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3755" w14:textId="595505E2" w:rsidR="009413DA" w:rsidRPr="00CE5353" w:rsidRDefault="00240881" w:rsidP="00752D19">
      <w:pPr>
        <w:jc w:val="both"/>
        <w:rPr>
          <w:b/>
          <w:color w:val="000000"/>
          <w:lang w:val="en-GB"/>
        </w:rPr>
      </w:pPr>
      <w:r>
        <w:rPr>
          <w:noProof/>
        </w:rPr>
        <w:drawing>
          <wp:inline distT="0" distB="0" distL="0" distR="0" wp14:anchorId="2DCF9AB3" wp14:editId="106E9893">
            <wp:extent cx="5755461" cy="477520"/>
            <wp:effectExtent l="0" t="0" r="0" b="0"/>
            <wp:docPr id="3" name="Picture 3"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8040" cy="481053"/>
                    </a:xfrm>
                    <a:prstGeom prst="rect">
                      <a:avLst/>
                    </a:prstGeom>
                    <a:noFill/>
                    <a:ln>
                      <a:noFill/>
                    </a:ln>
                  </pic:spPr>
                </pic:pic>
              </a:graphicData>
            </a:graphic>
          </wp:inline>
        </w:drawing>
      </w:r>
    </w:p>
    <w:p w14:paraId="7E6C8979" w14:textId="77777777" w:rsidR="009413DA" w:rsidRPr="00CE5353" w:rsidRDefault="009413DA" w:rsidP="009413DA">
      <w:pPr>
        <w:jc w:val="center"/>
        <w:rPr>
          <w:b/>
          <w:color w:val="000000"/>
          <w:lang w:val="en-GB"/>
        </w:rPr>
      </w:pPr>
    </w:p>
    <w:p w14:paraId="24E2EE21" w14:textId="537BAAEA" w:rsidR="009413DA" w:rsidRPr="00CE5353" w:rsidRDefault="009413DA" w:rsidP="009413DA">
      <w:pPr>
        <w:jc w:val="center"/>
        <w:rPr>
          <w:b/>
          <w:color w:val="000000"/>
          <w:lang w:val="en-GB"/>
        </w:rPr>
      </w:pPr>
    </w:p>
    <w:p w14:paraId="30D6358A" w14:textId="77777777" w:rsidR="009413DA" w:rsidRPr="00CE5353" w:rsidRDefault="009413DA" w:rsidP="009413DA">
      <w:pPr>
        <w:jc w:val="center"/>
        <w:rPr>
          <w:b/>
          <w:color w:val="000000"/>
          <w:lang w:val="en-GB"/>
        </w:rPr>
      </w:pPr>
    </w:p>
    <w:p w14:paraId="24D0C8E6" w14:textId="77777777" w:rsidR="009413DA" w:rsidRPr="00CE5353" w:rsidRDefault="009413DA" w:rsidP="009413DA">
      <w:pPr>
        <w:jc w:val="center"/>
        <w:rPr>
          <w:b/>
          <w:color w:val="000000"/>
          <w:lang w:val="en-GB"/>
        </w:rPr>
      </w:pPr>
    </w:p>
    <w:p w14:paraId="78B7EA41" w14:textId="3AFBBA3C" w:rsidR="009413DA" w:rsidRPr="00CE5353" w:rsidRDefault="009413DA" w:rsidP="009413DA">
      <w:pPr>
        <w:jc w:val="center"/>
        <w:rPr>
          <w:b/>
          <w:color w:val="000000"/>
          <w:lang w:val="en-GB"/>
        </w:rPr>
      </w:pPr>
    </w:p>
    <w:p w14:paraId="42A2C37D" w14:textId="77777777" w:rsidR="009413DA" w:rsidRPr="00CE5353" w:rsidRDefault="009413DA" w:rsidP="009413DA">
      <w:pPr>
        <w:jc w:val="center"/>
        <w:rPr>
          <w:b/>
          <w:color w:val="000000"/>
          <w:lang w:val="en-GB"/>
        </w:rPr>
      </w:pPr>
    </w:p>
    <w:p w14:paraId="79326042" w14:textId="77777777" w:rsidR="009413DA" w:rsidRPr="00CE5353" w:rsidRDefault="009413DA" w:rsidP="009413DA">
      <w:pPr>
        <w:jc w:val="center"/>
        <w:rPr>
          <w:b/>
          <w:color w:val="000000"/>
          <w:lang w:val="en-GB"/>
        </w:rPr>
      </w:pPr>
    </w:p>
    <w:p w14:paraId="1CA3B99E" w14:textId="77777777" w:rsidR="009413DA" w:rsidRPr="00CE5353" w:rsidRDefault="009413DA" w:rsidP="009413DA">
      <w:pPr>
        <w:jc w:val="center"/>
        <w:rPr>
          <w:b/>
          <w:color w:val="000000"/>
          <w:lang w:val="en-GB"/>
        </w:rPr>
      </w:pPr>
    </w:p>
    <w:p w14:paraId="50149CC4" w14:textId="4BA458A1" w:rsidR="009413DA" w:rsidRPr="00CE5353" w:rsidRDefault="009413DA" w:rsidP="009413DA">
      <w:pPr>
        <w:jc w:val="center"/>
        <w:rPr>
          <w:b/>
          <w:color w:val="000000"/>
          <w:lang w:val="en-GB"/>
        </w:rPr>
      </w:pPr>
    </w:p>
    <w:p w14:paraId="41CEF826" w14:textId="77777777" w:rsidR="009413DA" w:rsidRPr="00CE5353" w:rsidRDefault="009413DA" w:rsidP="009413DA">
      <w:pPr>
        <w:jc w:val="center"/>
        <w:rPr>
          <w:b/>
          <w:color w:val="000000"/>
          <w:lang w:val="en-GB"/>
        </w:rPr>
      </w:pPr>
    </w:p>
    <w:p w14:paraId="0F82BDB6" w14:textId="5E7D3EDE" w:rsidR="009413DA" w:rsidRPr="00CE5353" w:rsidRDefault="009413DA" w:rsidP="00240881">
      <w:pPr>
        <w:rPr>
          <w:b/>
          <w:color w:val="000000"/>
          <w:lang w:val="en-GB"/>
        </w:rPr>
      </w:pPr>
    </w:p>
    <w:p w14:paraId="25B49BB4" w14:textId="77777777" w:rsidR="009413DA" w:rsidRPr="00CE5353" w:rsidRDefault="009413DA" w:rsidP="009413DA">
      <w:pPr>
        <w:jc w:val="center"/>
        <w:rPr>
          <w:b/>
          <w:color w:val="000000"/>
          <w:lang w:val="en-GB"/>
        </w:rPr>
      </w:pPr>
    </w:p>
    <w:p w14:paraId="1CC5FECB" w14:textId="796C5DD2" w:rsidR="009413DA" w:rsidRPr="00CE5353" w:rsidRDefault="009413DA" w:rsidP="009413DA">
      <w:pPr>
        <w:spacing w:line="360" w:lineRule="auto"/>
        <w:rPr>
          <w:b/>
          <w:color w:val="000000"/>
          <w:lang w:val="en-GB"/>
        </w:rPr>
      </w:pPr>
    </w:p>
    <w:p w14:paraId="72CC6046" w14:textId="77777777" w:rsidR="009413DA" w:rsidRPr="00240881" w:rsidRDefault="009413DA" w:rsidP="009413DA">
      <w:pPr>
        <w:spacing w:line="360" w:lineRule="auto"/>
        <w:jc w:val="center"/>
        <w:rPr>
          <w:rFonts w:ascii="Copperplate Gothic Bold" w:hAnsi="Copperplate Gothic Bold"/>
          <w:b/>
          <w:color w:val="000000"/>
          <w:sz w:val="32"/>
          <w:szCs w:val="32"/>
          <w:lang w:val="en-GB"/>
        </w:rPr>
      </w:pPr>
    </w:p>
    <w:p w14:paraId="259655EB" w14:textId="77777777" w:rsidR="009413DA" w:rsidRPr="00240881" w:rsidRDefault="009413DA" w:rsidP="009413DA">
      <w:pPr>
        <w:spacing w:line="360" w:lineRule="auto"/>
        <w:jc w:val="center"/>
        <w:rPr>
          <w:rFonts w:ascii="Copperplate Gothic Bold" w:hAnsi="Copperplate Gothic Bold"/>
          <w:b/>
          <w:color w:val="000000"/>
          <w:sz w:val="36"/>
          <w:szCs w:val="36"/>
          <w:lang w:val="en-GB"/>
        </w:rPr>
      </w:pPr>
      <w:r w:rsidRPr="00240881">
        <w:rPr>
          <w:rFonts w:ascii="Copperplate Gothic Bold" w:hAnsi="Copperplate Gothic Bold"/>
          <w:b/>
          <w:bCs/>
          <w:color w:val="000000"/>
          <w:sz w:val="36"/>
          <w:szCs w:val="36"/>
          <w:lang w:val="en-GB"/>
        </w:rPr>
        <w:t xml:space="preserve">UNIVERSITY HANDBOOK FOR PRACTICAL TRAINING OF </w:t>
      </w:r>
      <w:r w:rsidR="00EC1A17" w:rsidRPr="00240881">
        <w:rPr>
          <w:rFonts w:ascii="Copperplate Gothic Bold" w:hAnsi="Copperplate Gothic Bold"/>
          <w:b/>
          <w:bCs/>
          <w:color w:val="000000"/>
          <w:sz w:val="36"/>
          <w:szCs w:val="36"/>
          <w:lang w:val="en-GB"/>
        </w:rPr>
        <w:t>NURSERY SCHOOL TEACHING STUDENTS</w:t>
      </w:r>
    </w:p>
    <w:p w14:paraId="038E1056" w14:textId="77777777" w:rsidR="009413DA" w:rsidRPr="00CE5353" w:rsidRDefault="009413DA" w:rsidP="009413DA">
      <w:pPr>
        <w:spacing w:line="360" w:lineRule="auto"/>
        <w:jc w:val="both"/>
        <w:rPr>
          <w:b/>
          <w:color w:val="000000"/>
          <w:lang w:val="en-GB"/>
        </w:rPr>
      </w:pPr>
    </w:p>
    <w:p w14:paraId="7C155AE0" w14:textId="77777777" w:rsidR="009413DA" w:rsidRPr="00CE5353" w:rsidRDefault="009413DA" w:rsidP="009413DA">
      <w:pPr>
        <w:spacing w:line="360" w:lineRule="auto"/>
        <w:jc w:val="center"/>
        <w:rPr>
          <w:b/>
          <w:color w:val="000000"/>
          <w:lang w:val="en-GB"/>
        </w:rPr>
      </w:pPr>
      <w:r w:rsidRPr="00CE5353">
        <w:rPr>
          <w:b/>
          <w:bCs/>
          <w:color w:val="000000"/>
          <w:lang w:val="en-GB"/>
        </w:rPr>
        <w:t>Alena Doušková, Bronislava Kasáčová, Beata Kosová, Katarína Vančíková</w:t>
      </w:r>
    </w:p>
    <w:p w14:paraId="5A4C46F3" w14:textId="77777777" w:rsidR="009413DA" w:rsidRDefault="009413DA" w:rsidP="00FD4027">
      <w:pPr>
        <w:spacing w:line="360" w:lineRule="auto"/>
        <w:jc w:val="right"/>
        <w:rPr>
          <w:b/>
          <w:color w:val="000000"/>
          <w:lang w:val="en-GB"/>
        </w:rPr>
      </w:pPr>
    </w:p>
    <w:p w14:paraId="3B4AB09E" w14:textId="77777777" w:rsidR="00FD4027" w:rsidRDefault="00FD4027" w:rsidP="00FD4027">
      <w:pPr>
        <w:spacing w:line="360" w:lineRule="auto"/>
        <w:jc w:val="right"/>
        <w:rPr>
          <w:b/>
          <w:color w:val="000000"/>
          <w:lang w:val="en-GB"/>
        </w:rPr>
      </w:pPr>
    </w:p>
    <w:p w14:paraId="3B667D28" w14:textId="77777777" w:rsidR="00FD4027" w:rsidRDefault="00FD4027" w:rsidP="00FD4027">
      <w:pPr>
        <w:spacing w:line="360" w:lineRule="auto"/>
        <w:jc w:val="right"/>
        <w:rPr>
          <w:b/>
          <w:color w:val="000000"/>
          <w:lang w:val="en-GB"/>
        </w:rPr>
      </w:pPr>
    </w:p>
    <w:p w14:paraId="65DC469D" w14:textId="77777777" w:rsidR="00FD4027" w:rsidRDefault="00FD4027" w:rsidP="00FD4027">
      <w:pPr>
        <w:spacing w:line="360" w:lineRule="auto"/>
        <w:jc w:val="right"/>
        <w:rPr>
          <w:b/>
          <w:color w:val="000000"/>
          <w:lang w:val="en-GB"/>
        </w:rPr>
      </w:pPr>
    </w:p>
    <w:p w14:paraId="4E8DE221" w14:textId="77777777" w:rsidR="00FD4027" w:rsidRDefault="00FD4027" w:rsidP="00FD4027">
      <w:pPr>
        <w:spacing w:line="360" w:lineRule="auto"/>
        <w:jc w:val="right"/>
        <w:rPr>
          <w:b/>
          <w:color w:val="000000"/>
          <w:lang w:val="en-GB"/>
        </w:rPr>
      </w:pPr>
    </w:p>
    <w:p w14:paraId="3428F7D0" w14:textId="77777777" w:rsidR="00FD4027" w:rsidRDefault="00FD4027" w:rsidP="00FD4027">
      <w:pPr>
        <w:spacing w:line="360" w:lineRule="auto"/>
        <w:jc w:val="right"/>
        <w:rPr>
          <w:b/>
          <w:color w:val="000000"/>
          <w:lang w:val="en-GB"/>
        </w:rPr>
      </w:pPr>
    </w:p>
    <w:p w14:paraId="22B7A8A7" w14:textId="77777777" w:rsidR="00FD4027" w:rsidRDefault="00FD4027" w:rsidP="00FD4027">
      <w:pPr>
        <w:spacing w:line="360" w:lineRule="auto"/>
        <w:jc w:val="right"/>
        <w:rPr>
          <w:b/>
          <w:color w:val="000000"/>
          <w:lang w:val="en-GB"/>
        </w:rPr>
      </w:pPr>
    </w:p>
    <w:p w14:paraId="7ACDCA15" w14:textId="77777777" w:rsidR="00FD4027" w:rsidRDefault="00FD4027" w:rsidP="00FD4027">
      <w:pPr>
        <w:spacing w:line="360" w:lineRule="auto"/>
        <w:jc w:val="right"/>
        <w:rPr>
          <w:b/>
          <w:color w:val="000000"/>
          <w:lang w:val="en-GB"/>
        </w:rPr>
      </w:pPr>
    </w:p>
    <w:p w14:paraId="43CE8968" w14:textId="551113D3" w:rsidR="00FD4027" w:rsidRDefault="00FD4027" w:rsidP="00240881">
      <w:pPr>
        <w:spacing w:line="360" w:lineRule="auto"/>
        <w:jc w:val="center"/>
        <w:rPr>
          <w:b/>
          <w:color w:val="000000"/>
          <w:lang w:val="en-GB"/>
        </w:rPr>
      </w:pPr>
    </w:p>
    <w:p w14:paraId="657A2555" w14:textId="77777777" w:rsidR="00FD4027" w:rsidRDefault="00FD4027" w:rsidP="00FD4027">
      <w:pPr>
        <w:spacing w:line="360" w:lineRule="auto"/>
        <w:jc w:val="right"/>
        <w:rPr>
          <w:b/>
          <w:color w:val="000000"/>
          <w:lang w:val="en-GB"/>
        </w:rPr>
      </w:pPr>
    </w:p>
    <w:p w14:paraId="19F723D2" w14:textId="77777777" w:rsidR="00FD4027" w:rsidRDefault="00FD4027" w:rsidP="00FD4027">
      <w:pPr>
        <w:spacing w:line="360" w:lineRule="auto"/>
        <w:jc w:val="right"/>
        <w:rPr>
          <w:b/>
          <w:color w:val="000000"/>
          <w:lang w:val="en-GB"/>
        </w:rPr>
      </w:pPr>
    </w:p>
    <w:p w14:paraId="3925DF05" w14:textId="3E3C528B" w:rsidR="00FD4027" w:rsidRPr="00CE5353" w:rsidRDefault="00FD4027" w:rsidP="00FD4027">
      <w:pPr>
        <w:spacing w:line="360" w:lineRule="auto"/>
        <w:jc w:val="center"/>
        <w:rPr>
          <w:b/>
          <w:color w:val="000000"/>
          <w:lang w:val="en-GB"/>
        </w:rPr>
      </w:pPr>
      <w:r>
        <w:rPr>
          <w:b/>
          <w:color w:val="000000"/>
          <w:lang w:val="en-GB"/>
        </w:rPr>
        <w:t>2019</w:t>
      </w:r>
      <w:r w:rsidR="009E28D0">
        <w:rPr>
          <w:b/>
          <w:color w:val="000000"/>
          <w:lang w:val="en-GB"/>
        </w:rPr>
        <w:t>.</w:t>
      </w:r>
    </w:p>
    <w:p w14:paraId="7CE99156" w14:textId="77777777" w:rsidR="009413DA" w:rsidRPr="00CE5353" w:rsidRDefault="009413DA" w:rsidP="00752D19">
      <w:pPr>
        <w:jc w:val="both"/>
        <w:rPr>
          <w:b/>
          <w:color w:val="000000"/>
          <w:lang w:val="en-GB"/>
        </w:rPr>
      </w:pPr>
    </w:p>
    <w:p w14:paraId="27799E3C" w14:textId="77777777" w:rsidR="009413DA" w:rsidRPr="00CE5353" w:rsidRDefault="009413DA" w:rsidP="00752D19">
      <w:pPr>
        <w:jc w:val="both"/>
        <w:rPr>
          <w:b/>
          <w:color w:val="000000"/>
          <w:lang w:val="en-GB"/>
        </w:rPr>
      </w:pPr>
    </w:p>
    <w:p w14:paraId="7FB81F5C" w14:textId="77777777" w:rsidR="009413DA" w:rsidRPr="00CE5353" w:rsidRDefault="009413DA" w:rsidP="00752D19">
      <w:pPr>
        <w:jc w:val="both"/>
        <w:rPr>
          <w:b/>
          <w:color w:val="000000"/>
          <w:lang w:val="en-GB"/>
        </w:rPr>
      </w:pPr>
    </w:p>
    <w:p w14:paraId="55981C22" w14:textId="77777777" w:rsidR="009413DA" w:rsidRPr="00CE5353" w:rsidRDefault="009413DA" w:rsidP="00752D19">
      <w:pPr>
        <w:jc w:val="both"/>
        <w:rPr>
          <w:b/>
          <w:color w:val="000000"/>
          <w:lang w:val="en-GB"/>
        </w:rPr>
      </w:pPr>
    </w:p>
    <w:p w14:paraId="3999E8D4" w14:textId="77777777" w:rsidR="00FD4027" w:rsidRDefault="00FD4027" w:rsidP="00752D19">
      <w:pPr>
        <w:jc w:val="both"/>
        <w:rPr>
          <w:b/>
          <w:color w:val="000000"/>
          <w:lang w:val="en-GB"/>
        </w:rPr>
      </w:pPr>
    </w:p>
    <w:p w14:paraId="6085E727" w14:textId="77777777" w:rsidR="00FD4027" w:rsidRDefault="00FD4027" w:rsidP="00B86383">
      <w:pPr>
        <w:spacing w:line="360" w:lineRule="auto"/>
        <w:jc w:val="both"/>
        <w:rPr>
          <w:color w:val="000000"/>
          <w:lang w:val="en-GB"/>
        </w:rPr>
      </w:pPr>
      <w:r>
        <w:rPr>
          <w:color w:val="000000"/>
          <w:lang w:val="en-GB"/>
        </w:rPr>
        <w:lastRenderedPageBreak/>
        <w:t>Authors:</w:t>
      </w:r>
      <w:r>
        <w:rPr>
          <w:color w:val="000000"/>
          <w:lang w:val="en-GB"/>
        </w:rPr>
        <w:tab/>
      </w:r>
      <w:r>
        <w:rPr>
          <w:color w:val="000000"/>
          <w:lang w:val="en-GB"/>
        </w:rPr>
        <w:tab/>
      </w:r>
      <w:r>
        <w:rPr>
          <w:color w:val="000000"/>
          <w:lang w:val="en-GB"/>
        </w:rPr>
        <w:tab/>
      </w:r>
      <w:r w:rsidR="00DC16B0">
        <w:rPr>
          <w:color w:val="000000"/>
          <w:lang w:val="en-GB"/>
        </w:rPr>
        <w:t>prof. PaedDr. Alena Doušková, PhD.</w:t>
      </w:r>
    </w:p>
    <w:p w14:paraId="0C01B0B7" w14:textId="77777777" w:rsidR="00DC16B0" w:rsidRDefault="00DC16B0" w:rsidP="00B86383">
      <w:pPr>
        <w:spacing w:line="360" w:lineRule="auto"/>
        <w:jc w:val="both"/>
        <w:rPr>
          <w:color w:val="000000"/>
          <w:lang w:val="en-GB"/>
        </w:rPr>
      </w:pPr>
      <w:r>
        <w:rPr>
          <w:color w:val="000000"/>
          <w:lang w:val="en-GB"/>
        </w:rPr>
        <w:tab/>
      </w:r>
      <w:r>
        <w:rPr>
          <w:color w:val="000000"/>
          <w:lang w:val="en-GB"/>
        </w:rPr>
        <w:tab/>
      </w:r>
      <w:r>
        <w:rPr>
          <w:color w:val="000000"/>
          <w:lang w:val="en-GB"/>
        </w:rPr>
        <w:tab/>
      </w:r>
      <w:r>
        <w:rPr>
          <w:color w:val="000000"/>
          <w:lang w:val="en-GB"/>
        </w:rPr>
        <w:tab/>
        <w:t>prof. PhDr. Bronislava Kasáčová, CSc.</w:t>
      </w:r>
    </w:p>
    <w:p w14:paraId="37E52563" w14:textId="77777777" w:rsidR="00DC16B0" w:rsidRDefault="00DC16B0" w:rsidP="00B86383">
      <w:pPr>
        <w:spacing w:line="360" w:lineRule="auto"/>
        <w:jc w:val="both"/>
        <w:rPr>
          <w:color w:val="000000"/>
          <w:lang w:val="en-GB"/>
        </w:rPr>
      </w:pPr>
      <w:r>
        <w:rPr>
          <w:color w:val="000000"/>
          <w:lang w:val="en-GB"/>
        </w:rPr>
        <w:t xml:space="preserve"> </w:t>
      </w:r>
      <w:r>
        <w:rPr>
          <w:color w:val="000000"/>
          <w:lang w:val="en-GB"/>
        </w:rPr>
        <w:tab/>
      </w:r>
      <w:r>
        <w:rPr>
          <w:color w:val="000000"/>
          <w:lang w:val="en-GB"/>
        </w:rPr>
        <w:tab/>
      </w:r>
      <w:r>
        <w:rPr>
          <w:color w:val="000000"/>
          <w:lang w:val="en-GB"/>
        </w:rPr>
        <w:tab/>
      </w:r>
      <w:r>
        <w:rPr>
          <w:color w:val="000000"/>
          <w:lang w:val="en-GB"/>
        </w:rPr>
        <w:tab/>
        <w:t>Dr. h.c. prof. PhDr. Beata Kosová, CSc.</w:t>
      </w:r>
    </w:p>
    <w:p w14:paraId="6CD816B0" w14:textId="77777777" w:rsidR="00DC16B0" w:rsidRDefault="00DC16B0" w:rsidP="00B86383">
      <w:pPr>
        <w:spacing w:line="360" w:lineRule="auto"/>
        <w:jc w:val="both"/>
        <w:rPr>
          <w:color w:val="000000"/>
          <w:lang w:val="en-GB"/>
        </w:rPr>
      </w:pPr>
      <w:r>
        <w:rPr>
          <w:color w:val="000000"/>
          <w:lang w:val="en-GB"/>
        </w:rPr>
        <w:tab/>
      </w:r>
      <w:r>
        <w:rPr>
          <w:color w:val="000000"/>
          <w:lang w:val="en-GB"/>
        </w:rPr>
        <w:tab/>
      </w:r>
      <w:r>
        <w:rPr>
          <w:color w:val="000000"/>
          <w:lang w:val="en-GB"/>
        </w:rPr>
        <w:tab/>
      </w:r>
      <w:r>
        <w:rPr>
          <w:color w:val="000000"/>
          <w:lang w:val="en-GB"/>
        </w:rPr>
        <w:tab/>
        <w:t>doc. PaedDr. Katarína Vančíková, PhD.</w:t>
      </w:r>
    </w:p>
    <w:p w14:paraId="38EB41F8" w14:textId="77777777" w:rsidR="00DC16B0" w:rsidRDefault="00DC16B0" w:rsidP="00B86383">
      <w:pPr>
        <w:spacing w:line="360" w:lineRule="auto"/>
        <w:jc w:val="both"/>
        <w:rPr>
          <w:color w:val="000000"/>
          <w:lang w:val="en-GB"/>
        </w:rPr>
      </w:pPr>
    </w:p>
    <w:p w14:paraId="344E8D74" w14:textId="77777777" w:rsidR="00FD4027" w:rsidRDefault="00FD4027" w:rsidP="00B86383">
      <w:pPr>
        <w:spacing w:line="360" w:lineRule="auto"/>
        <w:jc w:val="both"/>
        <w:rPr>
          <w:color w:val="000000"/>
          <w:lang w:val="en-GB"/>
        </w:rPr>
      </w:pPr>
      <w:r w:rsidRPr="00FD4027">
        <w:rPr>
          <w:color w:val="000000"/>
          <w:lang w:val="en-GB"/>
        </w:rPr>
        <w:t xml:space="preserve">Reviewers: </w:t>
      </w:r>
      <w:r w:rsidRPr="00FD4027">
        <w:rPr>
          <w:color w:val="000000"/>
          <w:lang w:val="en-GB"/>
        </w:rPr>
        <w:tab/>
      </w:r>
      <w:r w:rsidRPr="00FD4027">
        <w:rPr>
          <w:color w:val="000000"/>
          <w:lang w:val="en-GB"/>
        </w:rPr>
        <w:tab/>
      </w:r>
      <w:r w:rsidRPr="00FD4027">
        <w:rPr>
          <w:color w:val="000000"/>
          <w:lang w:val="en-GB"/>
        </w:rPr>
        <w:tab/>
      </w:r>
      <w:r>
        <w:rPr>
          <w:color w:val="000000"/>
          <w:lang w:val="en-GB"/>
        </w:rPr>
        <w:t xml:space="preserve">1. </w:t>
      </w:r>
      <w:r w:rsidRPr="00FD4027">
        <w:rPr>
          <w:color w:val="FF0000"/>
          <w:lang w:val="en-GB"/>
        </w:rPr>
        <w:t>?</w:t>
      </w:r>
    </w:p>
    <w:p w14:paraId="4495641F" w14:textId="77777777" w:rsidR="00FD4027" w:rsidRDefault="00FD4027" w:rsidP="00B86383">
      <w:pPr>
        <w:spacing w:line="360" w:lineRule="auto"/>
        <w:jc w:val="both"/>
        <w:rPr>
          <w:color w:val="000000"/>
          <w:lang w:val="en-GB"/>
        </w:rPr>
      </w:pPr>
      <w:r>
        <w:rPr>
          <w:color w:val="000000"/>
          <w:lang w:val="en-GB"/>
        </w:rPr>
        <w:tab/>
      </w:r>
      <w:r>
        <w:rPr>
          <w:color w:val="000000"/>
          <w:lang w:val="en-GB"/>
        </w:rPr>
        <w:tab/>
      </w:r>
      <w:r>
        <w:rPr>
          <w:color w:val="000000"/>
          <w:lang w:val="en-GB"/>
        </w:rPr>
        <w:tab/>
      </w:r>
      <w:r>
        <w:rPr>
          <w:color w:val="000000"/>
          <w:lang w:val="en-GB"/>
        </w:rPr>
        <w:tab/>
        <w:t xml:space="preserve">2. </w:t>
      </w:r>
      <w:r w:rsidRPr="00FD4027">
        <w:rPr>
          <w:color w:val="FF0000"/>
          <w:lang w:val="en-GB"/>
        </w:rPr>
        <w:t>?</w:t>
      </w:r>
    </w:p>
    <w:p w14:paraId="322ECFF4" w14:textId="77777777" w:rsidR="00FD4027" w:rsidRDefault="00FD4027" w:rsidP="00B86383">
      <w:pPr>
        <w:spacing w:line="360" w:lineRule="auto"/>
        <w:jc w:val="both"/>
        <w:rPr>
          <w:color w:val="000000"/>
          <w:lang w:val="en-GB"/>
        </w:rPr>
      </w:pPr>
    </w:p>
    <w:p w14:paraId="48ECA38C" w14:textId="77777777" w:rsidR="00FD4027" w:rsidRPr="00FD4027" w:rsidRDefault="00FD4027" w:rsidP="00B86383">
      <w:pPr>
        <w:spacing w:line="360" w:lineRule="auto"/>
        <w:ind w:left="2880" w:hanging="2880"/>
        <w:jc w:val="both"/>
        <w:rPr>
          <w:color w:val="000000"/>
          <w:lang w:val="en-GB"/>
        </w:rPr>
      </w:pPr>
      <w:r>
        <w:rPr>
          <w:color w:val="000000"/>
          <w:lang w:val="en-GB"/>
        </w:rPr>
        <w:t>Issue prepared by</w:t>
      </w:r>
      <w:r>
        <w:rPr>
          <w:color w:val="000000"/>
          <w:lang w:val="en-GB"/>
        </w:rPr>
        <w:tab/>
        <w:t>Matej Bel University in Banská Bystrica, Faculty of Education, Slovakia</w:t>
      </w:r>
    </w:p>
    <w:p w14:paraId="394B1EE1" w14:textId="77777777" w:rsidR="009413DA" w:rsidRPr="00CE5353" w:rsidRDefault="009413DA" w:rsidP="00B86383">
      <w:pPr>
        <w:spacing w:line="360" w:lineRule="auto"/>
        <w:jc w:val="both"/>
        <w:rPr>
          <w:b/>
          <w:color w:val="000000"/>
          <w:lang w:val="en-GB"/>
        </w:rPr>
      </w:pPr>
    </w:p>
    <w:p w14:paraId="11EC8298" w14:textId="77777777" w:rsidR="00FD4027" w:rsidRDefault="00FD4027" w:rsidP="00B86383">
      <w:pPr>
        <w:spacing w:line="360" w:lineRule="auto"/>
        <w:jc w:val="both"/>
        <w:rPr>
          <w:bCs/>
          <w:color w:val="000000"/>
          <w:lang w:val="en-GB"/>
        </w:rPr>
      </w:pPr>
      <w:r>
        <w:rPr>
          <w:bCs/>
          <w:color w:val="000000"/>
          <w:lang w:val="en-GB"/>
        </w:rPr>
        <w:t xml:space="preserve">The publisher: </w:t>
      </w:r>
      <w:r>
        <w:rPr>
          <w:bCs/>
          <w:color w:val="000000"/>
          <w:lang w:val="en-GB"/>
        </w:rPr>
        <w:tab/>
      </w:r>
      <w:r>
        <w:rPr>
          <w:bCs/>
          <w:color w:val="000000"/>
          <w:lang w:val="en-GB"/>
        </w:rPr>
        <w:tab/>
      </w:r>
      <w:r w:rsidRPr="00FD4027">
        <w:rPr>
          <w:bCs/>
          <w:color w:val="FF0000"/>
          <w:lang w:val="en-GB"/>
        </w:rPr>
        <w:t>?</w:t>
      </w:r>
    </w:p>
    <w:p w14:paraId="395AC76D" w14:textId="77777777" w:rsidR="00FD4027" w:rsidRPr="00FD4027" w:rsidRDefault="00FD4027" w:rsidP="00B86383">
      <w:pPr>
        <w:spacing w:line="360" w:lineRule="auto"/>
        <w:jc w:val="both"/>
        <w:rPr>
          <w:bCs/>
          <w:color w:val="000000"/>
          <w:lang w:val="en-GB"/>
        </w:rPr>
      </w:pPr>
      <w:r w:rsidRPr="00FD4027">
        <w:rPr>
          <w:bCs/>
          <w:color w:val="000000"/>
          <w:lang w:val="en-GB"/>
        </w:rPr>
        <w:t xml:space="preserve">ISBN: </w:t>
      </w:r>
      <w:r>
        <w:rPr>
          <w:bCs/>
          <w:color w:val="000000"/>
          <w:lang w:val="en-GB"/>
        </w:rPr>
        <w:tab/>
      </w:r>
      <w:r>
        <w:rPr>
          <w:bCs/>
          <w:color w:val="000000"/>
          <w:lang w:val="en-GB"/>
        </w:rPr>
        <w:tab/>
      </w:r>
      <w:r>
        <w:rPr>
          <w:bCs/>
          <w:color w:val="000000"/>
          <w:lang w:val="en-GB"/>
        </w:rPr>
        <w:tab/>
      </w:r>
      <w:r>
        <w:rPr>
          <w:bCs/>
          <w:color w:val="000000"/>
          <w:lang w:val="en-GB"/>
        </w:rPr>
        <w:tab/>
      </w:r>
      <w:r w:rsidRPr="00FD4027">
        <w:rPr>
          <w:bCs/>
          <w:color w:val="FF0000"/>
          <w:lang w:val="en-GB"/>
        </w:rPr>
        <w:t>?</w:t>
      </w:r>
      <w:r>
        <w:rPr>
          <w:bCs/>
          <w:color w:val="000000"/>
          <w:lang w:val="en-GB"/>
        </w:rPr>
        <w:tab/>
      </w:r>
      <w:r>
        <w:rPr>
          <w:bCs/>
          <w:color w:val="000000"/>
          <w:lang w:val="en-GB"/>
        </w:rPr>
        <w:tab/>
      </w:r>
    </w:p>
    <w:p w14:paraId="6AA18201" w14:textId="77777777" w:rsidR="00FD4027" w:rsidRDefault="00FD4027" w:rsidP="00B86383">
      <w:pPr>
        <w:spacing w:line="360" w:lineRule="auto"/>
        <w:jc w:val="both"/>
        <w:rPr>
          <w:b/>
          <w:bCs/>
          <w:color w:val="000000"/>
          <w:lang w:val="en-GB"/>
        </w:rPr>
      </w:pPr>
    </w:p>
    <w:p w14:paraId="51053F4C" w14:textId="77777777" w:rsidR="00FD4027" w:rsidRDefault="00FD4027" w:rsidP="00B86383">
      <w:pPr>
        <w:spacing w:line="360" w:lineRule="auto"/>
        <w:jc w:val="both"/>
        <w:rPr>
          <w:b/>
          <w:bCs/>
          <w:color w:val="000000"/>
          <w:lang w:val="en-GB"/>
        </w:rPr>
      </w:pPr>
    </w:p>
    <w:p w14:paraId="515A25C4" w14:textId="77777777" w:rsidR="00FD4027" w:rsidRDefault="00FD4027" w:rsidP="00752D19">
      <w:pPr>
        <w:jc w:val="both"/>
        <w:rPr>
          <w:b/>
          <w:bCs/>
          <w:color w:val="000000"/>
          <w:lang w:val="en-GB"/>
        </w:rPr>
      </w:pPr>
    </w:p>
    <w:p w14:paraId="0A67C445" w14:textId="77777777" w:rsidR="00FD4027" w:rsidRDefault="00FD4027" w:rsidP="00752D19">
      <w:pPr>
        <w:jc w:val="both"/>
        <w:rPr>
          <w:b/>
          <w:bCs/>
          <w:color w:val="000000"/>
          <w:lang w:val="en-GB"/>
        </w:rPr>
      </w:pPr>
    </w:p>
    <w:p w14:paraId="49E14C67" w14:textId="77777777" w:rsidR="00FD4027" w:rsidRDefault="00FD4027" w:rsidP="00752D19">
      <w:pPr>
        <w:jc w:val="both"/>
        <w:rPr>
          <w:b/>
          <w:bCs/>
          <w:color w:val="000000"/>
          <w:lang w:val="en-GB"/>
        </w:rPr>
      </w:pPr>
    </w:p>
    <w:p w14:paraId="633CF43E" w14:textId="77777777" w:rsidR="00FD4027" w:rsidRDefault="00FD4027" w:rsidP="00752D19">
      <w:pPr>
        <w:jc w:val="both"/>
        <w:rPr>
          <w:b/>
          <w:bCs/>
          <w:color w:val="000000"/>
          <w:lang w:val="en-GB"/>
        </w:rPr>
      </w:pPr>
    </w:p>
    <w:p w14:paraId="3472CCC9" w14:textId="77777777" w:rsidR="00FD4027" w:rsidRDefault="00FD4027" w:rsidP="00752D19">
      <w:pPr>
        <w:jc w:val="both"/>
        <w:rPr>
          <w:b/>
          <w:bCs/>
          <w:color w:val="000000"/>
          <w:lang w:val="en-GB"/>
        </w:rPr>
      </w:pPr>
    </w:p>
    <w:p w14:paraId="332701D4" w14:textId="77777777" w:rsidR="00FD4027" w:rsidRDefault="00FD4027" w:rsidP="00752D19">
      <w:pPr>
        <w:jc w:val="both"/>
        <w:rPr>
          <w:b/>
          <w:bCs/>
          <w:color w:val="000000"/>
          <w:lang w:val="en-GB"/>
        </w:rPr>
      </w:pPr>
    </w:p>
    <w:p w14:paraId="7A7DEE70" w14:textId="77777777" w:rsidR="00FD4027" w:rsidRDefault="00FD4027" w:rsidP="00752D19">
      <w:pPr>
        <w:jc w:val="both"/>
        <w:rPr>
          <w:b/>
          <w:bCs/>
          <w:color w:val="000000"/>
          <w:lang w:val="en-GB"/>
        </w:rPr>
      </w:pPr>
    </w:p>
    <w:p w14:paraId="4C314961" w14:textId="77777777" w:rsidR="00FD4027" w:rsidRDefault="00FD4027" w:rsidP="00752D19">
      <w:pPr>
        <w:jc w:val="both"/>
        <w:rPr>
          <w:b/>
          <w:bCs/>
          <w:color w:val="000000"/>
          <w:lang w:val="en-GB"/>
        </w:rPr>
      </w:pPr>
    </w:p>
    <w:p w14:paraId="19D8F079" w14:textId="77777777" w:rsidR="00FD4027" w:rsidRDefault="00FD4027" w:rsidP="00752D19">
      <w:pPr>
        <w:jc w:val="both"/>
        <w:rPr>
          <w:b/>
          <w:bCs/>
          <w:color w:val="000000"/>
          <w:lang w:val="en-GB"/>
        </w:rPr>
      </w:pPr>
    </w:p>
    <w:p w14:paraId="328E0A74" w14:textId="77777777" w:rsidR="00FD4027" w:rsidRDefault="00FD4027" w:rsidP="00752D19">
      <w:pPr>
        <w:jc w:val="both"/>
        <w:rPr>
          <w:b/>
          <w:bCs/>
          <w:color w:val="000000"/>
          <w:lang w:val="en-GB"/>
        </w:rPr>
      </w:pPr>
    </w:p>
    <w:p w14:paraId="0E33DC56" w14:textId="77777777" w:rsidR="00FD4027" w:rsidRDefault="00FD4027" w:rsidP="00752D19">
      <w:pPr>
        <w:jc w:val="both"/>
        <w:rPr>
          <w:b/>
          <w:bCs/>
          <w:color w:val="000000"/>
          <w:lang w:val="en-GB"/>
        </w:rPr>
      </w:pPr>
    </w:p>
    <w:p w14:paraId="76987AB3" w14:textId="77777777" w:rsidR="00FD4027" w:rsidRDefault="00FD4027" w:rsidP="00752D19">
      <w:pPr>
        <w:jc w:val="both"/>
        <w:rPr>
          <w:b/>
          <w:bCs/>
          <w:color w:val="000000"/>
          <w:lang w:val="en-GB"/>
        </w:rPr>
      </w:pPr>
    </w:p>
    <w:p w14:paraId="52A80C5A" w14:textId="77777777" w:rsidR="00FD4027" w:rsidRDefault="00FD4027" w:rsidP="00752D19">
      <w:pPr>
        <w:jc w:val="both"/>
        <w:rPr>
          <w:b/>
          <w:bCs/>
          <w:color w:val="000000"/>
          <w:lang w:val="en-GB"/>
        </w:rPr>
      </w:pPr>
    </w:p>
    <w:p w14:paraId="13EEC51F" w14:textId="77777777" w:rsidR="00FD4027" w:rsidRDefault="00FD4027" w:rsidP="00752D19">
      <w:pPr>
        <w:jc w:val="both"/>
        <w:rPr>
          <w:b/>
          <w:bCs/>
          <w:color w:val="000000"/>
          <w:lang w:val="en-GB"/>
        </w:rPr>
      </w:pPr>
    </w:p>
    <w:p w14:paraId="4A0CE35E" w14:textId="77777777" w:rsidR="00FD4027" w:rsidRDefault="00FD4027" w:rsidP="00752D19">
      <w:pPr>
        <w:jc w:val="both"/>
        <w:rPr>
          <w:b/>
          <w:bCs/>
          <w:color w:val="000000"/>
          <w:lang w:val="en-GB"/>
        </w:rPr>
      </w:pPr>
    </w:p>
    <w:p w14:paraId="6B7B7453" w14:textId="77777777" w:rsidR="00FD4027" w:rsidRDefault="00FD4027" w:rsidP="00752D19">
      <w:pPr>
        <w:jc w:val="both"/>
        <w:rPr>
          <w:b/>
          <w:bCs/>
          <w:color w:val="000000"/>
          <w:lang w:val="en-GB"/>
        </w:rPr>
      </w:pPr>
    </w:p>
    <w:p w14:paraId="7A2A728F" w14:textId="77777777" w:rsidR="00FD4027" w:rsidRDefault="00FD4027" w:rsidP="00752D19">
      <w:pPr>
        <w:jc w:val="both"/>
        <w:rPr>
          <w:b/>
          <w:bCs/>
          <w:color w:val="000000"/>
          <w:lang w:val="en-GB"/>
        </w:rPr>
      </w:pPr>
    </w:p>
    <w:p w14:paraId="4979D30E" w14:textId="77777777" w:rsidR="00FD4027" w:rsidRDefault="00FD4027" w:rsidP="00752D19">
      <w:pPr>
        <w:jc w:val="both"/>
        <w:rPr>
          <w:b/>
          <w:bCs/>
          <w:color w:val="000000"/>
          <w:lang w:val="en-GB"/>
        </w:rPr>
      </w:pPr>
    </w:p>
    <w:p w14:paraId="61A2AAB5" w14:textId="77777777" w:rsidR="00FD4027" w:rsidRDefault="00FD4027" w:rsidP="00752D19">
      <w:pPr>
        <w:jc w:val="both"/>
        <w:rPr>
          <w:b/>
          <w:bCs/>
          <w:color w:val="000000"/>
          <w:lang w:val="en-GB"/>
        </w:rPr>
      </w:pPr>
    </w:p>
    <w:p w14:paraId="387BCDCD" w14:textId="77777777" w:rsidR="00FD4027" w:rsidRDefault="00FD4027" w:rsidP="00752D19">
      <w:pPr>
        <w:jc w:val="both"/>
        <w:rPr>
          <w:b/>
          <w:bCs/>
          <w:color w:val="000000"/>
          <w:lang w:val="en-GB"/>
        </w:rPr>
      </w:pPr>
    </w:p>
    <w:p w14:paraId="00930878" w14:textId="77777777" w:rsidR="00FD4027" w:rsidRDefault="00FD4027" w:rsidP="00752D19">
      <w:pPr>
        <w:jc w:val="both"/>
        <w:rPr>
          <w:b/>
          <w:bCs/>
          <w:color w:val="000000"/>
          <w:lang w:val="en-GB"/>
        </w:rPr>
      </w:pPr>
    </w:p>
    <w:p w14:paraId="23B892A7" w14:textId="77777777" w:rsidR="00FD4027" w:rsidRDefault="00FD4027" w:rsidP="00752D19">
      <w:pPr>
        <w:jc w:val="both"/>
        <w:rPr>
          <w:b/>
          <w:bCs/>
          <w:color w:val="000000"/>
          <w:lang w:val="en-GB"/>
        </w:rPr>
      </w:pPr>
    </w:p>
    <w:p w14:paraId="7ADEC6D7" w14:textId="77777777" w:rsidR="00FD4027" w:rsidRDefault="00FD4027" w:rsidP="00752D19">
      <w:pPr>
        <w:jc w:val="both"/>
        <w:rPr>
          <w:b/>
          <w:bCs/>
          <w:color w:val="000000"/>
          <w:lang w:val="en-GB"/>
        </w:rPr>
      </w:pPr>
    </w:p>
    <w:p w14:paraId="4F7F17F5" w14:textId="77777777" w:rsidR="00FD4027" w:rsidRDefault="00FD4027" w:rsidP="00752D19">
      <w:pPr>
        <w:jc w:val="both"/>
        <w:rPr>
          <w:b/>
          <w:bCs/>
          <w:color w:val="000000"/>
          <w:lang w:val="en-GB"/>
        </w:rPr>
      </w:pPr>
    </w:p>
    <w:p w14:paraId="59C6FF2C" w14:textId="77777777" w:rsidR="00FD4027" w:rsidRDefault="00FD4027" w:rsidP="00752D19">
      <w:pPr>
        <w:jc w:val="both"/>
        <w:rPr>
          <w:b/>
          <w:bCs/>
          <w:color w:val="000000"/>
          <w:lang w:val="en-GB"/>
        </w:rPr>
      </w:pPr>
    </w:p>
    <w:p w14:paraId="42382DC6" w14:textId="77777777" w:rsidR="00FD4027" w:rsidRDefault="00FD4027" w:rsidP="00752D19">
      <w:pPr>
        <w:jc w:val="both"/>
        <w:rPr>
          <w:b/>
          <w:bCs/>
          <w:color w:val="000000"/>
          <w:lang w:val="en-GB"/>
        </w:rPr>
      </w:pPr>
    </w:p>
    <w:p w14:paraId="0040E943" w14:textId="77777777" w:rsidR="00FD4027" w:rsidRDefault="00FD4027" w:rsidP="00752D19">
      <w:pPr>
        <w:jc w:val="both"/>
        <w:rPr>
          <w:b/>
          <w:bCs/>
          <w:color w:val="000000"/>
          <w:lang w:val="en-GB"/>
        </w:rPr>
      </w:pPr>
    </w:p>
    <w:p w14:paraId="55416B22" w14:textId="77777777" w:rsidR="00FD4027" w:rsidRDefault="00FD4027" w:rsidP="00752D19">
      <w:pPr>
        <w:jc w:val="both"/>
        <w:rPr>
          <w:b/>
          <w:bCs/>
          <w:color w:val="000000"/>
          <w:lang w:val="en-GB"/>
        </w:rPr>
      </w:pPr>
    </w:p>
    <w:p w14:paraId="49B7CF3E" w14:textId="77777777" w:rsidR="00FD4027" w:rsidRDefault="00FD4027" w:rsidP="00752D19">
      <w:pPr>
        <w:jc w:val="both"/>
        <w:rPr>
          <w:b/>
          <w:bCs/>
          <w:color w:val="000000"/>
          <w:lang w:val="en-GB"/>
        </w:rPr>
      </w:pPr>
    </w:p>
    <w:p w14:paraId="2B966839" w14:textId="77777777" w:rsidR="00FD4027" w:rsidRDefault="00FD4027" w:rsidP="00752D19">
      <w:pPr>
        <w:jc w:val="both"/>
        <w:rPr>
          <w:b/>
          <w:bCs/>
          <w:color w:val="000000"/>
          <w:lang w:val="en-GB"/>
        </w:rPr>
      </w:pPr>
    </w:p>
    <w:p w14:paraId="44291F5C" w14:textId="77777777" w:rsidR="00FD4027" w:rsidRDefault="00FD4027" w:rsidP="00752D19">
      <w:pPr>
        <w:jc w:val="both"/>
        <w:rPr>
          <w:b/>
          <w:bCs/>
          <w:color w:val="000000"/>
          <w:lang w:val="en-GB"/>
        </w:rPr>
      </w:pPr>
    </w:p>
    <w:p w14:paraId="78A4DF4A" w14:textId="77777777" w:rsidR="00F9004B" w:rsidRPr="00CE5353" w:rsidRDefault="00F9004B" w:rsidP="00752D19">
      <w:pPr>
        <w:jc w:val="both"/>
        <w:rPr>
          <w:b/>
          <w:color w:val="000000"/>
          <w:lang w:val="en-GB"/>
        </w:rPr>
      </w:pPr>
      <w:r w:rsidRPr="00CE5353">
        <w:rPr>
          <w:b/>
          <w:bCs/>
          <w:color w:val="000000"/>
          <w:lang w:val="en-GB"/>
        </w:rPr>
        <w:t>CONTENTS</w:t>
      </w:r>
    </w:p>
    <w:p w14:paraId="68171609" w14:textId="77777777" w:rsidR="00F9004B" w:rsidRPr="00CE5353" w:rsidRDefault="00F9004B" w:rsidP="00752D19">
      <w:pPr>
        <w:jc w:val="both"/>
        <w:rPr>
          <w:color w:val="000000"/>
          <w:lang w:val="en-GB"/>
        </w:rPr>
      </w:pPr>
    </w:p>
    <w:p w14:paraId="58B556B9" w14:textId="77777777" w:rsidR="00752D19" w:rsidRPr="00CE5353" w:rsidRDefault="00752D19" w:rsidP="00752D19">
      <w:pPr>
        <w:jc w:val="both"/>
        <w:rPr>
          <w:color w:val="000000"/>
          <w:lang w:val="en-GB"/>
        </w:rPr>
      </w:pPr>
      <w:r w:rsidRPr="00CE5353">
        <w:rPr>
          <w:color w:val="000000"/>
          <w:lang w:val="en-GB"/>
        </w:rPr>
        <w:t>Introduction</w:t>
      </w:r>
    </w:p>
    <w:p w14:paraId="3FCCCFEC" w14:textId="77777777" w:rsidR="00037A93" w:rsidRPr="00CE5353" w:rsidRDefault="001F7D8C" w:rsidP="00857A5B">
      <w:pPr>
        <w:pStyle w:val="ListParagraph"/>
        <w:numPr>
          <w:ilvl w:val="0"/>
          <w:numId w:val="8"/>
        </w:numPr>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Theoretical background</w:t>
      </w:r>
      <w:r w:rsidR="00752D19" w:rsidRPr="00CE5353">
        <w:rPr>
          <w:rFonts w:ascii="Times New Roman" w:hAnsi="Times New Roman" w:cs="Times New Roman"/>
          <w:color w:val="000000"/>
          <w:sz w:val="24"/>
          <w:szCs w:val="24"/>
          <w:lang w:val="en-GB"/>
        </w:rPr>
        <w:t xml:space="preserve"> of </w:t>
      </w:r>
      <w:r w:rsidR="00116257" w:rsidRPr="00CE5353">
        <w:rPr>
          <w:rFonts w:ascii="Times New Roman" w:hAnsi="Times New Roman" w:cs="Times New Roman"/>
          <w:color w:val="000000"/>
          <w:sz w:val="24"/>
          <w:szCs w:val="24"/>
          <w:lang w:val="en-GB"/>
        </w:rPr>
        <w:t>teachers’ practical training</w:t>
      </w:r>
    </w:p>
    <w:p w14:paraId="2F516CF9" w14:textId="77777777" w:rsidR="00037A93" w:rsidRPr="00CE5353" w:rsidRDefault="00752D19" w:rsidP="00857A5B">
      <w:pPr>
        <w:pStyle w:val="ListParagraph"/>
        <w:numPr>
          <w:ilvl w:val="0"/>
          <w:numId w:val="8"/>
        </w:numPr>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 xml:space="preserve">Professional </w:t>
      </w:r>
      <w:r w:rsidR="00137C77" w:rsidRPr="00CE5353">
        <w:rPr>
          <w:rFonts w:ascii="Times New Roman" w:hAnsi="Times New Roman" w:cs="Times New Roman"/>
          <w:color w:val="000000"/>
          <w:sz w:val="24"/>
          <w:szCs w:val="24"/>
          <w:lang w:val="en-GB"/>
        </w:rPr>
        <w:t>training of</w:t>
      </w:r>
      <w:r w:rsidR="00B80B80" w:rsidRPr="00CE5353">
        <w:rPr>
          <w:rFonts w:ascii="Times New Roman" w:hAnsi="Times New Roman" w:cs="Times New Roman"/>
          <w:color w:val="000000"/>
          <w:sz w:val="24"/>
          <w:szCs w:val="24"/>
          <w:lang w:val="en-GB"/>
        </w:rPr>
        <w:t xml:space="preserve"> </w:t>
      </w:r>
      <w:r w:rsidR="00137C77" w:rsidRPr="00CE5353">
        <w:rPr>
          <w:rFonts w:ascii="Times New Roman" w:hAnsi="Times New Roman" w:cs="Times New Roman"/>
          <w:color w:val="000000"/>
          <w:sz w:val="24"/>
          <w:szCs w:val="24"/>
          <w:lang w:val="en-GB"/>
        </w:rPr>
        <w:t>nursery school teachers</w:t>
      </w:r>
      <w:r w:rsidRPr="00CE5353">
        <w:rPr>
          <w:rFonts w:ascii="Times New Roman" w:hAnsi="Times New Roman" w:cs="Times New Roman"/>
          <w:color w:val="000000"/>
          <w:sz w:val="24"/>
          <w:szCs w:val="24"/>
          <w:lang w:val="en-GB"/>
        </w:rPr>
        <w:t xml:space="preserve"> and professional standards </w:t>
      </w:r>
    </w:p>
    <w:p w14:paraId="61CE56EF" w14:textId="77777777" w:rsidR="00037A93" w:rsidRPr="00CE5353" w:rsidRDefault="001F7D8C" w:rsidP="00857A5B">
      <w:pPr>
        <w:pStyle w:val="ListParagraph"/>
        <w:numPr>
          <w:ilvl w:val="0"/>
          <w:numId w:val="8"/>
        </w:numPr>
        <w:rPr>
          <w:rFonts w:ascii="Times New Roman" w:hAnsi="Times New Roman" w:cs="Times New Roman"/>
          <w:color w:val="000000"/>
          <w:sz w:val="24"/>
          <w:szCs w:val="24"/>
          <w:lang w:val="en-GB"/>
        </w:rPr>
      </w:pPr>
      <w:r w:rsidRPr="00CE5353">
        <w:rPr>
          <w:rFonts w:ascii="Times New Roman" w:hAnsi="Times New Roman" w:cs="Times New Roman"/>
          <w:color w:val="000000" w:themeColor="text1"/>
          <w:sz w:val="24"/>
          <w:szCs w:val="24"/>
          <w:lang w:val="en-GB"/>
        </w:rPr>
        <w:t xml:space="preserve">Mentoring students </w:t>
      </w:r>
      <w:r w:rsidR="00140865" w:rsidRPr="00CE5353">
        <w:rPr>
          <w:rFonts w:ascii="Times New Roman" w:hAnsi="Times New Roman" w:cs="Times New Roman"/>
          <w:color w:val="000000" w:themeColor="text1"/>
          <w:sz w:val="24"/>
          <w:szCs w:val="24"/>
          <w:lang w:val="en-GB"/>
        </w:rPr>
        <w:t>during</w:t>
      </w:r>
      <w:r w:rsidR="00037A93" w:rsidRPr="00CE5353">
        <w:rPr>
          <w:rFonts w:ascii="Times New Roman" w:hAnsi="Times New Roman" w:cs="Times New Roman"/>
          <w:color w:val="000000" w:themeColor="text1"/>
          <w:sz w:val="24"/>
          <w:szCs w:val="24"/>
          <w:lang w:val="en-GB"/>
        </w:rPr>
        <w:t xml:space="preserve"> teaching practice </w:t>
      </w:r>
    </w:p>
    <w:p w14:paraId="43E9FDCB" w14:textId="77777777" w:rsidR="00037A93" w:rsidRPr="00CE5353" w:rsidRDefault="00F9004B" w:rsidP="00857A5B">
      <w:pPr>
        <w:pStyle w:val="ListParagraph"/>
        <w:numPr>
          <w:ilvl w:val="0"/>
          <w:numId w:val="8"/>
        </w:numPr>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 xml:space="preserve">Teaching practice in </w:t>
      </w:r>
      <w:r w:rsidR="008B49C9" w:rsidRPr="00CE5353">
        <w:rPr>
          <w:rFonts w:ascii="Times New Roman" w:hAnsi="Times New Roman" w:cs="Times New Roman"/>
          <w:color w:val="000000"/>
          <w:sz w:val="24"/>
          <w:szCs w:val="24"/>
          <w:lang w:val="en-GB"/>
        </w:rPr>
        <w:t xml:space="preserve">the </w:t>
      </w:r>
      <w:r w:rsidRPr="00CE5353">
        <w:rPr>
          <w:rFonts w:ascii="Times New Roman" w:hAnsi="Times New Roman" w:cs="Times New Roman"/>
          <w:color w:val="000000"/>
          <w:sz w:val="24"/>
          <w:szCs w:val="24"/>
          <w:lang w:val="en-GB"/>
        </w:rPr>
        <w:t>nursery school</w:t>
      </w:r>
    </w:p>
    <w:p w14:paraId="02BA2EF7" w14:textId="77777777" w:rsidR="00037A93" w:rsidRPr="00CE5353" w:rsidRDefault="008B49C9" w:rsidP="00857A5B">
      <w:pPr>
        <w:pStyle w:val="ListParagraph"/>
        <w:numPr>
          <w:ilvl w:val="1"/>
          <w:numId w:val="8"/>
        </w:numPr>
        <w:spacing w:line="360" w:lineRule="auto"/>
        <w:ind w:left="1418"/>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Interim</w:t>
      </w:r>
      <w:r w:rsidR="009413DA" w:rsidRPr="00CE5353">
        <w:rPr>
          <w:rFonts w:ascii="Times New Roman" w:hAnsi="Times New Roman" w:cs="Times New Roman"/>
          <w:color w:val="000000"/>
          <w:sz w:val="24"/>
          <w:szCs w:val="24"/>
          <w:lang w:val="en-GB"/>
        </w:rPr>
        <w:t xml:space="preserve"> teaching practice in </w:t>
      </w:r>
      <w:r w:rsidR="00A941AD" w:rsidRPr="00CE5353">
        <w:rPr>
          <w:rFonts w:ascii="Times New Roman" w:hAnsi="Times New Roman" w:cs="Times New Roman"/>
          <w:color w:val="000000"/>
          <w:sz w:val="24"/>
          <w:szCs w:val="24"/>
          <w:lang w:val="en-GB"/>
        </w:rPr>
        <w:t xml:space="preserve">the </w:t>
      </w:r>
      <w:r w:rsidR="009413DA" w:rsidRPr="00CE5353">
        <w:rPr>
          <w:rFonts w:ascii="Times New Roman" w:hAnsi="Times New Roman" w:cs="Times New Roman"/>
          <w:color w:val="000000"/>
          <w:sz w:val="24"/>
          <w:szCs w:val="24"/>
          <w:lang w:val="en-GB"/>
        </w:rPr>
        <w:t>nursery school</w:t>
      </w:r>
    </w:p>
    <w:p w14:paraId="3BA86185" w14:textId="77777777" w:rsidR="009413DA" w:rsidRPr="00CE5353" w:rsidRDefault="008B49C9" w:rsidP="00857A5B">
      <w:pPr>
        <w:pStyle w:val="ListParagraph"/>
        <w:numPr>
          <w:ilvl w:val="1"/>
          <w:numId w:val="8"/>
        </w:numPr>
        <w:spacing w:line="360" w:lineRule="auto"/>
        <w:ind w:left="1418"/>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Continued</w:t>
      </w:r>
      <w:r w:rsidR="009413DA" w:rsidRPr="00CE5353">
        <w:rPr>
          <w:rFonts w:ascii="Times New Roman" w:hAnsi="Times New Roman" w:cs="Times New Roman"/>
          <w:color w:val="000000"/>
          <w:sz w:val="24"/>
          <w:szCs w:val="24"/>
          <w:lang w:val="en-GB"/>
        </w:rPr>
        <w:t xml:space="preserve"> teaching practice in </w:t>
      </w:r>
      <w:r w:rsidR="00A941AD" w:rsidRPr="00CE5353">
        <w:rPr>
          <w:rFonts w:ascii="Times New Roman" w:hAnsi="Times New Roman" w:cs="Times New Roman"/>
          <w:color w:val="000000"/>
          <w:sz w:val="24"/>
          <w:szCs w:val="24"/>
          <w:lang w:val="en-GB"/>
        </w:rPr>
        <w:t xml:space="preserve">the </w:t>
      </w:r>
      <w:r w:rsidR="009413DA" w:rsidRPr="00CE5353">
        <w:rPr>
          <w:rFonts w:ascii="Times New Roman" w:hAnsi="Times New Roman" w:cs="Times New Roman"/>
          <w:color w:val="000000"/>
          <w:sz w:val="24"/>
          <w:szCs w:val="24"/>
          <w:lang w:val="en-GB"/>
        </w:rPr>
        <w:t>nursery school</w:t>
      </w:r>
    </w:p>
    <w:p w14:paraId="45B1F01A" w14:textId="77777777" w:rsidR="009413DA" w:rsidRPr="00CE5353" w:rsidRDefault="009413DA" w:rsidP="009413DA">
      <w:pPr>
        <w:spacing w:line="360" w:lineRule="auto"/>
        <w:rPr>
          <w:color w:val="000000"/>
          <w:lang w:val="en-GB"/>
        </w:rPr>
      </w:pPr>
      <w:r w:rsidRPr="00CE5353">
        <w:rPr>
          <w:color w:val="000000"/>
          <w:lang w:val="en-GB"/>
        </w:rPr>
        <w:t>Bibliography</w:t>
      </w:r>
    </w:p>
    <w:p w14:paraId="5654FC8C" w14:textId="77777777" w:rsidR="009413DA" w:rsidRPr="00CE5353" w:rsidRDefault="009413DA" w:rsidP="009413DA">
      <w:pPr>
        <w:spacing w:line="360" w:lineRule="auto"/>
        <w:rPr>
          <w:color w:val="000000"/>
          <w:lang w:val="en-GB"/>
        </w:rPr>
      </w:pPr>
      <w:r w:rsidRPr="00CE5353">
        <w:rPr>
          <w:color w:val="000000"/>
          <w:lang w:val="en-GB"/>
        </w:rPr>
        <w:t>Appendix</w:t>
      </w:r>
    </w:p>
    <w:p w14:paraId="15695E4E" w14:textId="77777777" w:rsidR="00037A93" w:rsidRPr="00CE5353" w:rsidRDefault="00037A93" w:rsidP="00037A93">
      <w:pPr>
        <w:spacing w:line="360" w:lineRule="auto"/>
        <w:ind w:left="360"/>
        <w:rPr>
          <w:b/>
          <w:color w:val="000000"/>
          <w:sz w:val="28"/>
          <w:szCs w:val="28"/>
          <w:lang w:val="en-GB"/>
        </w:rPr>
      </w:pPr>
    </w:p>
    <w:p w14:paraId="065388D7" w14:textId="77777777" w:rsidR="00752D19" w:rsidRPr="00CE5353" w:rsidRDefault="00752D19" w:rsidP="00EE7691">
      <w:pPr>
        <w:jc w:val="both"/>
        <w:rPr>
          <w:b/>
          <w:color w:val="000000"/>
          <w:sz w:val="28"/>
          <w:szCs w:val="28"/>
          <w:lang w:val="en-GB"/>
        </w:rPr>
      </w:pPr>
    </w:p>
    <w:p w14:paraId="4DB563EA" w14:textId="77777777" w:rsidR="00752D19" w:rsidRPr="00CE5353" w:rsidRDefault="00752D19" w:rsidP="00EE7691">
      <w:pPr>
        <w:jc w:val="both"/>
        <w:rPr>
          <w:b/>
          <w:color w:val="000000"/>
          <w:sz w:val="28"/>
          <w:szCs w:val="28"/>
          <w:lang w:val="en-GB"/>
        </w:rPr>
      </w:pPr>
    </w:p>
    <w:p w14:paraId="42C6F09C" w14:textId="77777777" w:rsidR="00752D19" w:rsidRPr="00CE5353" w:rsidRDefault="00752D19" w:rsidP="00EE7691">
      <w:pPr>
        <w:jc w:val="both"/>
        <w:rPr>
          <w:b/>
          <w:color w:val="000000"/>
          <w:lang w:val="en-GB"/>
        </w:rPr>
      </w:pPr>
    </w:p>
    <w:p w14:paraId="65095A06" w14:textId="77777777" w:rsidR="00752D19" w:rsidRPr="00CE5353" w:rsidRDefault="00752D19" w:rsidP="00EE7691">
      <w:pPr>
        <w:jc w:val="both"/>
        <w:rPr>
          <w:b/>
          <w:color w:val="000000"/>
          <w:lang w:val="en-GB"/>
        </w:rPr>
      </w:pPr>
    </w:p>
    <w:p w14:paraId="32CF91B7" w14:textId="77777777" w:rsidR="00752D19" w:rsidRPr="00CE5353" w:rsidRDefault="00752D19" w:rsidP="00EE7691">
      <w:pPr>
        <w:jc w:val="both"/>
        <w:rPr>
          <w:b/>
          <w:color w:val="000000"/>
          <w:lang w:val="en-GB"/>
        </w:rPr>
      </w:pPr>
    </w:p>
    <w:p w14:paraId="6015E4C8" w14:textId="77777777" w:rsidR="00752D19" w:rsidRPr="00CE5353" w:rsidRDefault="00752D19" w:rsidP="00EE7691">
      <w:pPr>
        <w:jc w:val="both"/>
        <w:rPr>
          <w:b/>
          <w:color w:val="000000"/>
          <w:lang w:val="en-GB"/>
        </w:rPr>
      </w:pPr>
    </w:p>
    <w:p w14:paraId="42F6BB8D" w14:textId="77777777" w:rsidR="00752D19" w:rsidRPr="00CE5353" w:rsidRDefault="00752D19" w:rsidP="00EE7691">
      <w:pPr>
        <w:jc w:val="both"/>
        <w:rPr>
          <w:b/>
          <w:color w:val="000000"/>
          <w:lang w:val="en-GB"/>
        </w:rPr>
      </w:pPr>
    </w:p>
    <w:p w14:paraId="0E85E379" w14:textId="77777777" w:rsidR="00752D19" w:rsidRPr="00CE5353" w:rsidRDefault="00752D19" w:rsidP="00EE7691">
      <w:pPr>
        <w:jc w:val="both"/>
        <w:rPr>
          <w:b/>
          <w:color w:val="000000"/>
          <w:lang w:val="en-GB"/>
        </w:rPr>
      </w:pPr>
    </w:p>
    <w:p w14:paraId="417444DE" w14:textId="77777777" w:rsidR="009413DA" w:rsidRPr="00CE5353" w:rsidRDefault="009413DA" w:rsidP="00EE7691">
      <w:pPr>
        <w:jc w:val="both"/>
        <w:rPr>
          <w:b/>
          <w:color w:val="000000"/>
          <w:lang w:val="en-GB"/>
        </w:rPr>
      </w:pPr>
    </w:p>
    <w:p w14:paraId="2482BD0F" w14:textId="77777777" w:rsidR="00752D19" w:rsidRPr="00CE5353" w:rsidRDefault="00752D19" w:rsidP="00EE7691">
      <w:pPr>
        <w:jc w:val="both"/>
        <w:rPr>
          <w:b/>
          <w:color w:val="000000"/>
          <w:lang w:val="en-GB"/>
        </w:rPr>
      </w:pPr>
    </w:p>
    <w:p w14:paraId="469BBC12" w14:textId="77777777" w:rsidR="00037A93" w:rsidRPr="00CE5353" w:rsidRDefault="00037A93" w:rsidP="00EE7691">
      <w:pPr>
        <w:jc w:val="both"/>
        <w:rPr>
          <w:b/>
          <w:color w:val="000000"/>
          <w:lang w:val="en-GB"/>
        </w:rPr>
      </w:pPr>
    </w:p>
    <w:p w14:paraId="5F8ACD49" w14:textId="7462A99C" w:rsidR="00022902" w:rsidRDefault="00022902" w:rsidP="00EE7691">
      <w:pPr>
        <w:jc w:val="both"/>
        <w:rPr>
          <w:b/>
          <w:bCs/>
          <w:color w:val="000000"/>
          <w:lang w:val="en-GB"/>
        </w:rPr>
      </w:pPr>
    </w:p>
    <w:p w14:paraId="0811C2BB" w14:textId="2C68398E" w:rsidR="009E28D0" w:rsidRDefault="009E28D0" w:rsidP="00EE7691">
      <w:pPr>
        <w:jc w:val="both"/>
        <w:rPr>
          <w:b/>
          <w:bCs/>
          <w:color w:val="000000"/>
          <w:lang w:val="en-GB"/>
        </w:rPr>
      </w:pPr>
    </w:p>
    <w:p w14:paraId="3574CA36" w14:textId="5C7E5A59" w:rsidR="009E28D0" w:rsidRDefault="009E28D0" w:rsidP="00EE7691">
      <w:pPr>
        <w:jc w:val="both"/>
        <w:rPr>
          <w:b/>
          <w:bCs/>
          <w:color w:val="000000"/>
          <w:lang w:val="en-GB"/>
        </w:rPr>
      </w:pPr>
    </w:p>
    <w:p w14:paraId="765CF546" w14:textId="673A82AD" w:rsidR="009E28D0" w:rsidRDefault="009E28D0" w:rsidP="00EE7691">
      <w:pPr>
        <w:jc w:val="both"/>
        <w:rPr>
          <w:b/>
          <w:bCs/>
          <w:color w:val="000000"/>
          <w:lang w:val="en-GB"/>
        </w:rPr>
      </w:pPr>
    </w:p>
    <w:p w14:paraId="4AB4179D" w14:textId="79FACA08" w:rsidR="009E28D0" w:rsidRDefault="009E28D0" w:rsidP="00EE7691">
      <w:pPr>
        <w:jc w:val="both"/>
        <w:rPr>
          <w:b/>
          <w:bCs/>
          <w:color w:val="000000"/>
          <w:lang w:val="en-GB"/>
        </w:rPr>
      </w:pPr>
    </w:p>
    <w:p w14:paraId="2525999B" w14:textId="2E829D29" w:rsidR="009E28D0" w:rsidRDefault="009E28D0" w:rsidP="00EE7691">
      <w:pPr>
        <w:jc w:val="both"/>
        <w:rPr>
          <w:b/>
          <w:bCs/>
          <w:color w:val="000000"/>
          <w:lang w:val="en-GB"/>
        </w:rPr>
      </w:pPr>
    </w:p>
    <w:p w14:paraId="63D3FD2B" w14:textId="56A43B34" w:rsidR="009E28D0" w:rsidRDefault="009E28D0" w:rsidP="00EE7691">
      <w:pPr>
        <w:jc w:val="both"/>
        <w:rPr>
          <w:b/>
          <w:bCs/>
          <w:color w:val="000000"/>
          <w:lang w:val="en-GB"/>
        </w:rPr>
      </w:pPr>
    </w:p>
    <w:p w14:paraId="758018E6" w14:textId="4E4815AE" w:rsidR="009E28D0" w:rsidRDefault="009E28D0" w:rsidP="00EE7691">
      <w:pPr>
        <w:jc w:val="both"/>
        <w:rPr>
          <w:b/>
          <w:bCs/>
          <w:color w:val="000000"/>
          <w:lang w:val="en-GB"/>
        </w:rPr>
      </w:pPr>
    </w:p>
    <w:p w14:paraId="3E74A43B" w14:textId="1BCD341E" w:rsidR="009E28D0" w:rsidRDefault="009E28D0" w:rsidP="00EE7691">
      <w:pPr>
        <w:jc w:val="both"/>
        <w:rPr>
          <w:b/>
          <w:bCs/>
          <w:color w:val="000000"/>
          <w:lang w:val="en-GB"/>
        </w:rPr>
      </w:pPr>
    </w:p>
    <w:p w14:paraId="2A551DB8" w14:textId="1E61E5E0" w:rsidR="009E28D0" w:rsidRDefault="009E28D0" w:rsidP="00EE7691">
      <w:pPr>
        <w:jc w:val="both"/>
        <w:rPr>
          <w:b/>
          <w:bCs/>
          <w:color w:val="000000"/>
          <w:lang w:val="en-GB"/>
        </w:rPr>
      </w:pPr>
    </w:p>
    <w:p w14:paraId="2CBC8789" w14:textId="57A85F58" w:rsidR="009E28D0" w:rsidRDefault="009E28D0" w:rsidP="00EE7691">
      <w:pPr>
        <w:jc w:val="both"/>
        <w:rPr>
          <w:b/>
          <w:bCs/>
          <w:color w:val="000000"/>
          <w:lang w:val="en-GB"/>
        </w:rPr>
      </w:pPr>
    </w:p>
    <w:p w14:paraId="715EA53B" w14:textId="56F5C8B6" w:rsidR="009E28D0" w:rsidRDefault="009E28D0" w:rsidP="00EE7691">
      <w:pPr>
        <w:jc w:val="both"/>
        <w:rPr>
          <w:b/>
          <w:bCs/>
          <w:color w:val="000000"/>
          <w:lang w:val="en-GB"/>
        </w:rPr>
      </w:pPr>
    </w:p>
    <w:p w14:paraId="2E21C6C2" w14:textId="60D2D5BE" w:rsidR="009E28D0" w:rsidRDefault="009E28D0" w:rsidP="00EE7691">
      <w:pPr>
        <w:jc w:val="both"/>
        <w:rPr>
          <w:b/>
          <w:bCs/>
          <w:color w:val="000000"/>
          <w:lang w:val="en-GB"/>
        </w:rPr>
      </w:pPr>
    </w:p>
    <w:p w14:paraId="135ECEFD" w14:textId="37378824" w:rsidR="009E28D0" w:rsidRDefault="009E28D0" w:rsidP="00EE7691">
      <w:pPr>
        <w:jc w:val="both"/>
        <w:rPr>
          <w:b/>
          <w:bCs/>
          <w:color w:val="000000"/>
          <w:lang w:val="en-GB"/>
        </w:rPr>
      </w:pPr>
    </w:p>
    <w:p w14:paraId="686EAAD0" w14:textId="789BD051" w:rsidR="009E28D0" w:rsidRDefault="009E28D0" w:rsidP="00EE7691">
      <w:pPr>
        <w:jc w:val="both"/>
        <w:rPr>
          <w:b/>
          <w:bCs/>
          <w:color w:val="000000"/>
          <w:lang w:val="en-GB"/>
        </w:rPr>
      </w:pPr>
    </w:p>
    <w:p w14:paraId="0C939CB4" w14:textId="15EF60D0" w:rsidR="009E28D0" w:rsidRDefault="009E28D0" w:rsidP="00EE7691">
      <w:pPr>
        <w:jc w:val="both"/>
        <w:rPr>
          <w:b/>
          <w:bCs/>
          <w:color w:val="000000"/>
          <w:lang w:val="en-GB"/>
        </w:rPr>
      </w:pPr>
    </w:p>
    <w:p w14:paraId="1B61C09D" w14:textId="10271198" w:rsidR="009E28D0" w:rsidRDefault="009E28D0" w:rsidP="00EE7691">
      <w:pPr>
        <w:jc w:val="both"/>
        <w:rPr>
          <w:b/>
          <w:bCs/>
          <w:color w:val="000000"/>
          <w:lang w:val="en-GB"/>
        </w:rPr>
      </w:pPr>
    </w:p>
    <w:p w14:paraId="306FF69D" w14:textId="77777777" w:rsidR="009E28D0" w:rsidRDefault="009E28D0" w:rsidP="00EE7691">
      <w:pPr>
        <w:jc w:val="both"/>
        <w:rPr>
          <w:b/>
          <w:bCs/>
          <w:color w:val="000000"/>
          <w:lang w:val="en-GB"/>
        </w:rPr>
      </w:pPr>
    </w:p>
    <w:p w14:paraId="6AF2660C" w14:textId="77777777" w:rsidR="00A33B38" w:rsidRPr="00CE5353" w:rsidRDefault="00752D19" w:rsidP="00EE7691">
      <w:pPr>
        <w:jc w:val="both"/>
        <w:rPr>
          <w:b/>
          <w:color w:val="000000"/>
          <w:lang w:val="en-GB"/>
        </w:rPr>
      </w:pPr>
      <w:r w:rsidRPr="00CE5353">
        <w:rPr>
          <w:b/>
          <w:bCs/>
          <w:color w:val="000000"/>
          <w:lang w:val="en-GB"/>
        </w:rPr>
        <w:lastRenderedPageBreak/>
        <w:t>Introduction</w:t>
      </w:r>
    </w:p>
    <w:p w14:paraId="7041D637" w14:textId="77777777" w:rsidR="00AC7EAE" w:rsidRPr="00CE5353" w:rsidRDefault="00AC7EAE" w:rsidP="00EE7691">
      <w:pPr>
        <w:jc w:val="both"/>
        <w:rPr>
          <w:b/>
          <w:color w:val="000000"/>
          <w:lang w:val="en-GB"/>
        </w:rPr>
      </w:pPr>
    </w:p>
    <w:p w14:paraId="28C3DF90" w14:textId="77777777" w:rsidR="00AC7EAE" w:rsidRPr="00CE5353" w:rsidRDefault="00AC7EAE" w:rsidP="00EE7691">
      <w:pPr>
        <w:jc w:val="both"/>
        <w:rPr>
          <w:color w:val="000000"/>
          <w:lang w:val="en-GB"/>
        </w:rPr>
      </w:pPr>
    </w:p>
    <w:p w14:paraId="7D645A38" w14:textId="77777777" w:rsidR="00EE7691" w:rsidRPr="00CE5353" w:rsidRDefault="001F7D8C" w:rsidP="000E7566">
      <w:pPr>
        <w:spacing w:line="360" w:lineRule="auto"/>
        <w:jc w:val="both"/>
        <w:rPr>
          <w:lang w:val="en-GB"/>
        </w:rPr>
      </w:pPr>
      <w:r w:rsidRPr="00CE5353">
        <w:rPr>
          <w:lang w:val="en-GB"/>
        </w:rPr>
        <w:t xml:space="preserve">Conceptual approaches of </w:t>
      </w:r>
      <w:r w:rsidR="00EE7691" w:rsidRPr="00CE5353">
        <w:rPr>
          <w:lang w:val="en-GB"/>
        </w:rPr>
        <w:t xml:space="preserve">teaching practice </w:t>
      </w:r>
      <w:r w:rsidRPr="00CE5353">
        <w:rPr>
          <w:lang w:val="en-GB"/>
        </w:rPr>
        <w:t xml:space="preserve">models </w:t>
      </w:r>
      <w:r w:rsidR="00EE7691" w:rsidRPr="00CE5353">
        <w:rPr>
          <w:lang w:val="en-GB"/>
        </w:rPr>
        <w:t>have been significantly ch</w:t>
      </w:r>
      <w:r w:rsidRPr="00CE5353">
        <w:rPr>
          <w:lang w:val="en-GB"/>
        </w:rPr>
        <w:t xml:space="preserve">anged over the last 40 years </w:t>
      </w:r>
      <w:r w:rsidR="00EE7691" w:rsidRPr="00CE5353">
        <w:rPr>
          <w:lang w:val="en-GB"/>
        </w:rPr>
        <w:t>world</w:t>
      </w:r>
      <w:r w:rsidRPr="00CE5353">
        <w:rPr>
          <w:lang w:val="en-GB"/>
        </w:rPr>
        <w:t>wide</w:t>
      </w:r>
      <w:r w:rsidR="00EE7691" w:rsidRPr="00CE5353">
        <w:rPr>
          <w:lang w:val="en-GB"/>
        </w:rPr>
        <w:t xml:space="preserve">. </w:t>
      </w:r>
      <w:r w:rsidR="000E01C7" w:rsidRPr="00CE5353">
        <w:rPr>
          <w:lang w:val="en-GB"/>
        </w:rPr>
        <w:t>Instead of a</w:t>
      </w:r>
      <w:r w:rsidR="00EE7691" w:rsidRPr="00CE5353">
        <w:rPr>
          <w:lang w:val="en-GB"/>
        </w:rPr>
        <w:t xml:space="preserve">n academic-oriented approach, in which the design of teaching practice relates mainly to </w:t>
      </w:r>
      <w:r w:rsidRPr="00CE5353">
        <w:rPr>
          <w:lang w:val="en-GB"/>
        </w:rPr>
        <w:t xml:space="preserve">a </w:t>
      </w:r>
      <w:r w:rsidR="00EE7691" w:rsidRPr="00CE5353">
        <w:rPr>
          <w:lang w:val="en-GB"/>
        </w:rPr>
        <w:t xml:space="preserve">prescribed subject matter for pupils or a </w:t>
      </w:r>
      <w:r w:rsidR="00A941AD" w:rsidRPr="00CE5353">
        <w:rPr>
          <w:lang w:val="en-GB"/>
        </w:rPr>
        <w:t>behaviourist</w:t>
      </w:r>
      <w:r w:rsidR="00EE7691" w:rsidRPr="00CE5353">
        <w:rPr>
          <w:lang w:val="en-GB"/>
        </w:rPr>
        <w:t xml:space="preserve">-oriented approach requiring, in particular, the implementation of </w:t>
      </w:r>
      <w:r w:rsidRPr="00CE5353">
        <w:rPr>
          <w:lang w:val="en-GB"/>
        </w:rPr>
        <w:t xml:space="preserve">the </w:t>
      </w:r>
      <w:r w:rsidR="00EE7691" w:rsidRPr="00CE5353">
        <w:rPr>
          <w:lang w:val="en-GB"/>
        </w:rPr>
        <w:t>prescr</w:t>
      </w:r>
      <w:r w:rsidRPr="00CE5353">
        <w:rPr>
          <w:lang w:val="en-GB"/>
        </w:rPr>
        <w:t xml:space="preserve">ibed pedagogical activities, </w:t>
      </w:r>
      <w:r w:rsidR="00516CFC" w:rsidRPr="00CE5353">
        <w:rPr>
          <w:lang w:val="en-GB"/>
        </w:rPr>
        <w:t xml:space="preserve">teaching </w:t>
      </w:r>
      <w:r w:rsidR="000E01C7" w:rsidRPr="00CE5353">
        <w:rPr>
          <w:lang w:val="en-GB"/>
        </w:rPr>
        <w:t>practice has</w:t>
      </w:r>
      <w:r w:rsidR="00EE7691" w:rsidRPr="00CE5353">
        <w:rPr>
          <w:lang w:val="en-GB"/>
        </w:rPr>
        <w:t xml:space="preserve"> shifted to models based on</w:t>
      </w:r>
      <w:r w:rsidRPr="00CE5353">
        <w:rPr>
          <w:lang w:val="en-GB"/>
        </w:rPr>
        <w:t xml:space="preserve"> professional development of a student with</w:t>
      </w:r>
      <w:r w:rsidR="00EE7691" w:rsidRPr="00CE5353">
        <w:rPr>
          <w:lang w:val="en-GB"/>
        </w:rPr>
        <w:t xml:space="preserve"> the </w:t>
      </w:r>
      <w:r w:rsidR="00EE7691" w:rsidRPr="00CE5353">
        <w:rPr>
          <w:i/>
          <w:iCs/>
          <w:lang w:val="en-GB"/>
        </w:rPr>
        <w:t>emphasis on the students and their change</w:t>
      </w:r>
      <w:r w:rsidRPr="00CE5353">
        <w:rPr>
          <w:lang w:val="en-GB"/>
        </w:rPr>
        <w:t xml:space="preserve"> becoming </w:t>
      </w:r>
      <w:r w:rsidR="00A941AD" w:rsidRPr="00CE5353">
        <w:rPr>
          <w:lang w:val="en-GB"/>
        </w:rPr>
        <w:t xml:space="preserve">a </w:t>
      </w:r>
      <w:r w:rsidR="000E01C7" w:rsidRPr="00CE5353">
        <w:rPr>
          <w:lang w:val="en-GB"/>
        </w:rPr>
        <w:t>key part</w:t>
      </w:r>
      <w:r w:rsidR="00EE7691" w:rsidRPr="00CE5353">
        <w:rPr>
          <w:lang w:val="en-GB"/>
        </w:rPr>
        <w:t>.</w:t>
      </w:r>
    </w:p>
    <w:p w14:paraId="0DE61E6B" w14:textId="77777777" w:rsidR="000E7566" w:rsidRPr="00CE5353" w:rsidRDefault="00EE7691" w:rsidP="00EE7691">
      <w:pPr>
        <w:spacing w:line="360" w:lineRule="auto"/>
        <w:jc w:val="both"/>
        <w:rPr>
          <w:lang w:val="en-GB"/>
        </w:rPr>
      </w:pPr>
      <w:r w:rsidRPr="00CE5353">
        <w:rPr>
          <w:lang w:val="en-GB"/>
        </w:rPr>
        <w:t>Nowadays</w:t>
      </w:r>
      <w:r w:rsidR="001F7D8C" w:rsidRPr="00CE5353">
        <w:rPr>
          <w:lang w:val="en-GB"/>
        </w:rPr>
        <w:t>,</w:t>
      </w:r>
      <w:r w:rsidRPr="00CE5353">
        <w:rPr>
          <w:lang w:val="en-GB"/>
        </w:rPr>
        <w:t xml:space="preserve"> it is possible to identify two p</w:t>
      </w:r>
      <w:r w:rsidR="001F7D8C" w:rsidRPr="00CE5353">
        <w:rPr>
          <w:lang w:val="en-GB"/>
        </w:rPr>
        <w:t xml:space="preserve">revailing approaches </w:t>
      </w:r>
      <w:r w:rsidR="000E01C7" w:rsidRPr="00CE5353">
        <w:rPr>
          <w:lang w:val="en-GB"/>
        </w:rPr>
        <w:t xml:space="preserve">for </w:t>
      </w:r>
      <w:r w:rsidR="001F7D8C" w:rsidRPr="00CE5353">
        <w:rPr>
          <w:lang w:val="en-GB"/>
        </w:rPr>
        <w:t xml:space="preserve">designing the practice: 1. </w:t>
      </w:r>
      <w:r w:rsidR="000E01C7" w:rsidRPr="00CE5353">
        <w:rPr>
          <w:lang w:val="en-GB"/>
        </w:rPr>
        <w:t xml:space="preserve">The </w:t>
      </w:r>
      <w:r w:rsidR="001F7D8C" w:rsidRPr="00CE5353">
        <w:rPr>
          <w:lang w:val="en-GB"/>
        </w:rPr>
        <w:t>competency model with a</w:t>
      </w:r>
      <w:r w:rsidR="00EC1A17" w:rsidRPr="00CE5353">
        <w:rPr>
          <w:lang w:val="en-GB"/>
        </w:rPr>
        <w:t xml:space="preserve"> strong emphasis on </w:t>
      </w:r>
      <w:r w:rsidR="00A941AD" w:rsidRPr="00CE5353">
        <w:rPr>
          <w:lang w:val="en-GB"/>
        </w:rPr>
        <w:t>gradual development of</w:t>
      </w:r>
      <w:r w:rsidR="001F7D8C" w:rsidRPr="00CE5353">
        <w:rPr>
          <w:lang w:val="en-GB"/>
        </w:rPr>
        <w:t xml:space="preserve"> the</w:t>
      </w:r>
      <w:r w:rsidRPr="00CE5353">
        <w:rPr>
          <w:lang w:val="en-GB"/>
        </w:rPr>
        <w:t xml:space="preserve"> student’s competences mainly on the basis of professional st</w:t>
      </w:r>
      <w:r w:rsidR="00EC1A17" w:rsidRPr="00CE5353">
        <w:rPr>
          <w:lang w:val="en-GB"/>
        </w:rPr>
        <w:t xml:space="preserve">andards and 2. </w:t>
      </w:r>
      <w:r w:rsidR="000E01C7" w:rsidRPr="00CE5353">
        <w:rPr>
          <w:lang w:val="en-GB"/>
        </w:rPr>
        <w:t xml:space="preserve">The </w:t>
      </w:r>
      <w:r w:rsidR="00EC1A17" w:rsidRPr="00CE5353">
        <w:rPr>
          <w:lang w:val="en-GB"/>
        </w:rPr>
        <w:t>reflective (or phase</w:t>
      </w:r>
      <w:r w:rsidRPr="00CE5353">
        <w:rPr>
          <w:lang w:val="en-GB"/>
        </w:rPr>
        <w:t xml:space="preserve">) model, based on a </w:t>
      </w:r>
      <w:r w:rsidR="001F7D8C" w:rsidRPr="00CE5353">
        <w:rPr>
          <w:lang w:val="en-GB"/>
        </w:rPr>
        <w:t xml:space="preserve">gradual change </w:t>
      </w:r>
      <w:r w:rsidRPr="00CE5353">
        <w:rPr>
          <w:lang w:val="en-GB"/>
        </w:rPr>
        <w:t xml:space="preserve">process </w:t>
      </w:r>
      <w:r w:rsidR="001F7D8C" w:rsidRPr="00CE5353">
        <w:rPr>
          <w:lang w:val="en-GB"/>
        </w:rPr>
        <w:t xml:space="preserve">from </w:t>
      </w:r>
      <w:r w:rsidR="000E01C7" w:rsidRPr="00CE5353">
        <w:rPr>
          <w:lang w:val="en-GB"/>
        </w:rPr>
        <w:t xml:space="preserve">the </w:t>
      </w:r>
      <w:r w:rsidRPr="00CE5353">
        <w:rPr>
          <w:lang w:val="en-GB"/>
        </w:rPr>
        <w:t xml:space="preserve">role of </w:t>
      </w:r>
      <w:r w:rsidR="001F7D8C" w:rsidRPr="00CE5353">
        <w:rPr>
          <w:lang w:val="en-GB"/>
        </w:rPr>
        <w:t xml:space="preserve">a </w:t>
      </w:r>
      <w:r w:rsidRPr="00CE5353">
        <w:rPr>
          <w:lang w:val="en-GB"/>
        </w:rPr>
        <w:t xml:space="preserve">student to </w:t>
      </w:r>
      <w:r w:rsidR="000E01C7" w:rsidRPr="00CE5353">
        <w:rPr>
          <w:lang w:val="en-GB"/>
        </w:rPr>
        <w:t xml:space="preserve">the </w:t>
      </w:r>
      <w:r w:rsidRPr="00CE5353">
        <w:rPr>
          <w:lang w:val="en-GB"/>
        </w:rPr>
        <w:t xml:space="preserve">role of </w:t>
      </w:r>
      <w:r w:rsidR="001F7D8C" w:rsidRPr="00CE5353">
        <w:rPr>
          <w:lang w:val="en-GB"/>
        </w:rPr>
        <w:t xml:space="preserve">a </w:t>
      </w:r>
      <w:r w:rsidRPr="00CE5353">
        <w:rPr>
          <w:lang w:val="en-GB"/>
        </w:rPr>
        <w:t xml:space="preserve">teacher. Both models use reflection but the </w:t>
      </w:r>
      <w:r w:rsidR="000E01C7" w:rsidRPr="00CE5353">
        <w:rPr>
          <w:lang w:val="en-GB"/>
        </w:rPr>
        <w:t xml:space="preserve">first </w:t>
      </w:r>
      <w:r w:rsidRPr="00CE5353">
        <w:rPr>
          <w:lang w:val="en-GB"/>
        </w:rPr>
        <w:t xml:space="preserve">one puts more attention </w:t>
      </w:r>
      <w:r w:rsidR="000E01C7" w:rsidRPr="00CE5353">
        <w:rPr>
          <w:lang w:val="en-GB"/>
        </w:rPr>
        <w:t xml:space="preserve">on </w:t>
      </w:r>
      <w:r w:rsidRPr="00CE5353">
        <w:rPr>
          <w:lang w:val="en-GB"/>
        </w:rPr>
        <w:t>outputs</w:t>
      </w:r>
      <w:r w:rsidR="001F7D8C" w:rsidRPr="00CE5353">
        <w:rPr>
          <w:lang w:val="en-GB"/>
        </w:rPr>
        <w:t>,</w:t>
      </w:r>
      <w:r w:rsidRPr="00CE5353">
        <w:rPr>
          <w:lang w:val="en-GB"/>
        </w:rPr>
        <w:t xml:space="preserve"> while the </w:t>
      </w:r>
      <w:r w:rsidR="000E01C7" w:rsidRPr="00CE5353">
        <w:rPr>
          <w:lang w:val="en-GB"/>
        </w:rPr>
        <w:t>second</w:t>
      </w:r>
      <w:r w:rsidR="001F7D8C" w:rsidRPr="00CE5353">
        <w:rPr>
          <w:lang w:val="en-GB"/>
        </w:rPr>
        <w:t xml:space="preserve"> focuses </w:t>
      </w:r>
      <w:r w:rsidRPr="00CE5353">
        <w:rPr>
          <w:lang w:val="en-GB"/>
        </w:rPr>
        <w:t xml:space="preserve">on </w:t>
      </w:r>
      <w:r w:rsidR="001F7D8C" w:rsidRPr="00CE5353">
        <w:rPr>
          <w:lang w:val="en-GB"/>
        </w:rPr>
        <w:t xml:space="preserve">the </w:t>
      </w:r>
      <w:r w:rsidRPr="00CE5353">
        <w:rPr>
          <w:lang w:val="en-GB"/>
        </w:rPr>
        <w:t xml:space="preserve">process. </w:t>
      </w:r>
    </w:p>
    <w:p w14:paraId="50299CF4" w14:textId="77777777" w:rsidR="000E7566" w:rsidRPr="00CE5353" w:rsidRDefault="000E01C7" w:rsidP="004018FC">
      <w:pPr>
        <w:spacing w:line="360" w:lineRule="auto"/>
        <w:jc w:val="both"/>
        <w:rPr>
          <w:lang w:val="en-GB"/>
        </w:rPr>
      </w:pPr>
      <w:r w:rsidRPr="00CE5353">
        <w:rPr>
          <w:lang w:val="en-GB"/>
        </w:rPr>
        <w:t>The c</w:t>
      </w:r>
      <w:r w:rsidR="001F7D8C" w:rsidRPr="00CE5353">
        <w:rPr>
          <w:lang w:val="en-GB"/>
        </w:rPr>
        <w:t>onstructivist</w:t>
      </w:r>
      <w:r w:rsidR="00EE7691" w:rsidRPr="00CE5353">
        <w:rPr>
          <w:lang w:val="en-GB"/>
        </w:rPr>
        <w:t xml:space="preserve"> model of teacher</w:t>
      </w:r>
      <w:r w:rsidR="001F7D8C" w:rsidRPr="00CE5353">
        <w:rPr>
          <w:lang w:val="en-GB"/>
        </w:rPr>
        <w:t>s’</w:t>
      </w:r>
      <w:r w:rsidR="00EE7691" w:rsidRPr="00CE5353">
        <w:rPr>
          <w:lang w:val="en-GB"/>
        </w:rPr>
        <w:t xml:space="preserve"> educa</w:t>
      </w:r>
      <w:r w:rsidR="0013676A" w:rsidRPr="00CE5353">
        <w:rPr>
          <w:lang w:val="en-GB"/>
        </w:rPr>
        <w:t>tion represents a basic</w:t>
      </w:r>
      <w:r w:rsidR="00EE7691" w:rsidRPr="00CE5353">
        <w:rPr>
          <w:lang w:val="en-GB"/>
        </w:rPr>
        <w:t xml:space="preserve"> starting point of </w:t>
      </w:r>
      <w:r w:rsidR="00EC1A17" w:rsidRPr="00CE5353">
        <w:rPr>
          <w:i/>
          <w:iCs/>
          <w:lang w:val="en-GB"/>
        </w:rPr>
        <w:t>the reflexive (phase</w:t>
      </w:r>
      <w:r w:rsidR="00EE7691" w:rsidRPr="00CE5353">
        <w:rPr>
          <w:i/>
          <w:iCs/>
          <w:lang w:val="en-GB"/>
        </w:rPr>
        <w:t xml:space="preserve">) approach </w:t>
      </w:r>
      <w:r w:rsidR="00EE7691" w:rsidRPr="00CE5353">
        <w:rPr>
          <w:lang w:val="en-GB"/>
        </w:rPr>
        <w:t>to teaching pr</w:t>
      </w:r>
      <w:r w:rsidR="0013676A" w:rsidRPr="00CE5353">
        <w:rPr>
          <w:lang w:val="en-GB"/>
        </w:rPr>
        <w:t xml:space="preserve">actice. Such a model describes </w:t>
      </w:r>
      <w:r w:rsidR="00EE7691" w:rsidRPr="00CE5353">
        <w:rPr>
          <w:lang w:val="en-GB"/>
        </w:rPr>
        <w:t>student</w:t>
      </w:r>
      <w:r w:rsidR="0013676A" w:rsidRPr="00CE5353">
        <w:rPr>
          <w:lang w:val="en-GB"/>
        </w:rPr>
        <w:t xml:space="preserve">s as </w:t>
      </w:r>
      <w:r w:rsidRPr="00CE5353">
        <w:rPr>
          <w:lang w:val="en-GB"/>
        </w:rPr>
        <w:t xml:space="preserve">the </w:t>
      </w:r>
      <w:r w:rsidR="00EE7691" w:rsidRPr="00CE5353">
        <w:rPr>
          <w:lang w:val="en-GB"/>
        </w:rPr>
        <w:t>main actor</w:t>
      </w:r>
      <w:r w:rsidR="0013676A" w:rsidRPr="00CE5353">
        <w:rPr>
          <w:lang w:val="en-GB"/>
        </w:rPr>
        <w:t xml:space="preserve">s and </w:t>
      </w:r>
      <w:r w:rsidR="00EE7691" w:rsidRPr="00CE5353">
        <w:rPr>
          <w:lang w:val="en-GB"/>
        </w:rPr>
        <w:t>co-creator</w:t>
      </w:r>
      <w:r w:rsidR="0013676A" w:rsidRPr="00CE5353">
        <w:rPr>
          <w:lang w:val="en-GB"/>
        </w:rPr>
        <w:t>s</w:t>
      </w:r>
      <w:r w:rsidR="00EE7691" w:rsidRPr="00CE5353">
        <w:rPr>
          <w:lang w:val="en-GB"/>
        </w:rPr>
        <w:t xml:space="preserve"> of their own professional growth and identity (Vermunt – Verloop, 1999). </w:t>
      </w:r>
      <w:r w:rsidR="0013676A" w:rsidRPr="00CE5353">
        <w:rPr>
          <w:lang w:val="en-GB"/>
        </w:rPr>
        <w:t>The a</w:t>
      </w:r>
      <w:r w:rsidR="00EE7691" w:rsidRPr="00CE5353">
        <w:rPr>
          <w:lang w:val="en-GB"/>
        </w:rPr>
        <w:t>ttention is put on active cr</w:t>
      </w:r>
      <w:r w:rsidR="0013676A" w:rsidRPr="00CE5353">
        <w:rPr>
          <w:lang w:val="en-GB"/>
        </w:rPr>
        <w:t>eation of one’s knowledge especially</w:t>
      </w:r>
      <w:r w:rsidR="00EE7691" w:rsidRPr="00CE5353">
        <w:rPr>
          <w:lang w:val="en-GB"/>
        </w:rPr>
        <w:t xml:space="preserve"> </w:t>
      </w:r>
      <w:r w:rsidRPr="00CE5353">
        <w:rPr>
          <w:lang w:val="en-GB"/>
        </w:rPr>
        <w:t xml:space="preserve">through </w:t>
      </w:r>
      <w:r w:rsidR="00EE7691" w:rsidRPr="00CE5353">
        <w:rPr>
          <w:lang w:val="en-GB"/>
        </w:rPr>
        <w:t xml:space="preserve">the medium of reflection and self-reflection </w:t>
      </w:r>
      <w:r w:rsidRPr="00CE5353">
        <w:rPr>
          <w:lang w:val="en-GB"/>
        </w:rPr>
        <w:t xml:space="preserve">on </w:t>
      </w:r>
      <w:r w:rsidR="00EE7691" w:rsidRPr="00CE5353">
        <w:rPr>
          <w:lang w:val="en-GB"/>
        </w:rPr>
        <w:t>one’s te</w:t>
      </w:r>
      <w:r w:rsidR="00B94814" w:rsidRPr="00CE5353">
        <w:rPr>
          <w:lang w:val="en-GB"/>
        </w:rPr>
        <w:t>aching and research. Therefore,</w:t>
      </w:r>
      <w:r w:rsidR="00EE7691" w:rsidRPr="00CE5353">
        <w:rPr>
          <w:lang w:val="en-GB"/>
        </w:rPr>
        <w:t xml:space="preserve"> it is oriented </w:t>
      </w:r>
      <w:r w:rsidRPr="00CE5353">
        <w:rPr>
          <w:lang w:val="en-GB"/>
        </w:rPr>
        <w:t xml:space="preserve">to </w:t>
      </w:r>
      <w:r w:rsidR="0013676A" w:rsidRPr="00CE5353">
        <w:rPr>
          <w:lang w:val="en-GB"/>
        </w:rPr>
        <w:t xml:space="preserve">the </w:t>
      </w:r>
      <w:r w:rsidR="00EE7691" w:rsidRPr="00CE5353">
        <w:rPr>
          <w:lang w:val="en-GB"/>
        </w:rPr>
        <w:t xml:space="preserve">acquisition of </w:t>
      </w:r>
      <w:r w:rsidRPr="00CE5353">
        <w:rPr>
          <w:lang w:val="en-GB"/>
        </w:rPr>
        <w:t xml:space="preserve">the </w:t>
      </w:r>
      <w:r w:rsidR="0013676A" w:rsidRPr="00CE5353">
        <w:rPr>
          <w:lang w:val="en-GB"/>
        </w:rPr>
        <w:t xml:space="preserve">student’s </w:t>
      </w:r>
      <w:r w:rsidR="00EE7691" w:rsidRPr="00CE5353">
        <w:rPr>
          <w:lang w:val="en-GB"/>
        </w:rPr>
        <w:t xml:space="preserve">personal practical experience, and thus on </w:t>
      </w:r>
      <w:r w:rsidRPr="00CE5353">
        <w:rPr>
          <w:lang w:val="en-GB"/>
        </w:rPr>
        <w:t xml:space="preserve">a large number </w:t>
      </w:r>
      <w:r w:rsidR="00EE7691" w:rsidRPr="00CE5353">
        <w:rPr>
          <w:lang w:val="en-GB"/>
        </w:rPr>
        <w:t xml:space="preserve">of practical training </w:t>
      </w:r>
      <w:r w:rsidRPr="00CE5353">
        <w:rPr>
          <w:lang w:val="en-GB"/>
        </w:rPr>
        <w:t xml:space="preserve">units </w:t>
      </w:r>
      <w:r w:rsidR="00A941AD" w:rsidRPr="00CE5353">
        <w:rPr>
          <w:lang w:val="en-GB"/>
        </w:rPr>
        <w:t xml:space="preserve">within </w:t>
      </w:r>
      <w:r w:rsidRPr="00CE5353">
        <w:rPr>
          <w:lang w:val="en-GB"/>
        </w:rPr>
        <w:t xml:space="preserve">the </w:t>
      </w:r>
      <w:r w:rsidR="00A941AD" w:rsidRPr="00CE5353">
        <w:rPr>
          <w:lang w:val="en-GB"/>
        </w:rPr>
        <w:t>university</w:t>
      </w:r>
      <w:r w:rsidR="0013676A" w:rsidRPr="00CE5353">
        <w:rPr>
          <w:lang w:val="en-GB"/>
        </w:rPr>
        <w:t xml:space="preserve"> </w:t>
      </w:r>
      <w:r w:rsidR="00EF3B2F" w:rsidRPr="00CE5353">
        <w:rPr>
          <w:lang w:val="en-GB"/>
        </w:rPr>
        <w:t>course</w:t>
      </w:r>
      <w:r w:rsidR="0013676A" w:rsidRPr="00CE5353">
        <w:rPr>
          <w:lang w:val="en-GB"/>
        </w:rPr>
        <w:t>. The n</w:t>
      </w:r>
      <w:r w:rsidR="00EE7691" w:rsidRPr="00CE5353">
        <w:rPr>
          <w:lang w:val="en-GB"/>
        </w:rPr>
        <w:t>eed</w:t>
      </w:r>
      <w:r w:rsidRPr="00CE5353">
        <w:rPr>
          <w:lang w:val="en-GB"/>
        </w:rPr>
        <w:t xml:space="preserve"> to</w:t>
      </w:r>
      <w:r w:rsidR="00EF3B2F" w:rsidRPr="00CE5353">
        <w:rPr>
          <w:lang w:val="en-GB"/>
        </w:rPr>
        <w:t xml:space="preserve"> </w:t>
      </w:r>
      <w:r w:rsidR="00EE7691" w:rsidRPr="00CE5353">
        <w:rPr>
          <w:lang w:val="en-GB"/>
        </w:rPr>
        <w:t xml:space="preserve">develop </w:t>
      </w:r>
      <w:r w:rsidRPr="00CE5353">
        <w:rPr>
          <w:lang w:val="en-GB"/>
        </w:rPr>
        <w:t xml:space="preserve">a </w:t>
      </w:r>
      <w:r w:rsidR="00EE7691" w:rsidRPr="00CE5353">
        <w:rPr>
          <w:lang w:val="en-GB"/>
        </w:rPr>
        <w:t>teacher</w:t>
      </w:r>
      <w:r w:rsidR="0013676A" w:rsidRPr="00CE5353">
        <w:rPr>
          <w:lang w:val="en-GB"/>
        </w:rPr>
        <w:t>’s</w:t>
      </w:r>
      <w:r w:rsidR="00EE7691" w:rsidRPr="00CE5353">
        <w:rPr>
          <w:lang w:val="en-GB"/>
        </w:rPr>
        <w:t xml:space="preserve"> personality </w:t>
      </w:r>
      <w:r w:rsidRPr="00CE5353">
        <w:rPr>
          <w:lang w:val="en-GB"/>
        </w:rPr>
        <w:t xml:space="preserve">through the </w:t>
      </w:r>
      <w:r w:rsidR="00EE7691" w:rsidRPr="00CE5353">
        <w:rPr>
          <w:lang w:val="en-GB"/>
        </w:rPr>
        <w:t>gradual acquisition of professional competencies represent</w:t>
      </w:r>
      <w:r w:rsidRPr="00CE5353">
        <w:rPr>
          <w:lang w:val="en-GB"/>
        </w:rPr>
        <w:t>s</w:t>
      </w:r>
      <w:r w:rsidR="00EE7691" w:rsidRPr="00CE5353">
        <w:rPr>
          <w:lang w:val="en-GB"/>
        </w:rPr>
        <w:t xml:space="preserve"> the </w:t>
      </w:r>
      <w:r w:rsidR="0013676A" w:rsidRPr="00CE5353">
        <w:rPr>
          <w:lang w:val="en-GB"/>
        </w:rPr>
        <w:t>scheme</w:t>
      </w:r>
      <w:r w:rsidR="00EE7691" w:rsidRPr="00CE5353">
        <w:rPr>
          <w:lang w:val="en-GB"/>
        </w:rPr>
        <w:t xml:space="preserve"> of teaching practice </w:t>
      </w:r>
      <w:r w:rsidRPr="00CE5353">
        <w:rPr>
          <w:lang w:val="en-GB"/>
        </w:rPr>
        <w:t xml:space="preserve">for </w:t>
      </w:r>
      <w:r w:rsidR="00EE7691" w:rsidRPr="00CE5353">
        <w:rPr>
          <w:lang w:val="en-GB"/>
        </w:rPr>
        <w:t xml:space="preserve">nursery school teachers. Therefore, practice corresponds to </w:t>
      </w:r>
      <w:r w:rsidRPr="00CE5353">
        <w:rPr>
          <w:lang w:val="en-GB"/>
        </w:rPr>
        <w:t xml:space="preserve">the </w:t>
      </w:r>
      <w:r w:rsidR="00EE7691" w:rsidRPr="00CE5353">
        <w:rPr>
          <w:lang w:val="en-GB"/>
        </w:rPr>
        <w:t xml:space="preserve">phases of such development </w:t>
      </w:r>
      <w:r w:rsidR="0013676A" w:rsidRPr="00CE5353">
        <w:rPr>
          <w:lang w:val="en-GB"/>
        </w:rPr>
        <w:t xml:space="preserve">– e. g. me as a </w:t>
      </w:r>
      <w:r w:rsidRPr="00CE5353">
        <w:rPr>
          <w:lang w:val="en-GB"/>
        </w:rPr>
        <w:t xml:space="preserve">new </w:t>
      </w:r>
      <w:r w:rsidR="0013676A" w:rsidRPr="00CE5353">
        <w:rPr>
          <w:lang w:val="en-GB"/>
        </w:rPr>
        <w:t xml:space="preserve">teacher, me and </w:t>
      </w:r>
      <w:r w:rsidR="00EE7691" w:rsidRPr="00CE5353">
        <w:rPr>
          <w:lang w:val="en-GB"/>
        </w:rPr>
        <w:t>teaching, me and pupils, me as an independent teacher (Meulenkamp, 1993). The following philosophical and pedagogic</w:t>
      </w:r>
      <w:r w:rsidR="0013676A" w:rsidRPr="00CE5353">
        <w:rPr>
          <w:lang w:val="en-GB"/>
        </w:rPr>
        <w:t xml:space="preserve">al ideas represent </w:t>
      </w:r>
      <w:r w:rsidRPr="00CE5353">
        <w:rPr>
          <w:lang w:val="en-GB"/>
        </w:rPr>
        <w:t xml:space="preserve">the </w:t>
      </w:r>
      <w:r w:rsidR="0013676A" w:rsidRPr="00CE5353">
        <w:rPr>
          <w:lang w:val="en-GB"/>
        </w:rPr>
        <w:t>background</w:t>
      </w:r>
      <w:r w:rsidR="00EE7691" w:rsidRPr="00CE5353">
        <w:rPr>
          <w:lang w:val="en-GB"/>
        </w:rPr>
        <w:t xml:space="preserve"> </w:t>
      </w:r>
      <w:r w:rsidRPr="00CE5353">
        <w:rPr>
          <w:lang w:val="en-GB"/>
        </w:rPr>
        <w:t xml:space="preserve">to </w:t>
      </w:r>
      <w:r w:rsidR="00EE7691" w:rsidRPr="00CE5353">
        <w:rPr>
          <w:lang w:val="en-GB"/>
        </w:rPr>
        <w:t xml:space="preserve">the approach mentioned and </w:t>
      </w:r>
      <w:r w:rsidRPr="00CE5353">
        <w:rPr>
          <w:lang w:val="en-GB"/>
        </w:rPr>
        <w:t xml:space="preserve">the </w:t>
      </w:r>
      <w:r w:rsidR="00EE7691" w:rsidRPr="00CE5353">
        <w:rPr>
          <w:lang w:val="en-GB"/>
        </w:rPr>
        <w:t xml:space="preserve">didactically oriented chapters </w:t>
      </w:r>
      <w:r w:rsidRPr="00CE5353">
        <w:rPr>
          <w:lang w:val="en-GB"/>
        </w:rPr>
        <w:t xml:space="preserve">provide </w:t>
      </w:r>
      <w:r w:rsidR="00EE7691" w:rsidRPr="00CE5353">
        <w:rPr>
          <w:lang w:val="en-GB"/>
        </w:rPr>
        <w:t xml:space="preserve">its application. The entire handbook can be considered </w:t>
      </w:r>
      <w:r w:rsidRPr="00CE5353">
        <w:rPr>
          <w:lang w:val="en-GB"/>
        </w:rPr>
        <w:t xml:space="preserve">as </w:t>
      </w:r>
      <w:r w:rsidR="00EE7691" w:rsidRPr="00CE5353">
        <w:rPr>
          <w:lang w:val="en-GB"/>
        </w:rPr>
        <w:t xml:space="preserve">a basis for significant innovation </w:t>
      </w:r>
      <w:r w:rsidRPr="00CE5353">
        <w:rPr>
          <w:lang w:val="en-GB"/>
        </w:rPr>
        <w:t xml:space="preserve">in the </w:t>
      </w:r>
      <w:r w:rsidR="0013676A" w:rsidRPr="00CE5353">
        <w:rPr>
          <w:lang w:val="en-GB"/>
        </w:rPr>
        <w:t>university</w:t>
      </w:r>
      <w:r w:rsidR="00EE7691" w:rsidRPr="00CE5353">
        <w:rPr>
          <w:lang w:val="en-GB"/>
        </w:rPr>
        <w:t xml:space="preserve"> education model for nursery </w:t>
      </w:r>
      <w:r w:rsidR="0013676A" w:rsidRPr="00CE5353">
        <w:rPr>
          <w:lang w:val="en-GB"/>
        </w:rPr>
        <w:t xml:space="preserve">school </w:t>
      </w:r>
      <w:r w:rsidR="00B94814" w:rsidRPr="00CE5353">
        <w:rPr>
          <w:lang w:val="en-GB"/>
        </w:rPr>
        <w:t>teachers.</w:t>
      </w:r>
    </w:p>
    <w:p w14:paraId="67770B50" w14:textId="77777777" w:rsidR="000E7566" w:rsidRPr="00CE5353" w:rsidRDefault="000E7566">
      <w:pPr>
        <w:spacing w:after="160" w:line="259" w:lineRule="auto"/>
        <w:rPr>
          <w:b/>
          <w:color w:val="000000"/>
          <w:sz w:val="28"/>
          <w:lang w:val="en-GB"/>
        </w:rPr>
      </w:pPr>
      <w:r w:rsidRPr="00CE5353">
        <w:rPr>
          <w:b/>
          <w:bCs/>
          <w:color w:val="000000"/>
          <w:sz w:val="28"/>
          <w:lang w:val="en-GB"/>
        </w:rPr>
        <w:br w:type="page"/>
      </w:r>
    </w:p>
    <w:p w14:paraId="5CF9F1A0" w14:textId="77777777" w:rsidR="00752D19" w:rsidRPr="00CE5353" w:rsidRDefault="00752D19" w:rsidP="00857A5B">
      <w:pPr>
        <w:pStyle w:val="ListParagraph"/>
        <w:numPr>
          <w:ilvl w:val="0"/>
          <w:numId w:val="18"/>
        </w:numPr>
        <w:ind w:left="284" w:hanging="284"/>
        <w:rPr>
          <w:rFonts w:ascii="Times New Roman" w:hAnsi="Times New Roman" w:cs="Times New Roman"/>
          <w:b/>
          <w:caps/>
          <w:color w:val="000000"/>
          <w:sz w:val="28"/>
          <w:szCs w:val="28"/>
          <w:lang w:val="en-GB"/>
        </w:rPr>
      </w:pPr>
      <w:r w:rsidRPr="00CE5353">
        <w:rPr>
          <w:rFonts w:ascii="Times New Roman" w:hAnsi="Times New Roman" w:cs="Times New Roman"/>
          <w:b/>
          <w:bCs/>
          <w:caps/>
          <w:color w:val="000000"/>
          <w:sz w:val="28"/>
          <w:szCs w:val="28"/>
          <w:lang w:val="en-GB"/>
        </w:rPr>
        <w:lastRenderedPageBreak/>
        <w:t xml:space="preserve">Theorecical </w:t>
      </w:r>
      <w:r w:rsidR="00116257" w:rsidRPr="00CE5353">
        <w:rPr>
          <w:rFonts w:ascii="Times New Roman" w:hAnsi="Times New Roman" w:cs="Times New Roman"/>
          <w:b/>
          <w:bCs/>
          <w:caps/>
          <w:color w:val="000000"/>
          <w:sz w:val="28"/>
          <w:szCs w:val="28"/>
          <w:lang w:val="en-GB"/>
        </w:rPr>
        <w:t>Background</w:t>
      </w:r>
      <w:r w:rsidRPr="00CE5353">
        <w:rPr>
          <w:rFonts w:ascii="Times New Roman" w:hAnsi="Times New Roman" w:cs="Times New Roman"/>
          <w:b/>
          <w:bCs/>
          <w:caps/>
          <w:color w:val="000000"/>
          <w:sz w:val="28"/>
          <w:szCs w:val="28"/>
          <w:lang w:val="en-GB"/>
        </w:rPr>
        <w:t xml:space="preserve"> of </w:t>
      </w:r>
      <w:r w:rsidR="00116257" w:rsidRPr="00CE5353">
        <w:rPr>
          <w:rFonts w:ascii="Times New Roman" w:hAnsi="Times New Roman" w:cs="Times New Roman"/>
          <w:b/>
          <w:bCs/>
          <w:caps/>
          <w:color w:val="000000"/>
          <w:sz w:val="28"/>
          <w:szCs w:val="28"/>
          <w:lang w:val="en-GB"/>
        </w:rPr>
        <w:t>TEACHERS’ practical training</w:t>
      </w:r>
    </w:p>
    <w:p w14:paraId="7BB760BC" w14:textId="77777777" w:rsidR="000E7566" w:rsidRPr="00CE5353" w:rsidRDefault="000E7566" w:rsidP="000E7566">
      <w:pPr>
        <w:jc w:val="both"/>
        <w:rPr>
          <w:color w:val="000000"/>
          <w:lang w:val="en-GB"/>
        </w:rPr>
      </w:pPr>
      <w:r w:rsidRPr="00CE5353">
        <w:rPr>
          <w:lang w:val="en-GB"/>
        </w:rPr>
        <w:tab/>
      </w:r>
    </w:p>
    <w:p w14:paraId="450715CA" w14:textId="77777777" w:rsidR="00A33B38" w:rsidRPr="00CE5353" w:rsidRDefault="00116257" w:rsidP="00EE7691">
      <w:pPr>
        <w:pStyle w:val="Heading2"/>
        <w:numPr>
          <w:ilvl w:val="0"/>
          <w:numId w:val="0"/>
        </w:numPr>
        <w:jc w:val="both"/>
        <w:rPr>
          <w:rFonts w:ascii="Times New Roman" w:hAnsi="Times New Roman" w:cs="Times New Roman"/>
          <w:sz w:val="24"/>
          <w:lang w:val="en-GB"/>
        </w:rPr>
      </w:pPr>
      <w:bookmarkStart w:id="0" w:name="_Toc411792640"/>
      <w:r w:rsidRPr="00CE5353">
        <w:rPr>
          <w:rFonts w:ascii="Times New Roman" w:hAnsi="Times New Roman" w:cs="Times New Roman"/>
          <w:bCs/>
          <w:sz w:val="24"/>
          <w:lang w:val="en-GB"/>
        </w:rPr>
        <w:t>Integration of theory</w:t>
      </w:r>
      <w:r w:rsidR="00A33B38" w:rsidRPr="00CE5353">
        <w:rPr>
          <w:rFonts w:ascii="Times New Roman" w:hAnsi="Times New Roman" w:cs="Times New Roman"/>
          <w:bCs/>
          <w:sz w:val="24"/>
          <w:lang w:val="en-GB"/>
        </w:rPr>
        <w:t xml:space="preserve"> and training </w:t>
      </w:r>
      <w:r w:rsidRPr="00CE5353">
        <w:rPr>
          <w:rFonts w:ascii="Times New Roman" w:hAnsi="Times New Roman" w:cs="Times New Roman"/>
          <w:bCs/>
          <w:sz w:val="24"/>
          <w:lang w:val="en-GB"/>
        </w:rPr>
        <w:t>with</w:t>
      </w:r>
      <w:r w:rsidR="00A33B38" w:rsidRPr="00CE5353">
        <w:rPr>
          <w:rFonts w:ascii="Times New Roman" w:hAnsi="Times New Roman" w:cs="Times New Roman"/>
          <w:bCs/>
          <w:sz w:val="24"/>
          <w:lang w:val="en-GB"/>
        </w:rPr>
        <w:t>in </w:t>
      </w:r>
      <w:r w:rsidR="00EF3B2F" w:rsidRPr="00CE5353">
        <w:rPr>
          <w:rFonts w:ascii="Times New Roman" w:hAnsi="Times New Roman" w:cs="Times New Roman"/>
          <w:bCs/>
          <w:sz w:val="24"/>
          <w:lang w:val="en-GB"/>
        </w:rPr>
        <w:t xml:space="preserve">the </w:t>
      </w:r>
      <w:r w:rsidR="00A33B38" w:rsidRPr="00CE5353">
        <w:rPr>
          <w:rFonts w:ascii="Times New Roman" w:hAnsi="Times New Roman" w:cs="Times New Roman"/>
          <w:bCs/>
          <w:sz w:val="24"/>
          <w:lang w:val="en-GB"/>
        </w:rPr>
        <w:t>teaching profession</w:t>
      </w:r>
      <w:bookmarkEnd w:id="0"/>
    </w:p>
    <w:p w14:paraId="3BDBCC36" w14:textId="77777777" w:rsidR="00A33B38" w:rsidRPr="00CE5353" w:rsidRDefault="00C213C2" w:rsidP="00F9004B">
      <w:pPr>
        <w:spacing w:line="360" w:lineRule="auto"/>
        <w:ind w:firstLine="720"/>
        <w:jc w:val="both"/>
        <w:rPr>
          <w:lang w:val="en-GB"/>
        </w:rPr>
      </w:pPr>
      <w:r w:rsidRPr="00CE5353">
        <w:rPr>
          <w:lang w:val="en-GB"/>
        </w:rPr>
        <w:t xml:space="preserve">While </w:t>
      </w:r>
      <w:r w:rsidR="00116257" w:rsidRPr="00CE5353">
        <w:rPr>
          <w:lang w:val="en-GB"/>
        </w:rPr>
        <w:t xml:space="preserve">performing </w:t>
      </w:r>
      <w:r w:rsidRPr="00CE5353">
        <w:rPr>
          <w:lang w:val="en-GB"/>
        </w:rPr>
        <w:t>teachi</w:t>
      </w:r>
      <w:r w:rsidR="00116257" w:rsidRPr="00CE5353">
        <w:rPr>
          <w:lang w:val="en-GB"/>
        </w:rPr>
        <w:t>ng as an occupation, which demands</w:t>
      </w:r>
      <w:r w:rsidRPr="00CE5353">
        <w:rPr>
          <w:lang w:val="en-GB"/>
        </w:rPr>
        <w:t xml:space="preserve"> work</w:t>
      </w:r>
      <w:r w:rsidR="00EF3B2F" w:rsidRPr="00CE5353">
        <w:rPr>
          <w:lang w:val="en-GB"/>
        </w:rPr>
        <w:t>ing</w:t>
      </w:r>
      <w:r w:rsidRPr="00CE5353">
        <w:rPr>
          <w:lang w:val="en-GB"/>
        </w:rPr>
        <w:t xml:space="preserve"> </w:t>
      </w:r>
      <w:r w:rsidR="00EF3B2F" w:rsidRPr="00CE5353">
        <w:rPr>
          <w:lang w:val="en-GB"/>
        </w:rPr>
        <w:t xml:space="preserve">on </w:t>
      </w:r>
      <w:r w:rsidRPr="00CE5353">
        <w:rPr>
          <w:lang w:val="en-GB"/>
        </w:rPr>
        <w:t xml:space="preserve">a professional level with other people in constantly changing educational situations, there </w:t>
      </w:r>
      <w:r w:rsidR="00B94814" w:rsidRPr="00CE5353">
        <w:rPr>
          <w:lang w:val="en-GB"/>
        </w:rPr>
        <w:t xml:space="preserve">is a permanent </w:t>
      </w:r>
      <w:r w:rsidR="00EF3B2F" w:rsidRPr="00CE5353">
        <w:rPr>
          <w:lang w:val="en-GB"/>
        </w:rPr>
        <w:t>exposure to</w:t>
      </w:r>
      <w:r w:rsidR="00B94814" w:rsidRPr="00CE5353">
        <w:rPr>
          <w:lang w:val="en-GB"/>
        </w:rPr>
        <w:t xml:space="preserve"> </w:t>
      </w:r>
      <w:r w:rsidRPr="00CE5353">
        <w:rPr>
          <w:lang w:val="en-GB"/>
        </w:rPr>
        <w:t>theoretical and practical, explicit (apparent) and implicit (unobvious) objective and subjective knowledge. Thus, in teaching, there is a need to use two kinds of rationality as originally distinguished by Plato and Ar</w:t>
      </w:r>
      <w:r w:rsidR="00B94814" w:rsidRPr="00CE5353">
        <w:rPr>
          <w:lang w:val="en-GB"/>
        </w:rPr>
        <w:t>istotle – knowledge as episteme</w:t>
      </w:r>
      <w:r w:rsidRPr="00CE5353">
        <w:rPr>
          <w:lang w:val="en-GB"/>
        </w:rPr>
        <w:t xml:space="preserve"> and knowledge as phronesis and, according to Korthagen (2011), the teacher’s knowledge of the second type is essential for successful education:</w:t>
      </w:r>
    </w:p>
    <w:p w14:paraId="7A3607AF" w14:textId="77777777" w:rsidR="00A33B38" w:rsidRPr="00CE5353" w:rsidRDefault="00B94814" w:rsidP="00EE7691">
      <w:pPr>
        <w:pStyle w:val="NoSpacing"/>
        <w:tabs>
          <w:tab w:val="clear" w:pos="360"/>
          <w:tab w:val="left" w:pos="357"/>
        </w:tabs>
        <w:spacing w:line="360" w:lineRule="auto"/>
        <w:rPr>
          <w:rFonts w:ascii="Times New Roman" w:hAnsi="Times New Roman" w:cs="Times New Roman"/>
          <w:b/>
          <w:i/>
          <w:sz w:val="24"/>
          <w:lang w:val="en-GB"/>
        </w:rPr>
      </w:pPr>
      <w:r w:rsidRPr="00CE5353">
        <w:rPr>
          <w:rFonts w:ascii="Times New Roman" w:hAnsi="Times New Roman" w:cs="Times New Roman"/>
          <w:i/>
          <w:iCs/>
          <w:sz w:val="24"/>
          <w:lang w:val="en-GB"/>
        </w:rPr>
        <w:t>Knowledge as epist</w:t>
      </w:r>
      <w:r w:rsidR="00A33B38" w:rsidRPr="00CE5353">
        <w:rPr>
          <w:rFonts w:ascii="Times New Roman" w:hAnsi="Times New Roman" w:cs="Times New Roman"/>
          <w:i/>
          <w:iCs/>
          <w:sz w:val="24"/>
          <w:lang w:val="en-GB"/>
        </w:rPr>
        <w:t>eme (conceptual knowledge)</w:t>
      </w:r>
      <w:r w:rsidR="00A33B38" w:rsidRPr="00CE5353">
        <w:rPr>
          <w:rFonts w:ascii="Times New Roman" w:hAnsi="Times New Roman" w:cs="Times New Roman"/>
          <w:sz w:val="24"/>
          <w:lang w:val="en-GB"/>
        </w:rPr>
        <w:t xml:space="preserve"> is based on scientific theoretical understanding of problems. These are sets of claims of a general nature and are expressed in abstract terms. They can be usually proved, and thus are relatively constant, timeless and objective, universal. It is an intellectual, mostly cognit</w:t>
      </w:r>
      <w:r w:rsidR="008176A2" w:rsidRPr="00CE5353">
        <w:rPr>
          <w:rFonts w:ascii="Times New Roman" w:hAnsi="Times New Roman" w:cs="Times New Roman"/>
          <w:sz w:val="24"/>
          <w:lang w:val="en-GB"/>
        </w:rPr>
        <w:t>ive insight, representing especially</w:t>
      </w:r>
      <w:r w:rsidR="00A33B38" w:rsidRPr="00CE5353">
        <w:rPr>
          <w:rFonts w:ascii="Times New Roman" w:hAnsi="Times New Roman" w:cs="Times New Roman"/>
          <w:sz w:val="24"/>
          <w:lang w:val="en-GB"/>
        </w:rPr>
        <w:t xml:space="preserve"> knowledge-based description. If </w:t>
      </w:r>
      <w:r w:rsidR="008176A2" w:rsidRPr="00CE5353">
        <w:rPr>
          <w:rFonts w:ascii="Times New Roman" w:hAnsi="Times New Roman" w:cs="Times New Roman"/>
          <w:sz w:val="24"/>
          <w:lang w:val="en-GB"/>
        </w:rPr>
        <w:t xml:space="preserve">the teachers are trained only </w:t>
      </w:r>
      <w:r w:rsidR="00EF3B2F" w:rsidRPr="00CE5353">
        <w:rPr>
          <w:rFonts w:ascii="Times New Roman" w:hAnsi="Times New Roman" w:cs="Times New Roman"/>
          <w:sz w:val="24"/>
          <w:lang w:val="en-GB"/>
        </w:rPr>
        <w:t xml:space="preserve">on </w:t>
      </w:r>
      <w:r w:rsidR="00A33B38" w:rsidRPr="00CE5353">
        <w:rPr>
          <w:rFonts w:ascii="Times New Roman" w:hAnsi="Times New Roman" w:cs="Times New Roman"/>
          <w:sz w:val="24"/>
          <w:lang w:val="en-GB"/>
        </w:rPr>
        <w:t xml:space="preserve">the theoretical level, they will experience “shock from reality”, when entering into practice. They </w:t>
      </w:r>
      <w:r w:rsidR="008176A2" w:rsidRPr="00CE5353">
        <w:rPr>
          <w:rFonts w:ascii="Times New Roman" w:hAnsi="Times New Roman" w:cs="Times New Roman"/>
          <w:sz w:val="24"/>
          <w:lang w:val="en-GB"/>
        </w:rPr>
        <w:t xml:space="preserve">will </w:t>
      </w:r>
      <w:r w:rsidR="00EF3B2F" w:rsidRPr="00CE5353">
        <w:rPr>
          <w:rFonts w:ascii="Times New Roman" w:hAnsi="Times New Roman" w:cs="Times New Roman"/>
          <w:sz w:val="24"/>
          <w:lang w:val="en-GB"/>
        </w:rPr>
        <w:t xml:space="preserve">note </w:t>
      </w:r>
      <w:r w:rsidR="00A33B38" w:rsidRPr="00CE5353">
        <w:rPr>
          <w:rFonts w:ascii="Times New Roman" w:hAnsi="Times New Roman" w:cs="Times New Roman"/>
          <w:sz w:val="24"/>
          <w:lang w:val="en-GB"/>
        </w:rPr>
        <w:t>the t</w:t>
      </w:r>
      <w:r w:rsidR="008176A2" w:rsidRPr="00CE5353">
        <w:rPr>
          <w:rFonts w:ascii="Times New Roman" w:hAnsi="Times New Roman" w:cs="Times New Roman"/>
          <w:sz w:val="24"/>
          <w:lang w:val="en-GB"/>
        </w:rPr>
        <w:t>heory as unnecessary and return</w:t>
      </w:r>
      <w:r w:rsidR="00A33B38" w:rsidRPr="00CE5353">
        <w:rPr>
          <w:rFonts w:ascii="Times New Roman" w:hAnsi="Times New Roman" w:cs="Times New Roman"/>
          <w:sz w:val="24"/>
          <w:lang w:val="en-GB"/>
        </w:rPr>
        <w:t xml:space="preserve"> to the real situations experienced during their own educ</w:t>
      </w:r>
      <w:r w:rsidR="008176A2" w:rsidRPr="00CE5353">
        <w:rPr>
          <w:rFonts w:ascii="Times New Roman" w:hAnsi="Times New Roman" w:cs="Times New Roman"/>
          <w:sz w:val="24"/>
          <w:lang w:val="en-GB"/>
        </w:rPr>
        <w:t xml:space="preserve">ation; resulting in knowledge of </w:t>
      </w:r>
      <w:r w:rsidR="00A33B38" w:rsidRPr="00CE5353">
        <w:rPr>
          <w:rFonts w:ascii="Times New Roman" w:hAnsi="Times New Roman" w:cs="Times New Roman"/>
          <w:sz w:val="24"/>
          <w:lang w:val="en-GB"/>
        </w:rPr>
        <w:t>the second type.</w:t>
      </w:r>
    </w:p>
    <w:p w14:paraId="05D1BD23" w14:textId="77777777" w:rsidR="00A33B38" w:rsidRPr="00CE5353" w:rsidRDefault="008176A2" w:rsidP="008176A2">
      <w:pPr>
        <w:pStyle w:val="NoSpacing"/>
        <w:tabs>
          <w:tab w:val="clear" w:pos="360"/>
          <w:tab w:val="left" w:pos="357"/>
        </w:tabs>
        <w:spacing w:line="360" w:lineRule="auto"/>
        <w:rPr>
          <w:rFonts w:ascii="Times New Roman" w:hAnsi="Times New Roman" w:cs="Times New Roman"/>
          <w:b/>
          <w:i/>
          <w:sz w:val="24"/>
          <w:lang w:val="en-GB"/>
        </w:rPr>
      </w:pPr>
      <w:r w:rsidRPr="00CE5353">
        <w:rPr>
          <w:rFonts w:ascii="Times New Roman" w:hAnsi="Times New Roman" w:cs="Times New Roman"/>
          <w:i/>
          <w:iCs/>
          <w:sz w:val="24"/>
          <w:lang w:val="en-GB"/>
        </w:rPr>
        <w:t>Knowledge</w:t>
      </w:r>
      <w:r w:rsidR="00A33B38" w:rsidRPr="00CE5353">
        <w:rPr>
          <w:rFonts w:ascii="Times New Roman" w:hAnsi="Times New Roman" w:cs="Times New Roman"/>
          <w:i/>
          <w:iCs/>
          <w:sz w:val="24"/>
          <w:lang w:val="en-GB"/>
        </w:rPr>
        <w:t xml:space="preserve"> as phronesis (perceptual knowledge, practical wisdom)</w:t>
      </w:r>
      <w:r w:rsidR="00A33B38" w:rsidRPr="00CE5353">
        <w:rPr>
          <w:rFonts w:ascii="Times New Roman" w:hAnsi="Times New Roman" w:cs="Times New Roman"/>
          <w:sz w:val="24"/>
          <w:lang w:val="en-GB"/>
        </w:rPr>
        <w:t xml:space="preserve"> is an understanding of individual particular cases and complex ambiguous situations. Individuality is rather the subject of perception (according to Aristotle, it is the “ey</w:t>
      </w:r>
      <w:r w:rsidRPr="00CE5353">
        <w:rPr>
          <w:rFonts w:ascii="Times New Roman" w:hAnsi="Times New Roman" w:cs="Times New Roman"/>
          <w:sz w:val="24"/>
          <w:lang w:val="en-GB"/>
        </w:rPr>
        <w:t xml:space="preserve">e” that a man develops for characteristic </w:t>
      </w:r>
      <w:r w:rsidR="00A33B38" w:rsidRPr="00CE5353">
        <w:rPr>
          <w:rFonts w:ascii="Times New Roman" w:hAnsi="Times New Roman" w:cs="Times New Roman"/>
          <w:sz w:val="24"/>
          <w:lang w:val="en-GB"/>
        </w:rPr>
        <w:t>cases). Being able to choose the right form of action, one must be able to perceive and distinguish between important details. Practical wisdom uses universal rules only as a framework guide. It requires a lot of experience, long-term perception and situation assessment, selection of approaches and confrontation with their consequences. These experiences are personal, and thus cannot be transferred, only gained in practice (Korthagen et al</w:t>
      </w:r>
      <w:r w:rsidRPr="00CE5353">
        <w:rPr>
          <w:rFonts w:ascii="Times New Roman" w:hAnsi="Times New Roman" w:cs="Times New Roman"/>
          <w:sz w:val="24"/>
          <w:lang w:val="en-GB"/>
        </w:rPr>
        <w:t xml:space="preserve">., 2011, pp. 36 – </w:t>
      </w:r>
      <w:r w:rsidR="00A33B38" w:rsidRPr="00CE5353">
        <w:rPr>
          <w:rFonts w:ascii="Times New Roman" w:hAnsi="Times New Roman" w:cs="Times New Roman"/>
          <w:sz w:val="24"/>
          <w:lang w:val="en-GB"/>
        </w:rPr>
        <w:t>42).</w:t>
      </w:r>
    </w:p>
    <w:p w14:paraId="5A51A53B" w14:textId="77777777" w:rsidR="00A33B38" w:rsidRPr="00CE5353" w:rsidRDefault="00A33B38" w:rsidP="00EE7691">
      <w:pPr>
        <w:spacing w:line="360" w:lineRule="auto"/>
        <w:jc w:val="both"/>
        <w:rPr>
          <w:lang w:val="en-GB"/>
        </w:rPr>
      </w:pPr>
      <w:r w:rsidRPr="00CE5353">
        <w:rPr>
          <w:i/>
          <w:iCs/>
          <w:lang w:val="en-GB"/>
        </w:rPr>
        <w:t>Conceptual a</w:t>
      </w:r>
      <w:r w:rsidR="00B94814" w:rsidRPr="00CE5353">
        <w:rPr>
          <w:i/>
          <w:iCs/>
          <w:lang w:val="en-GB"/>
        </w:rPr>
        <w:t>nd perceptual knowledge can</w:t>
      </w:r>
      <w:r w:rsidRPr="00CE5353">
        <w:rPr>
          <w:i/>
          <w:iCs/>
          <w:lang w:val="en-GB"/>
        </w:rPr>
        <w:t xml:space="preserve"> be linked </w:t>
      </w:r>
      <w:r w:rsidR="00B94814" w:rsidRPr="00CE5353">
        <w:rPr>
          <w:i/>
          <w:iCs/>
          <w:lang w:val="en-GB"/>
        </w:rPr>
        <w:t xml:space="preserve">only </w:t>
      </w:r>
      <w:r w:rsidRPr="00CE5353">
        <w:rPr>
          <w:i/>
          <w:iCs/>
          <w:lang w:val="en-GB"/>
        </w:rPr>
        <w:t xml:space="preserve">through </w:t>
      </w:r>
      <w:r w:rsidR="00A941AD" w:rsidRPr="00CE5353">
        <w:rPr>
          <w:i/>
          <w:iCs/>
          <w:lang w:val="en-GB"/>
        </w:rPr>
        <w:t>reflection.</w:t>
      </w:r>
      <w:r w:rsidR="00A941AD" w:rsidRPr="00CE5353">
        <w:rPr>
          <w:lang w:val="en-GB"/>
        </w:rPr>
        <w:t xml:space="preserve"> In</w:t>
      </w:r>
      <w:r w:rsidRPr="00CE5353">
        <w:rPr>
          <w:lang w:val="en-GB"/>
        </w:rPr>
        <w:t xml:space="preserve"> order to be able to convert implicit knowledge into real </w:t>
      </w:r>
      <w:r w:rsidR="008176A2" w:rsidRPr="00CE5353">
        <w:rPr>
          <w:lang w:val="en-GB"/>
        </w:rPr>
        <w:t xml:space="preserve">knowledge, the </w:t>
      </w:r>
      <w:r w:rsidRPr="00CE5353">
        <w:rPr>
          <w:lang w:val="en-GB"/>
        </w:rPr>
        <w:t xml:space="preserve">integration of the theory and practice must create a repeating cycle in terms of the concept of </w:t>
      </w:r>
      <w:r w:rsidR="008176A2" w:rsidRPr="00CE5353">
        <w:rPr>
          <w:lang w:val="en-GB"/>
        </w:rPr>
        <w:t xml:space="preserve">the </w:t>
      </w:r>
      <w:r w:rsidRPr="00CE5353">
        <w:rPr>
          <w:lang w:val="en-GB"/>
        </w:rPr>
        <w:t>socio-constructivist approach. Based on the theoretical background (</w:t>
      </w:r>
      <w:r w:rsidR="008176A2" w:rsidRPr="00CE5353">
        <w:rPr>
          <w:lang w:val="en-GB"/>
        </w:rPr>
        <w:t xml:space="preserve">teacher’s preconceptions on </w:t>
      </w:r>
      <w:r w:rsidRPr="00CE5353">
        <w:rPr>
          <w:lang w:val="en-GB"/>
        </w:rPr>
        <w:t xml:space="preserve">teaching), the decision-making processes take place at first, then there is a practical </w:t>
      </w:r>
      <w:r w:rsidR="00242040" w:rsidRPr="00CE5353">
        <w:rPr>
          <w:lang w:val="en-GB"/>
        </w:rPr>
        <w:t xml:space="preserve">exercise </w:t>
      </w:r>
      <w:r w:rsidRPr="00CE5353">
        <w:rPr>
          <w:lang w:val="en-GB"/>
        </w:rPr>
        <w:t xml:space="preserve">and finally its </w:t>
      </w:r>
      <w:r w:rsidRPr="00CE5353">
        <w:rPr>
          <w:lang w:val="en-GB"/>
        </w:rPr>
        <w:lastRenderedPageBreak/>
        <w:t xml:space="preserve">reflection as a return to theory at another level. Therefore, according to Atkinson and Glaxton (but also Spilková, 2004, Kosová, Tomengová, 2015 etc.), one who teaches others applies up to three </w:t>
      </w:r>
      <w:r w:rsidR="00242040" w:rsidRPr="00CE5353">
        <w:rPr>
          <w:lang w:val="en-GB"/>
        </w:rPr>
        <w:t xml:space="preserve">types of </w:t>
      </w:r>
      <w:r w:rsidRPr="00CE5353">
        <w:rPr>
          <w:lang w:val="en-GB"/>
        </w:rPr>
        <w:t>professional knowledge:</w:t>
      </w:r>
    </w:p>
    <w:p w14:paraId="093CA726" w14:textId="77777777" w:rsidR="00A33B38" w:rsidRPr="00CE5353" w:rsidRDefault="008176A2"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Causes attribution </w:t>
      </w:r>
      <w:r w:rsidR="00A33B38" w:rsidRPr="00CE5353">
        <w:rPr>
          <w:rFonts w:ascii="Times New Roman" w:hAnsi="Times New Roman" w:cs="Times New Roman"/>
          <w:sz w:val="24"/>
          <w:lang w:val="en-GB"/>
        </w:rPr>
        <w:t xml:space="preserve">is influenced by </w:t>
      </w:r>
      <w:r w:rsidR="00A33B38" w:rsidRPr="00CE5353">
        <w:rPr>
          <w:rFonts w:ascii="Times New Roman" w:hAnsi="Times New Roman" w:cs="Times New Roman"/>
          <w:i/>
          <w:iCs/>
          <w:sz w:val="24"/>
          <w:lang w:val="en-GB"/>
        </w:rPr>
        <w:t>theoretical knowledge</w:t>
      </w:r>
      <w:r w:rsidR="00A33B38" w:rsidRPr="00CE5353">
        <w:rPr>
          <w:rFonts w:ascii="Times New Roman" w:hAnsi="Times New Roman" w:cs="Times New Roman"/>
          <w:sz w:val="24"/>
          <w:lang w:val="en-GB"/>
        </w:rPr>
        <w:t xml:space="preserve"> and results in the ability to plan the educational process. Th</w:t>
      </w:r>
      <w:r w:rsidR="00242040" w:rsidRPr="00CE5353">
        <w:rPr>
          <w:rFonts w:ascii="Times New Roman" w:hAnsi="Times New Roman" w:cs="Times New Roman"/>
          <w:sz w:val="24"/>
          <w:lang w:val="en-GB"/>
        </w:rPr>
        <w:t xml:space="preserve">is is </w:t>
      </w:r>
      <w:r w:rsidR="00A33B38" w:rsidRPr="00CE5353">
        <w:rPr>
          <w:rFonts w:ascii="Times New Roman" w:hAnsi="Times New Roman" w:cs="Times New Roman"/>
          <w:sz w:val="24"/>
          <w:lang w:val="en-GB"/>
        </w:rPr>
        <w:t xml:space="preserve">pedagogical content knowledge, representing ideas on how certain themes </w:t>
      </w:r>
      <w:r w:rsidR="00323C2F" w:rsidRPr="00CE5353">
        <w:rPr>
          <w:rFonts w:ascii="Times New Roman" w:hAnsi="Times New Roman" w:cs="Times New Roman"/>
          <w:sz w:val="24"/>
          <w:lang w:val="en-GB"/>
        </w:rPr>
        <w:t>should be structured, described</w:t>
      </w:r>
      <w:r w:rsidR="00A33B38" w:rsidRPr="00CE5353">
        <w:rPr>
          <w:rFonts w:ascii="Times New Roman" w:hAnsi="Times New Roman" w:cs="Times New Roman"/>
          <w:sz w:val="24"/>
          <w:lang w:val="en-GB"/>
        </w:rPr>
        <w:t>, and how the int</w:t>
      </w:r>
      <w:r w:rsidRPr="00CE5353">
        <w:rPr>
          <w:rFonts w:ascii="Times New Roman" w:hAnsi="Times New Roman" w:cs="Times New Roman"/>
          <w:sz w:val="24"/>
          <w:lang w:val="en-GB"/>
        </w:rPr>
        <w:t>eractive processes and evaluation</w:t>
      </w:r>
      <w:r w:rsidR="00A33B38" w:rsidRPr="00CE5353">
        <w:rPr>
          <w:rFonts w:ascii="Times New Roman" w:hAnsi="Times New Roman" w:cs="Times New Roman"/>
          <w:sz w:val="24"/>
          <w:lang w:val="en-GB"/>
        </w:rPr>
        <w:t xml:space="preserve"> will be taking place in teaching.</w:t>
      </w:r>
    </w:p>
    <w:p w14:paraId="76E500B1"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The insight (intuitive) is represented by </w:t>
      </w:r>
      <w:r w:rsidRPr="00CE5353">
        <w:rPr>
          <w:rFonts w:ascii="Times New Roman" w:hAnsi="Times New Roman" w:cs="Times New Roman"/>
          <w:i/>
          <w:iCs/>
          <w:sz w:val="24"/>
          <w:lang w:val="en-GB"/>
        </w:rPr>
        <w:t>knowledge in action</w:t>
      </w:r>
      <w:r w:rsidRPr="00CE5353">
        <w:rPr>
          <w:rFonts w:ascii="Times New Roman" w:hAnsi="Times New Roman" w:cs="Times New Roman"/>
          <w:sz w:val="24"/>
          <w:lang w:val="en-GB"/>
        </w:rPr>
        <w:t xml:space="preserve">, practical wisdom acquired in practice (it does not mean knowledge “of” </w:t>
      </w:r>
      <w:r w:rsidR="00242040" w:rsidRPr="00CE5353">
        <w:rPr>
          <w:rFonts w:ascii="Times New Roman" w:hAnsi="Times New Roman" w:cs="Times New Roman"/>
          <w:sz w:val="24"/>
          <w:lang w:val="en-GB"/>
        </w:rPr>
        <w:t xml:space="preserve">an </w:t>
      </w:r>
      <w:r w:rsidRPr="00CE5353">
        <w:rPr>
          <w:rFonts w:ascii="Times New Roman" w:hAnsi="Times New Roman" w:cs="Times New Roman"/>
          <w:sz w:val="24"/>
          <w:lang w:val="en-GB"/>
        </w:rPr>
        <w:t>activity, but immersion of thinking into the activity itself). The</w:t>
      </w:r>
      <w:r w:rsidR="00242040" w:rsidRPr="00CE5353">
        <w:rPr>
          <w:rFonts w:ascii="Times New Roman" w:hAnsi="Times New Roman" w:cs="Times New Roman"/>
          <w:sz w:val="24"/>
          <w:lang w:val="en-GB"/>
        </w:rPr>
        <w:t xml:space="preserve"> insights</w:t>
      </w:r>
      <w:r w:rsidRPr="00CE5353">
        <w:rPr>
          <w:rFonts w:ascii="Times New Roman" w:hAnsi="Times New Roman" w:cs="Times New Roman"/>
          <w:sz w:val="24"/>
          <w:lang w:val="en-GB"/>
        </w:rPr>
        <w:t xml:space="preserve"> result in the ability to </w:t>
      </w:r>
      <w:r w:rsidR="00242040" w:rsidRPr="00CE5353">
        <w:rPr>
          <w:rFonts w:ascii="Times New Roman" w:hAnsi="Times New Roman" w:cs="Times New Roman"/>
          <w:sz w:val="24"/>
          <w:lang w:val="en-GB"/>
        </w:rPr>
        <w:t xml:space="preserve">implement </w:t>
      </w:r>
      <w:r w:rsidRPr="00CE5353">
        <w:rPr>
          <w:rFonts w:ascii="Times New Roman" w:hAnsi="Times New Roman" w:cs="Times New Roman"/>
          <w:sz w:val="24"/>
          <w:lang w:val="en-GB"/>
        </w:rPr>
        <w:t xml:space="preserve">the educational process. </w:t>
      </w:r>
      <w:r w:rsidR="00323C2F" w:rsidRPr="00CE5353">
        <w:rPr>
          <w:rFonts w:ascii="Times New Roman" w:hAnsi="Times New Roman" w:cs="Times New Roman"/>
          <w:sz w:val="24"/>
          <w:lang w:val="en-GB"/>
        </w:rPr>
        <w:t>The t</w:t>
      </w:r>
      <w:r w:rsidRPr="00CE5353">
        <w:rPr>
          <w:rFonts w:ascii="Times New Roman" w:hAnsi="Times New Roman" w:cs="Times New Roman"/>
          <w:sz w:val="24"/>
          <w:lang w:val="en-GB"/>
        </w:rPr>
        <w:t>eacher can only be aware of them by providing an analysis</w:t>
      </w:r>
      <w:r w:rsidR="0069323D" w:rsidRPr="00CE5353">
        <w:rPr>
          <w:rFonts w:ascii="Times New Roman" w:hAnsi="Times New Roman" w:cs="Times New Roman"/>
          <w:sz w:val="24"/>
          <w:lang w:val="en-GB"/>
        </w:rPr>
        <w:t xml:space="preserve"> of what has been done; that is </w:t>
      </w:r>
      <w:r w:rsidR="00242040" w:rsidRPr="00CE5353">
        <w:rPr>
          <w:rFonts w:ascii="Times New Roman" w:hAnsi="Times New Roman" w:cs="Times New Roman"/>
          <w:sz w:val="24"/>
          <w:lang w:val="en-GB"/>
        </w:rPr>
        <w:t xml:space="preserve">through </w:t>
      </w:r>
      <w:r w:rsidRPr="00CE5353">
        <w:rPr>
          <w:rFonts w:ascii="Times New Roman" w:hAnsi="Times New Roman" w:cs="Times New Roman"/>
          <w:sz w:val="24"/>
          <w:lang w:val="en-GB"/>
        </w:rPr>
        <w:t>reflection.</w:t>
      </w:r>
    </w:p>
    <w:p w14:paraId="4A5886BA" w14:textId="77777777" w:rsidR="00A33B38" w:rsidRPr="00CE5353" w:rsidRDefault="00C75241"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Reflection allow</w:t>
      </w:r>
      <w:r w:rsidR="00242040" w:rsidRPr="00CE5353">
        <w:rPr>
          <w:rFonts w:ascii="Times New Roman" w:hAnsi="Times New Roman" w:cs="Times New Roman"/>
          <w:sz w:val="24"/>
          <w:lang w:val="en-GB"/>
        </w:rPr>
        <w:t>s</w:t>
      </w:r>
      <w:r w:rsidRPr="00CE5353">
        <w:rPr>
          <w:rFonts w:ascii="Times New Roman" w:hAnsi="Times New Roman" w:cs="Times New Roman"/>
          <w:sz w:val="24"/>
          <w:lang w:val="en-GB"/>
        </w:rPr>
        <w:t xml:space="preserve"> the creation of </w:t>
      </w:r>
      <w:r w:rsidRPr="00CE5353">
        <w:rPr>
          <w:rFonts w:ascii="Times New Roman" w:hAnsi="Times New Roman" w:cs="Times New Roman"/>
          <w:i/>
          <w:iCs/>
          <w:sz w:val="24"/>
          <w:lang w:val="en-GB"/>
        </w:rPr>
        <w:t>contextual knowledge</w:t>
      </w:r>
      <w:r w:rsidR="0069323D" w:rsidRPr="00CE5353">
        <w:rPr>
          <w:rFonts w:ascii="Times New Roman" w:hAnsi="Times New Roman" w:cs="Times New Roman"/>
          <w:sz w:val="24"/>
          <w:lang w:val="en-GB"/>
        </w:rPr>
        <w:t xml:space="preserve">, knowledge of the relation between </w:t>
      </w:r>
      <w:r w:rsidRPr="00CE5353">
        <w:rPr>
          <w:rFonts w:ascii="Times New Roman" w:hAnsi="Times New Roman" w:cs="Times New Roman"/>
          <w:sz w:val="24"/>
          <w:lang w:val="en-GB"/>
        </w:rPr>
        <w:t>theory and practice, resulting in the ability to re-</w:t>
      </w:r>
      <w:r w:rsidR="00242040" w:rsidRPr="00CE5353">
        <w:rPr>
          <w:rFonts w:ascii="Times New Roman" w:hAnsi="Times New Roman" w:cs="Times New Roman"/>
          <w:sz w:val="24"/>
          <w:lang w:val="en-GB"/>
        </w:rPr>
        <w:t xml:space="preserve">interpret </w:t>
      </w:r>
      <w:r w:rsidRPr="00CE5353">
        <w:rPr>
          <w:rFonts w:ascii="Times New Roman" w:hAnsi="Times New Roman" w:cs="Times New Roman"/>
          <w:sz w:val="24"/>
          <w:lang w:val="en-GB"/>
        </w:rPr>
        <w:t>the teaching, the learners and themselves</w:t>
      </w:r>
      <w:r w:rsidR="00242040" w:rsidRPr="00CE5353">
        <w:rPr>
          <w:rFonts w:ascii="Times New Roman" w:hAnsi="Times New Roman" w:cs="Times New Roman"/>
          <w:sz w:val="24"/>
          <w:lang w:val="en-GB"/>
        </w:rPr>
        <w:t xml:space="preserve"> and </w:t>
      </w:r>
      <w:r w:rsidRPr="00CE5353">
        <w:rPr>
          <w:rFonts w:ascii="Times New Roman" w:hAnsi="Times New Roman" w:cs="Times New Roman"/>
          <w:sz w:val="24"/>
          <w:lang w:val="en-GB"/>
        </w:rPr>
        <w:t xml:space="preserve">in the ability to professionally evaluate and improve the educational process. </w:t>
      </w:r>
      <w:r w:rsidR="00242040" w:rsidRPr="00CE5353">
        <w:rPr>
          <w:rFonts w:ascii="Times New Roman" w:hAnsi="Times New Roman" w:cs="Times New Roman"/>
          <w:sz w:val="24"/>
          <w:lang w:val="en-GB"/>
        </w:rPr>
        <w:t>P</w:t>
      </w:r>
      <w:r w:rsidRPr="00CE5353">
        <w:rPr>
          <w:rFonts w:ascii="Times New Roman" w:hAnsi="Times New Roman" w:cs="Times New Roman"/>
          <w:sz w:val="24"/>
          <w:lang w:val="en-GB"/>
        </w:rPr>
        <w:t xml:space="preserve">ractical experience, confronted through reflection with the conceptual schemes of the relevant </w:t>
      </w:r>
      <w:r w:rsidR="00323C2F" w:rsidRPr="00CE5353">
        <w:rPr>
          <w:rFonts w:ascii="Times New Roman" w:hAnsi="Times New Roman" w:cs="Times New Roman"/>
          <w:sz w:val="24"/>
          <w:lang w:val="en-GB"/>
        </w:rPr>
        <w:t xml:space="preserve">theory, is transformed into the </w:t>
      </w:r>
      <w:r w:rsidRPr="00CE5353">
        <w:rPr>
          <w:rFonts w:ascii="Times New Roman" w:hAnsi="Times New Roman" w:cs="Times New Roman"/>
          <w:sz w:val="24"/>
          <w:lang w:val="en-GB"/>
        </w:rPr>
        <w:t>usable and expert theory of the teacher (Atkinson – Glaxton, 2001).</w:t>
      </w:r>
    </w:p>
    <w:p w14:paraId="4135744C" w14:textId="77777777" w:rsidR="00F16CE9" w:rsidRPr="00CE5353" w:rsidRDefault="00A33B38" w:rsidP="00EE7691">
      <w:pPr>
        <w:spacing w:line="360" w:lineRule="auto"/>
        <w:jc w:val="both"/>
        <w:rPr>
          <w:lang w:val="en-GB"/>
        </w:rPr>
      </w:pPr>
      <w:r w:rsidRPr="00CE5353">
        <w:rPr>
          <w:lang w:val="en-GB"/>
        </w:rPr>
        <w:t>According to many research</w:t>
      </w:r>
      <w:r w:rsidR="00242040" w:rsidRPr="00CE5353">
        <w:rPr>
          <w:lang w:val="en-GB"/>
        </w:rPr>
        <w:t xml:space="preserve"> studies</w:t>
      </w:r>
      <w:r w:rsidRPr="00CE5353">
        <w:rPr>
          <w:lang w:val="en-GB"/>
        </w:rPr>
        <w:t xml:space="preserve"> (e. g. Eraut, 1994, Kasáčová, 2005, Korthagen et al., 2011), teacher</w:t>
      </w:r>
      <w:r w:rsidR="0069323D" w:rsidRPr="00CE5353">
        <w:rPr>
          <w:lang w:val="en-GB"/>
        </w:rPr>
        <w:t>s actually use</w:t>
      </w:r>
      <w:r w:rsidRPr="00CE5353">
        <w:rPr>
          <w:lang w:val="en-GB"/>
        </w:rPr>
        <w:t xml:space="preserve"> only part</w:t>
      </w:r>
      <w:r w:rsidR="008718DE" w:rsidRPr="00CE5353">
        <w:rPr>
          <w:lang w:val="en-GB"/>
        </w:rPr>
        <w:t>s</w:t>
      </w:r>
      <w:r w:rsidRPr="00CE5353">
        <w:rPr>
          <w:lang w:val="en-GB"/>
        </w:rPr>
        <w:t xml:space="preserve"> of all their theoretical knowledge; th</w:t>
      </w:r>
      <w:r w:rsidR="008718DE" w:rsidRPr="00CE5353">
        <w:rPr>
          <w:lang w:val="en-GB"/>
        </w:rPr>
        <w:t>ose</w:t>
      </w:r>
      <w:r w:rsidR="00242040" w:rsidRPr="00CE5353">
        <w:rPr>
          <w:lang w:val="en-GB"/>
        </w:rPr>
        <w:t xml:space="preserve"> </w:t>
      </w:r>
      <w:r w:rsidRPr="00CE5353">
        <w:rPr>
          <w:lang w:val="en-GB"/>
        </w:rPr>
        <w:t>that ha</w:t>
      </w:r>
      <w:r w:rsidR="008718DE" w:rsidRPr="00CE5353">
        <w:rPr>
          <w:lang w:val="en-GB"/>
        </w:rPr>
        <w:t>ve</w:t>
      </w:r>
      <w:r w:rsidRPr="00CE5353">
        <w:rPr>
          <w:lang w:val="en-GB"/>
        </w:rPr>
        <w:t xml:space="preserve"> been sufficiently integrated with personal experience and ha</w:t>
      </w:r>
      <w:r w:rsidR="008718DE" w:rsidRPr="00CE5353">
        <w:rPr>
          <w:lang w:val="en-GB"/>
        </w:rPr>
        <w:t>ve</w:t>
      </w:r>
      <w:r w:rsidRPr="00CE5353">
        <w:rPr>
          <w:lang w:val="en-GB"/>
        </w:rPr>
        <w:t xml:space="preserve"> become dominant theoretical interpretations of practice through reflection. </w:t>
      </w:r>
    </w:p>
    <w:p w14:paraId="3ABB6293" w14:textId="77777777" w:rsidR="00C75241" w:rsidRPr="00CE5353" w:rsidRDefault="00C75241" w:rsidP="00EE7691">
      <w:pPr>
        <w:spacing w:line="360" w:lineRule="auto"/>
        <w:jc w:val="both"/>
        <w:rPr>
          <w:lang w:val="en-GB"/>
        </w:rPr>
      </w:pPr>
    </w:p>
    <w:p w14:paraId="41C16882" w14:textId="77777777" w:rsidR="00A33B38" w:rsidRPr="00CE5353" w:rsidRDefault="00A33B38" w:rsidP="00EE7691">
      <w:pPr>
        <w:pStyle w:val="Heading3"/>
        <w:numPr>
          <w:ilvl w:val="0"/>
          <w:numId w:val="0"/>
        </w:numPr>
        <w:spacing w:before="0" w:after="0" w:line="360" w:lineRule="auto"/>
        <w:rPr>
          <w:rFonts w:ascii="Times New Roman" w:hAnsi="Times New Roman"/>
          <w:i w:val="0"/>
          <w:sz w:val="24"/>
          <w:szCs w:val="24"/>
          <w:lang w:val="en-GB"/>
        </w:rPr>
      </w:pPr>
      <w:bookmarkStart w:id="1" w:name="_Toc411792641"/>
      <w:r w:rsidRPr="00CE5353">
        <w:rPr>
          <w:rFonts w:ascii="Times New Roman" w:hAnsi="Times New Roman"/>
          <w:i w:val="0"/>
          <w:sz w:val="24"/>
          <w:szCs w:val="24"/>
          <w:lang w:val="en-GB"/>
        </w:rPr>
        <w:t>The ability of (</w:t>
      </w:r>
      <w:r w:rsidR="00323C2F" w:rsidRPr="00CE5353">
        <w:rPr>
          <w:rFonts w:ascii="Times New Roman" w:hAnsi="Times New Roman"/>
          <w:i w:val="0"/>
          <w:sz w:val="24"/>
          <w:szCs w:val="24"/>
          <w:lang w:val="en-GB"/>
        </w:rPr>
        <w:t>self) reflection – competence of</w:t>
      </w:r>
      <w:r w:rsidRPr="00CE5353">
        <w:rPr>
          <w:rFonts w:ascii="Times New Roman" w:hAnsi="Times New Roman"/>
          <w:i w:val="0"/>
          <w:sz w:val="24"/>
          <w:szCs w:val="24"/>
          <w:lang w:val="en-GB"/>
        </w:rPr>
        <w:t xml:space="preserve"> self-development</w:t>
      </w:r>
      <w:bookmarkEnd w:id="1"/>
    </w:p>
    <w:p w14:paraId="33D32B87" w14:textId="77777777" w:rsidR="00A33B38" w:rsidRPr="00CE5353" w:rsidRDefault="00A33B38" w:rsidP="00F9004B">
      <w:pPr>
        <w:spacing w:line="360" w:lineRule="auto"/>
        <w:ind w:firstLine="357"/>
        <w:jc w:val="both"/>
        <w:rPr>
          <w:lang w:val="en-GB"/>
        </w:rPr>
      </w:pPr>
      <w:r w:rsidRPr="00CE5353">
        <w:rPr>
          <w:i/>
          <w:iCs/>
          <w:lang w:val="en-GB"/>
        </w:rPr>
        <w:t>Reflection</w:t>
      </w:r>
      <w:r w:rsidRPr="00CE5353">
        <w:rPr>
          <w:lang w:val="en-GB"/>
        </w:rPr>
        <w:t xml:space="preserve"> is “an act by which thinking returns to itself, especially to deepen its analysis” (Durozoi, G. – Roussel, A. 1994, p. 252). Its role is to help a person to </w:t>
      </w:r>
      <w:r w:rsidR="008718DE" w:rsidRPr="00CE5353">
        <w:rPr>
          <w:lang w:val="en-GB"/>
        </w:rPr>
        <w:t xml:space="preserve">understand </w:t>
      </w:r>
      <w:r w:rsidRPr="00CE5353">
        <w:rPr>
          <w:lang w:val="en-GB"/>
        </w:rPr>
        <w:t xml:space="preserve">their mental structures, to </w:t>
      </w:r>
      <w:r w:rsidR="00323C2F" w:rsidRPr="00CE5353">
        <w:rPr>
          <w:lang w:val="en-GB"/>
        </w:rPr>
        <w:t>criticis</w:t>
      </w:r>
      <w:r w:rsidR="0069323D" w:rsidRPr="00CE5353">
        <w:rPr>
          <w:lang w:val="en-GB"/>
        </w:rPr>
        <w:t>e</w:t>
      </w:r>
      <w:r w:rsidRPr="00CE5353">
        <w:rPr>
          <w:lang w:val="en-GB"/>
        </w:rPr>
        <w:t xml:space="preserve"> them and, if necessary, to restructure them. Only if</w:t>
      </w:r>
      <w:r w:rsidR="0069323D" w:rsidRPr="00CE5353">
        <w:rPr>
          <w:lang w:val="en-GB"/>
        </w:rPr>
        <w:t xml:space="preserve"> a </w:t>
      </w:r>
      <w:r w:rsidRPr="00CE5353">
        <w:rPr>
          <w:lang w:val="en-GB"/>
        </w:rPr>
        <w:t xml:space="preserve">personal need arises, </w:t>
      </w:r>
      <w:r w:rsidR="008718DE" w:rsidRPr="00CE5353">
        <w:rPr>
          <w:lang w:val="en-GB"/>
        </w:rPr>
        <w:t>is there</w:t>
      </w:r>
      <w:r w:rsidRPr="00CE5353">
        <w:rPr>
          <w:lang w:val="en-GB"/>
        </w:rPr>
        <w:t xml:space="preserve"> an assumption that an active and persistent reflection on one’s own conviction will follow in terms of the foundation</w:t>
      </w:r>
      <w:r w:rsidR="0069323D" w:rsidRPr="00CE5353">
        <w:rPr>
          <w:lang w:val="en-GB"/>
        </w:rPr>
        <w:t xml:space="preserve">s on which it stands and </w:t>
      </w:r>
      <w:r w:rsidR="008718DE" w:rsidRPr="00CE5353">
        <w:rPr>
          <w:lang w:val="en-GB"/>
        </w:rPr>
        <w:t xml:space="preserve">the </w:t>
      </w:r>
      <w:r w:rsidRPr="00CE5353">
        <w:rPr>
          <w:lang w:val="en-GB"/>
        </w:rPr>
        <w:t>intentions it is</w:t>
      </w:r>
      <w:r w:rsidR="0069323D" w:rsidRPr="00CE5353">
        <w:rPr>
          <w:lang w:val="en-GB"/>
        </w:rPr>
        <w:t xml:space="preserve"> directing. By</w:t>
      </w:r>
      <w:r w:rsidR="00323C2F" w:rsidRPr="00CE5353">
        <w:rPr>
          <w:lang w:val="en-GB"/>
        </w:rPr>
        <w:t xml:space="preserve"> reflection, the person theori</w:t>
      </w:r>
      <w:r w:rsidRPr="00CE5353">
        <w:rPr>
          <w:lang w:val="en-GB"/>
        </w:rPr>
        <w:t>ses their practical procedures, rationalising and verbalising the hidden assumptions of their actions. They reconstruct the experience by describing, transformin</w:t>
      </w:r>
      <w:r w:rsidR="0069323D" w:rsidRPr="00CE5353">
        <w:rPr>
          <w:lang w:val="en-GB"/>
        </w:rPr>
        <w:t xml:space="preserve">g into language, into the form </w:t>
      </w:r>
      <w:r w:rsidRPr="00CE5353">
        <w:rPr>
          <w:lang w:val="en-GB"/>
        </w:rPr>
        <w:t xml:space="preserve">of procedural knowledge in order to understand, anticipate, or change it. </w:t>
      </w:r>
      <w:r w:rsidR="0069323D" w:rsidRPr="00CE5353">
        <w:rPr>
          <w:lang w:val="en-GB"/>
        </w:rPr>
        <w:t xml:space="preserve">The </w:t>
      </w:r>
      <w:r w:rsidR="00323C2F" w:rsidRPr="00CE5353">
        <w:rPr>
          <w:lang w:val="en-GB"/>
        </w:rPr>
        <w:t>unconscious</w:t>
      </w:r>
      <w:r w:rsidRPr="00CE5353">
        <w:rPr>
          <w:lang w:val="en-GB"/>
        </w:rPr>
        <w:t xml:space="preserve"> acting </w:t>
      </w:r>
      <w:r w:rsidR="008718DE" w:rsidRPr="00CE5353">
        <w:rPr>
          <w:lang w:val="en-GB"/>
        </w:rPr>
        <w:t xml:space="preserve">processes </w:t>
      </w:r>
      <w:r w:rsidRPr="00CE5353">
        <w:rPr>
          <w:lang w:val="en-GB"/>
        </w:rPr>
        <w:t xml:space="preserve">are set </w:t>
      </w:r>
      <w:r w:rsidR="008718DE" w:rsidRPr="00CE5353">
        <w:rPr>
          <w:lang w:val="en-GB"/>
        </w:rPr>
        <w:t xml:space="preserve">from the speech </w:t>
      </w:r>
      <w:r w:rsidR="0069323D" w:rsidRPr="00CE5353">
        <w:rPr>
          <w:lang w:val="en-GB"/>
        </w:rPr>
        <w:lastRenderedPageBreak/>
        <w:t xml:space="preserve">and are available as the </w:t>
      </w:r>
      <w:r w:rsidRPr="00CE5353">
        <w:rPr>
          <w:lang w:val="en-GB"/>
        </w:rPr>
        <w:t>knowledge of experienced practitioners. The reflection takes place in the following phases of the cycle (Wright, 1992, Kasáčová, 2005, Korthagen et al., 2011):</w:t>
      </w:r>
    </w:p>
    <w:p w14:paraId="4739ADE3"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Acting</w:t>
      </w:r>
      <w:r w:rsidRPr="00CE5353">
        <w:rPr>
          <w:rFonts w:ascii="Times New Roman" w:hAnsi="Times New Roman" w:cs="Times New Roman"/>
          <w:sz w:val="24"/>
          <w:lang w:val="en-GB"/>
        </w:rPr>
        <w:t xml:space="preserve"> – gaining a personal experience. Previous knowledge of the theory and confrontation w</w:t>
      </w:r>
      <w:r w:rsidR="0069323D" w:rsidRPr="00CE5353">
        <w:rPr>
          <w:rFonts w:ascii="Times New Roman" w:hAnsi="Times New Roman" w:cs="Times New Roman"/>
          <w:sz w:val="24"/>
          <w:lang w:val="en-GB"/>
        </w:rPr>
        <w:t xml:space="preserve">ith </w:t>
      </w:r>
      <w:r w:rsidR="008718DE" w:rsidRPr="00CE5353">
        <w:rPr>
          <w:rFonts w:ascii="Times New Roman" w:hAnsi="Times New Roman" w:cs="Times New Roman"/>
          <w:sz w:val="24"/>
          <w:lang w:val="en-GB"/>
        </w:rPr>
        <w:t xml:space="preserve">prior </w:t>
      </w:r>
      <w:r w:rsidR="0069323D" w:rsidRPr="00CE5353">
        <w:rPr>
          <w:rFonts w:ascii="Times New Roman" w:hAnsi="Times New Roman" w:cs="Times New Roman"/>
          <w:sz w:val="24"/>
          <w:lang w:val="en-GB"/>
        </w:rPr>
        <w:t>experience create</w:t>
      </w:r>
      <w:r w:rsidRPr="00CE5353">
        <w:rPr>
          <w:rFonts w:ascii="Times New Roman" w:hAnsi="Times New Roman" w:cs="Times New Roman"/>
          <w:sz w:val="24"/>
          <w:lang w:val="en-GB"/>
        </w:rPr>
        <w:t xml:space="preserve"> a preconcept with which the student enters the situation in </w:t>
      </w:r>
      <w:r w:rsidR="00E5116D" w:rsidRPr="00CE5353">
        <w:rPr>
          <w:rFonts w:ascii="Times New Roman" w:hAnsi="Times New Roman" w:cs="Times New Roman"/>
          <w:sz w:val="24"/>
          <w:lang w:val="en-GB"/>
        </w:rPr>
        <w:t>practice. The student acquires the</w:t>
      </w:r>
      <w:r w:rsidRPr="00CE5353">
        <w:rPr>
          <w:rFonts w:ascii="Times New Roman" w:hAnsi="Times New Roman" w:cs="Times New Roman"/>
          <w:sz w:val="24"/>
          <w:lang w:val="en-GB"/>
        </w:rPr>
        <w:t xml:space="preserve"> personal experience that the original preconcept either confirms or </w:t>
      </w:r>
      <w:r w:rsidR="008718DE" w:rsidRPr="00CE5353">
        <w:rPr>
          <w:rFonts w:ascii="Times New Roman" w:hAnsi="Times New Roman" w:cs="Times New Roman"/>
          <w:sz w:val="24"/>
          <w:lang w:val="en-GB"/>
        </w:rPr>
        <w:t xml:space="preserve">a </w:t>
      </w:r>
      <w:r w:rsidRPr="00CE5353">
        <w:rPr>
          <w:rFonts w:ascii="Times New Roman" w:hAnsi="Times New Roman" w:cs="Times New Roman"/>
          <w:sz w:val="24"/>
          <w:lang w:val="en-GB"/>
        </w:rPr>
        <w:t xml:space="preserve">cognitive conflict arises. It is accompanied by </w:t>
      </w:r>
      <w:r w:rsidR="0069323D"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 xml:space="preserve">emotional experience and feelings that are crucial for evoking </w:t>
      </w:r>
      <w:r w:rsidR="008718DE" w:rsidRPr="00CE5353">
        <w:rPr>
          <w:rFonts w:ascii="Times New Roman" w:hAnsi="Times New Roman" w:cs="Times New Roman"/>
          <w:sz w:val="24"/>
          <w:lang w:val="en-GB"/>
        </w:rPr>
        <w:t xml:space="preserve">a </w:t>
      </w:r>
      <w:r w:rsidRPr="00CE5353">
        <w:rPr>
          <w:rFonts w:ascii="Times New Roman" w:hAnsi="Times New Roman" w:cs="Times New Roman"/>
          <w:sz w:val="24"/>
          <w:lang w:val="en-GB"/>
        </w:rPr>
        <w:t xml:space="preserve">personal need for change or </w:t>
      </w:r>
      <w:r w:rsidR="0069323D" w:rsidRPr="00CE5353">
        <w:rPr>
          <w:rFonts w:ascii="Times New Roman" w:hAnsi="Times New Roman" w:cs="Times New Roman"/>
          <w:sz w:val="24"/>
          <w:lang w:val="en-GB"/>
        </w:rPr>
        <w:t>reflect</w:t>
      </w:r>
      <w:r w:rsidRPr="00CE5353">
        <w:rPr>
          <w:rFonts w:ascii="Times New Roman" w:hAnsi="Times New Roman" w:cs="Times New Roman"/>
          <w:sz w:val="24"/>
          <w:lang w:val="en-GB"/>
        </w:rPr>
        <w:t>ion.</w:t>
      </w:r>
    </w:p>
    <w:p w14:paraId="0AD0C11F"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Review of acting</w:t>
      </w:r>
      <w:r w:rsidRPr="00CE5353">
        <w:rPr>
          <w:rFonts w:ascii="Times New Roman" w:hAnsi="Times New Roman" w:cs="Times New Roman"/>
          <w:sz w:val="24"/>
          <w:lang w:val="en-GB"/>
        </w:rPr>
        <w:t xml:space="preserve"> – thinking about your own lessons.</w:t>
      </w:r>
      <w:r w:rsidR="0069323D" w:rsidRPr="00CE5353">
        <w:rPr>
          <w:rFonts w:ascii="Times New Roman" w:hAnsi="Times New Roman" w:cs="Times New Roman"/>
          <w:sz w:val="24"/>
          <w:lang w:val="en-GB"/>
        </w:rPr>
        <w:t xml:space="preserve"> This phase is guided</w:t>
      </w:r>
      <w:r w:rsidRPr="00CE5353">
        <w:rPr>
          <w:rFonts w:ascii="Times New Roman" w:hAnsi="Times New Roman" w:cs="Times New Roman"/>
          <w:sz w:val="24"/>
          <w:lang w:val="en-GB"/>
        </w:rPr>
        <w:t xml:space="preserve"> by a more experienced teacher </w:t>
      </w:r>
      <w:r w:rsidR="0069323D" w:rsidRPr="00CE5353">
        <w:rPr>
          <w:rFonts w:ascii="Times New Roman" w:hAnsi="Times New Roman" w:cs="Times New Roman"/>
          <w:sz w:val="24"/>
          <w:lang w:val="en-GB"/>
        </w:rPr>
        <w:t xml:space="preserve">from the </w:t>
      </w:r>
      <w:r w:rsidR="008718DE" w:rsidRPr="00CE5353">
        <w:rPr>
          <w:rFonts w:ascii="Times New Roman" w:hAnsi="Times New Roman" w:cs="Times New Roman"/>
          <w:sz w:val="24"/>
          <w:lang w:val="en-GB"/>
        </w:rPr>
        <w:t xml:space="preserve">start </w:t>
      </w:r>
      <w:r w:rsidR="0069323D" w:rsidRPr="00CE5353">
        <w:rPr>
          <w:rFonts w:ascii="Times New Roman" w:hAnsi="Times New Roman" w:cs="Times New Roman"/>
          <w:sz w:val="24"/>
          <w:lang w:val="en-GB"/>
        </w:rPr>
        <w:t xml:space="preserve">of </w:t>
      </w:r>
      <w:r w:rsidR="008718DE" w:rsidRPr="00CE5353">
        <w:rPr>
          <w:rFonts w:ascii="Times New Roman" w:hAnsi="Times New Roman" w:cs="Times New Roman"/>
          <w:sz w:val="24"/>
          <w:lang w:val="en-GB"/>
        </w:rPr>
        <w:t xml:space="preserve">a </w:t>
      </w:r>
      <w:r w:rsidR="0069323D" w:rsidRPr="00CE5353">
        <w:rPr>
          <w:rFonts w:ascii="Times New Roman" w:hAnsi="Times New Roman" w:cs="Times New Roman"/>
          <w:sz w:val="24"/>
          <w:lang w:val="en-GB"/>
        </w:rPr>
        <w:t xml:space="preserve">professional career. Such a teacher </w:t>
      </w:r>
      <w:r w:rsidRPr="00CE5353">
        <w:rPr>
          <w:rFonts w:ascii="Times New Roman" w:hAnsi="Times New Roman" w:cs="Times New Roman"/>
          <w:sz w:val="24"/>
          <w:lang w:val="en-GB"/>
        </w:rPr>
        <w:t>helps to create the struct</w:t>
      </w:r>
      <w:r w:rsidR="00E5116D" w:rsidRPr="00CE5353">
        <w:rPr>
          <w:rFonts w:ascii="Times New Roman" w:hAnsi="Times New Roman" w:cs="Times New Roman"/>
          <w:sz w:val="24"/>
          <w:lang w:val="en-GB"/>
        </w:rPr>
        <w:t xml:space="preserve">ure </w:t>
      </w:r>
      <w:r w:rsidR="008718DE" w:rsidRPr="00CE5353">
        <w:rPr>
          <w:rFonts w:ascii="Times New Roman" w:hAnsi="Times New Roman" w:cs="Times New Roman"/>
          <w:sz w:val="24"/>
          <w:lang w:val="en-GB"/>
        </w:rPr>
        <w:t xml:space="preserve">for </w:t>
      </w:r>
      <w:r w:rsidR="00E5116D" w:rsidRPr="00CE5353">
        <w:rPr>
          <w:rFonts w:ascii="Times New Roman" w:hAnsi="Times New Roman" w:cs="Times New Roman"/>
          <w:sz w:val="24"/>
          <w:lang w:val="en-GB"/>
        </w:rPr>
        <w:t>thinking and the student</w:t>
      </w:r>
      <w:r w:rsidRPr="00CE5353">
        <w:rPr>
          <w:rFonts w:ascii="Times New Roman" w:hAnsi="Times New Roman" w:cs="Times New Roman"/>
          <w:sz w:val="24"/>
          <w:lang w:val="en-GB"/>
        </w:rPr>
        <w:t xml:space="preserve"> is able to give feedback on their own after a certain time. It is an attempt </w:t>
      </w:r>
      <w:r w:rsidR="00D526F3" w:rsidRPr="00CE5353">
        <w:rPr>
          <w:rFonts w:ascii="Times New Roman" w:hAnsi="Times New Roman" w:cs="Times New Roman"/>
          <w:sz w:val="24"/>
          <w:lang w:val="en-GB"/>
        </w:rPr>
        <w:t>to move forward and look at one’</w:t>
      </w:r>
      <w:r w:rsidRPr="00CE5353">
        <w:rPr>
          <w:rFonts w:ascii="Times New Roman" w:hAnsi="Times New Roman" w:cs="Times New Roman"/>
          <w:sz w:val="24"/>
          <w:lang w:val="en-GB"/>
        </w:rPr>
        <w:t xml:space="preserve">s own actions from </w:t>
      </w:r>
      <w:r w:rsidR="008718DE" w:rsidRPr="00CE5353">
        <w:rPr>
          <w:rFonts w:ascii="Times New Roman" w:hAnsi="Times New Roman" w:cs="Times New Roman"/>
          <w:sz w:val="24"/>
          <w:lang w:val="en-GB"/>
        </w:rPr>
        <w:t>an</w:t>
      </w:r>
      <w:r w:rsidRPr="00CE5353">
        <w:rPr>
          <w:rFonts w:ascii="Times New Roman" w:hAnsi="Times New Roman" w:cs="Times New Roman"/>
          <w:sz w:val="24"/>
          <w:lang w:val="en-GB"/>
        </w:rPr>
        <w:t>other perspective. The students describe what they wanted, what they did,</w:t>
      </w:r>
      <w:r w:rsidR="00D526F3" w:rsidRPr="00CE5353">
        <w:rPr>
          <w:rFonts w:ascii="Times New Roman" w:hAnsi="Times New Roman" w:cs="Times New Roman"/>
          <w:sz w:val="24"/>
          <w:lang w:val="en-GB"/>
        </w:rPr>
        <w:t xml:space="preserve"> what they thought of and how they</w:t>
      </w:r>
      <w:r w:rsidRPr="00CE5353">
        <w:rPr>
          <w:rFonts w:ascii="Times New Roman" w:hAnsi="Times New Roman" w:cs="Times New Roman"/>
          <w:sz w:val="24"/>
          <w:lang w:val="en-GB"/>
        </w:rPr>
        <w:t xml:space="preserve"> felt</w:t>
      </w:r>
      <w:r w:rsidR="00D526F3" w:rsidRPr="00CE5353">
        <w:rPr>
          <w:rFonts w:ascii="Times New Roman" w:hAnsi="Times New Roman" w:cs="Times New Roman"/>
          <w:sz w:val="24"/>
          <w:lang w:val="en-GB"/>
        </w:rPr>
        <w:t xml:space="preserve">, but also </w:t>
      </w:r>
      <w:r w:rsidR="008718DE" w:rsidRPr="00CE5353">
        <w:rPr>
          <w:rFonts w:ascii="Times New Roman" w:hAnsi="Times New Roman" w:cs="Times New Roman"/>
          <w:sz w:val="24"/>
          <w:lang w:val="en-GB"/>
        </w:rPr>
        <w:t xml:space="preserve">as learners </w:t>
      </w:r>
      <w:r w:rsidR="00D526F3" w:rsidRPr="00CE5353">
        <w:rPr>
          <w:rFonts w:ascii="Times New Roman" w:hAnsi="Times New Roman" w:cs="Times New Roman"/>
          <w:sz w:val="24"/>
          <w:lang w:val="en-GB"/>
        </w:rPr>
        <w:t>– that is</w:t>
      </w:r>
      <w:r w:rsidRPr="00CE5353">
        <w:rPr>
          <w:rFonts w:ascii="Times New Roman" w:hAnsi="Times New Roman" w:cs="Times New Roman"/>
          <w:sz w:val="24"/>
          <w:lang w:val="en-GB"/>
        </w:rPr>
        <w:t xml:space="preserve"> they verbalise ideas</w:t>
      </w:r>
      <w:r w:rsidR="008718DE"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hidden needs. They </w:t>
      </w:r>
      <w:r w:rsidR="008718DE" w:rsidRPr="00CE5353">
        <w:rPr>
          <w:rFonts w:ascii="Times New Roman" w:hAnsi="Times New Roman" w:cs="Times New Roman"/>
          <w:sz w:val="24"/>
          <w:lang w:val="en-GB"/>
        </w:rPr>
        <w:t>manoeuvre</w:t>
      </w:r>
      <w:r w:rsidRPr="00CE5353">
        <w:rPr>
          <w:rFonts w:ascii="Times New Roman" w:hAnsi="Times New Roman" w:cs="Times New Roman"/>
          <w:sz w:val="24"/>
          <w:lang w:val="en-GB"/>
        </w:rPr>
        <w:t xml:space="preserve"> a conversation with thems</w:t>
      </w:r>
      <w:r w:rsidR="00D526F3" w:rsidRPr="00CE5353">
        <w:rPr>
          <w:rFonts w:ascii="Times New Roman" w:hAnsi="Times New Roman" w:cs="Times New Roman"/>
          <w:sz w:val="24"/>
          <w:lang w:val="en-GB"/>
        </w:rPr>
        <w:t>el</w:t>
      </w:r>
      <w:r w:rsidRPr="00CE5353">
        <w:rPr>
          <w:rFonts w:ascii="Times New Roman" w:hAnsi="Times New Roman" w:cs="Times New Roman"/>
          <w:sz w:val="24"/>
          <w:lang w:val="en-GB"/>
        </w:rPr>
        <w:t>ves, focusing attention on selected aspects of the situation. In doing so, they ar</w:t>
      </w:r>
      <w:r w:rsidR="00D526F3" w:rsidRPr="00CE5353">
        <w:rPr>
          <w:rFonts w:ascii="Times New Roman" w:hAnsi="Times New Roman" w:cs="Times New Roman"/>
          <w:sz w:val="24"/>
          <w:lang w:val="en-GB"/>
        </w:rPr>
        <w:t xml:space="preserve">e better aware of what they have </w:t>
      </w:r>
      <w:r w:rsidRPr="00CE5353">
        <w:rPr>
          <w:rFonts w:ascii="Times New Roman" w:hAnsi="Times New Roman" w:cs="Times New Roman"/>
          <w:sz w:val="24"/>
          <w:lang w:val="en-GB"/>
        </w:rPr>
        <w:t xml:space="preserve">not </w:t>
      </w:r>
      <w:r w:rsidR="008718DE" w:rsidRPr="00CE5353">
        <w:rPr>
          <w:rFonts w:ascii="Times New Roman" w:hAnsi="Times New Roman" w:cs="Times New Roman"/>
          <w:sz w:val="24"/>
          <w:lang w:val="en-GB"/>
        </w:rPr>
        <w:t xml:space="preserve">previously </w:t>
      </w:r>
      <w:r w:rsidRPr="00CE5353">
        <w:rPr>
          <w:rFonts w:ascii="Times New Roman" w:hAnsi="Times New Roman" w:cs="Times New Roman"/>
          <w:sz w:val="24"/>
          <w:lang w:val="en-GB"/>
        </w:rPr>
        <w:t>realise</w:t>
      </w:r>
      <w:r w:rsidR="00D526F3" w:rsidRPr="00CE5353">
        <w:rPr>
          <w:rFonts w:ascii="Times New Roman" w:hAnsi="Times New Roman" w:cs="Times New Roman"/>
          <w:sz w:val="24"/>
          <w:lang w:val="en-GB"/>
        </w:rPr>
        <w:t>d</w:t>
      </w:r>
      <w:r w:rsidRPr="00CE5353">
        <w:rPr>
          <w:rFonts w:ascii="Times New Roman" w:hAnsi="Times New Roman" w:cs="Times New Roman"/>
          <w:sz w:val="24"/>
          <w:lang w:val="en-GB"/>
        </w:rPr>
        <w:t xml:space="preserve">. This phase can be accompanied by feelings of frustration, uncertainty, failure, so </w:t>
      </w:r>
      <w:r w:rsidR="00D526F3" w:rsidRPr="00CE5353">
        <w:rPr>
          <w:rFonts w:ascii="Times New Roman" w:hAnsi="Times New Roman" w:cs="Times New Roman"/>
          <w:sz w:val="24"/>
          <w:lang w:val="en-GB"/>
        </w:rPr>
        <w:t xml:space="preserve">it is necessary for </w:t>
      </w:r>
      <w:r w:rsidR="008718DE" w:rsidRPr="00CE5353">
        <w:rPr>
          <w:rFonts w:ascii="Times New Roman" w:hAnsi="Times New Roman" w:cs="Times New Roman"/>
          <w:sz w:val="24"/>
          <w:lang w:val="en-GB"/>
        </w:rPr>
        <w:t xml:space="preserve">each </w:t>
      </w:r>
      <w:r w:rsidR="00D526F3" w:rsidRPr="00CE5353">
        <w:rPr>
          <w:rFonts w:ascii="Times New Roman" w:hAnsi="Times New Roman" w:cs="Times New Roman"/>
          <w:sz w:val="24"/>
          <w:lang w:val="en-GB"/>
        </w:rPr>
        <w:t xml:space="preserve">student’s mentor to express </w:t>
      </w:r>
      <w:r w:rsidRPr="00CE5353">
        <w:rPr>
          <w:rFonts w:ascii="Times New Roman" w:hAnsi="Times New Roman" w:cs="Times New Roman"/>
          <w:sz w:val="24"/>
          <w:lang w:val="en-GB"/>
        </w:rPr>
        <w:t>a sense of security manifested in acceptance, empathy, authentic communication</w:t>
      </w:r>
      <w:r w:rsidR="008718DE"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defin</w:t>
      </w:r>
      <w:r w:rsidR="008718DE" w:rsidRPr="00CE5353">
        <w:rPr>
          <w:rFonts w:ascii="Times New Roman" w:hAnsi="Times New Roman" w:cs="Times New Roman"/>
          <w:sz w:val="24"/>
          <w:lang w:val="en-GB"/>
        </w:rPr>
        <w:t>ed</w:t>
      </w:r>
      <w:r w:rsidRPr="00CE5353">
        <w:rPr>
          <w:rFonts w:ascii="Times New Roman" w:hAnsi="Times New Roman" w:cs="Times New Roman"/>
          <w:sz w:val="24"/>
          <w:lang w:val="en-GB"/>
        </w:rPr>
        <w:t xml:space="preserve"> questions. Such a sense of security represents a condition for the continuation of self-improvement efforts.</w:t>
      </w:r>
    </w:p>
    <w:p w14:paraId="058D8C12"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Recognising essential elements</w:t>
      </w:r>
      <w:r w:rsidRPr="00CE5353">
        <w:rPr>
          <w:rFonts w:ascii="Times New Roman" w:hAnsi="Times New Roman" w:cs="Times New Roman"/>
          <w:sz w:val="24"/>
          <w:lang w:val="en-GB"/>
        </w:rPr>
        <w:t xml:space="preserve"> – finding connections. </w:t>
      </w:r>
      <w:r w:rsidR="00D526F3" w:rsidRPr="00CE5353">
        <w:rPr>
          <w:rFonts w:ascii="Times New Roman" w:hAnsi="Times New Roman" w:cs="Times New Roman"/>
          <w:sz w:val="24"/>
          <w:lang w:val="en-GB"/>
        </w:rPr>
        <w:t>T</w:t>
      </w:r>
      <w:r w:rsidRPr="00CE5353">
        <w:rPr>
          <w:rFonts w:ascii="Times New Roman" w:hAnsi="Times New Roman" w:cs="Times New Roman"/>
          <w:sz w:val="24"/>
          <w:lang w:val="en-GB"/>
        </w:rPr>
        <w:t>he reflective students confront the contradictions of their ideal and real self; of what they say and what they do, how they see themselves and how others perceive them</w:t>
      </w:r>
      <w:r w:rsidR="00D526F3" w:rsidRPr="00CE5353">
        <w:rPr>
          <w:rFonts w:ascii="Times New Roman" w:hAnsi="Times New Roman" w:cs="Times New Roman"/>
          <w:sz w:val="24"/>
          <w:lang w:val="en-GB"/>
        </w:rPr>
        <w:t xml:space="preserve"> in this phase</w:t>
      </w:r>
      <w:r w:rsidRPr="00CE5353">
        <w:rPr>
          <w:rFonts w:ascii="Times New Roman" w:hAnsi="Times New Roman" w:cs="Times New Roman"/>
          <w:sz w:val="24"/>
          <w:lang w:val="en-GB"/>
        </w:rPr>
        <w:t xml:space="preserve">. It must not be </w:t>
      </w:r>
      <w:r w:rsidR="008718DE" w:rsidRPr="00CE5353">
        <w:rPr>
          <w:rFonts w:ascii="Times New Roman" w:hAnsi="Times New Roman" w:cs="Times New Roman"/>
          <w:sz w:val="24"/>
          <w:lang w:val="en-GB"/>
        </w:rPr>
        <w:t xml:space="preserve">an </w:t>
      </w:r>
      <w:r w:rsidR="00D526F3" w:rsidRPr="00CE5353">
        <w:rPr>
          <w:rFonts w:ascii="Times New Roman" w:hAnsi="Times New Roman" w:cs="Times New Roman"/>
          <w:sz w:val="24"/>
          <w:lang w:val="en-GB"/>
        </w:rPr>
        <w:t>evaluati</w:t>
      </w:r>
      <w:r w:rsidR="008718DE" w:rsidRPr="00CE5353">
        <w:rPr>
          <w:rFonts w:ascii="Times New Roman" w:hAnsi="Times New Roman" w:cs="Times New Roman"/>
          <w:sz w:val="24"/>
          <w:lang w:val="en-GB"/>
        </w:rPr>
        <w:t>on</w:t>
      </w:r>
      <w:r w:rsidR="00D526F3" w:rsidRPr="00CE5353">
        <w:rPr>
          <w:rFonts w:ascii="Times New Roman" w:hAnsi="Times New Roman" w:cs="Times New Roman"/>
          <w:sz w:val="24"/>
          <w:lang w:val="en-GB"/>
        </w:rPr>
        <w:t xml:space="preserve"> </w:t>
      </w:r>
      <w:r w:rsidRPr="00CE5353">
        <w:rPr>
          <w:rFonts w:ascii="Times New Roman" w:hAnsi="Times New Roman" w:cs="Times New Roman"/>
          <w:sz w:val="24"/>
          <w:lang w:val="en-GB"/>
        </w:rPr>
        <w:t>or remind</w:t>
      </w:r>
      <w:r w:rsidR="008718DE" w:rsidRPr="00CE5353">
        <w:rPr>
          <w:rFonts w:ascii="Times New Roman" w:hAnsi="Times New Roman" w:cs="Times New Roman"/>
          <w:sz w:val="24"/>
          <w:lang w:val="en-GB"/>
        </w:rPr>
        <w:t>er</w:t>
      </w:r>
      <w:r w:rsidRPr="00CE5353">
        <w:rPr>
          <w:rFonts w:ascii="Times New Roman" w:hAnsi="Times New Roman" w:cs="Times New Roman"/>
          <w:sz w:val="24"/>
          <w:lang w:val="en-GB"/>
        </w:rPr>
        <w:t xml:space="preserve"> of the</w:t>
      </w:r>
      <w:r w:rsidR="008718DE" w:rsidRPr="00CE5353">
        <w:rPr>
          <w:rFonts w:ascii="Times New Roman" w:hAnsi="Times New Roman" w:cs="Times New Roman"/>
          <w:sz w:val="24"/>
          <w:lang w:val="en-GB"/>
        </w:rPr>
        <w:t>ir</w:t>
      </w:r>
      <w:r w:rsidRPr="00CE5353">
        <w:rPr>
          <w:rFonts w:ascii="Times New Roman" w:hAnsi="Times New Roman" w:cs="Times New Roman"/>
          <w:sz w:val="24"/>
          <w:lang w:val="en-GB"/>
        </w:rPr>
        <w:t xml:space="preserve"> shortcomings, but the opportunity to do some</w:t>
      </w:r>
      <w:r w:rsidR="00D526F3" w:rsidRPr="00CE5353">
        <w:rPr>
          <w:rFonts w:ascii="Times New Roman" w:hAnsi="Times New Roman" w:cs="Times New Roman"/>
          <w:sz w:val="24"/>
          <w:lang w:val="en-GB"/>
        </w:rPr>
        <w:t xml:space="preserve">thing with </w:t>
      </w:r>
      <w:r w:rsidR="008718DE" w:rsidRPr="00CE5353">
        <w:rPr>
          <w:rFonts w:ascii="Times New Roman" w:hAnsi="Times New Roman" w:cs="Times New Roman"/>
          <w:sz w:val="24"/>
          <w:lang w:val="en-GB"/>
        </w:rPr>
        <w:t xml:space="preserve">new </w:t>
      </w:r>
      <w:r w:rsidR="00D526F3" w:rsidRPr="00CE5353">
        <w:rPr>
          <w:rFonts w:ascii="Times New Roman" w:hAnsi="Times New Roman" w:cs="Times New Roman"/>
          <w:sz w:val="24"/>
          <w:lang w:val="en-GB"/>
        </w:rPr>
        <w:t>information</w:t>
      </w:r>
      <w:r w:rsidR="008718DE" w:rsidRPr="00CE5353">
        <w:rPr>
          <w:rFonts w:ascii="Times New Roman" w:hAnsi="Times New Roman" w:cs="Times New Roman"/>
          <w:sz w:val="24"/>
          <w:lang w:val="en-GB"/>
        </w:rPr>
        <w:t>,</w:t>
      </w:r>
      <w:r w:rsidR="00D526F3" w:rsidRPr="00CE5353">
        <w:rPr>
          <w:rFonts w:ascii="Times New Roman" w:hAnsi="Times New Roman" w:cs="Times New Roman"/>
          <w:sz w:val="24"/>
          <w:lang w:val="en-GB"/>
        </w:rPr>
        <w:t xml:space="preserve"> also in </w:t>
      </w:r>
      <w:r w:rsidR="008718DE" w:rsidRPr="00CE5353">
        <w:rPr>
          <w:rFonts w:ascii="Times New Roman" w:hAnsi="Times New Roman" w:cs="Times New Roman"/>
          <w:sz w:val="24"/>
          <w:lang w:val="en-GB"/>
        </w:rPr>
        <w:t xml:space="preserve">a </w:t>
      </w:r>
      <w:r w:rsidR="00D526F3" w:rsidRPr="00CE5353">
        <w:rPr>
          <w:rFonts w:ascii="Times New Roman" w:hAnsi="Times New Roman" w:cs="Times New Roman"/>
          <w:sz w:val="24"/>
          <w:lang w:val="en-GB"/>
        </w:rPr>
        <w:t>safe situation. Still, it is fixed to the</w:t>
      </w:r>
      <w:r w:rsidRPr="00CE5353">
        <w:rPr>
          <w:rFonts w:ascii="Times New Roman" w:hAnsi="Times New Roman" w:cs="Times New Roman"/>
          <w:sz w:val="24"/>
          <w:lang w:val="en-GB"/>
        </w:rPr>
        <w:t xml:space="preserve"> specific situation, but also gives the opportunity to generalise, to combine isolated fragments of knowledge and experience and to explicitly formulate the problem. </w:t>
      </w:r>
      <w:r w:rsidR="00D526F3" w:rsidRPr="00CE5353">
        <w:rPr>
          <w:rFonts w:ascii="Times New Roman" w:hAnsi="Times New Roman" w:cs="Times New Roman"/>
          <w:sz w:val="24"/>
          <w:lang w:val="en-GB"/>
        </w:rPr>
        <w:t>Such an explicit combination</w:t>
      </w:r>
      <w:r w:rsidRPr="00CE5353">
        <w:rPr>
          <w:rFonts w:ascii="Times New Roman" w:hAnsi="Times New Roman" w:cs="Times New Roman"/>
          <w:sz w:val="24"/>
          <w:lang w:val="en-GB"/>
        </w:rPr>
        <w:t xml:space="preserve"> of contexts, different aspects, finding causes by the student</w:t>
      </w:r>
      <w:r w:rsidR="00D526F3" w:rsidRPr="00CE5353">
        <w:rPr>
          <w:rFonts w:ascii="Times New Roman" w:hAnsi="Times New Roman" w:cs="Times New Roman"/>
          <w:sz w:val="24"/>
          <w:lang w:val="en-GB"/>
        </w:rPr>
        <w:t>s themselves</w:t>
      </w:r>
      <w:r w:rsidRPr="00CE5353">
        <w:rPr>
          <w:rFonts w:ascii="Times New Roman" w:hAnsi="Times New Roman" w:cs="Times New Roman"/>
          <w:sz w:val="24"/>
          <w:lang w:val="en-GB"/>
        </w:rPr>
        <w:t xml:space="preserve"> reflects the personal need to combine practical experience with theory and to find answers to the questions raised in a new theory. </w:t>
      </w:r>
    </w:p>
    <w:p w14:paraId="22433ECC"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Creating alternative procedures</w:t>
      </w:r>
      <w:r w:rsidRPr="00CE5353">
        <w:rPr>
          <w:rFonts w:ascii="Times New Roman" w:hAnsi="Times New Roman" w:cs="Times New Roman"/>
          <w:sz w:val="24"/>
          <w:lang w:val="en-GB"/>
        </w:rPr>
        <w:t xml:space="preserve"> – a new concept of </w:t>
      </w:r>
      <w:r w:rsidR="008718DE"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 xml:space="preserve">next activity. </w:t>
      </w:r>
      <w:r w:rsidR="008718DE" w:rsidRPr="00CE5353">
        <w:rPr>
          <w:rFonts w:ascii="Times New Roman" w:hAnsi="Times New Roman" w:cs="Times New Roman"/>
          <w:sz w:val="24"/>
          <w:lang w:val="en-GB"/>
        </w:rPr>
        <w:t xml:space="preserve">Here the student acquires </w:t>
      </w:r>
      <w:r w:rsidRPr="00CE5353">
        <w:rPr>
          <w:rFonts w:ascii="Times New Roman" w:hAnsi="Times New Roman" w:cs="Times New Roman"/>
          <w:sz w:val="24"/>
          <w:lang w:val="en-GB"/>
        </w:rPr>
        <w:t>the knowledge that the original procedure does not seem to meet a goal, or is inadequate, and that a new solution that corresponds more</w:t>
      </w:r>
      <w:r w:rsidR="008718DE" w:rsidRPr="00CE5353">
        <w:rPr>
          <w:rFonts w:ascii="Times New Roman" w:hAnsi="Times New Roman" w:cs="Times New Roman"/>
          <w:sz w:val="24"/>
          <w:lang w:val="en-GB"/>
        </w:rPr>
        <w:t xml:space="preserve"> closely</w:t>
      </w:r>
      <w:r w:rsidRPr="00CE5353">
        <w:rPr>
          <w:rFonts w:ascii="Times New Roman" w:hAnsi="Times New Roman" w:cs="Times New Roman"/>
          <w:sz w:val="24"/>
          <w:lang w:val="en-GB"/>
        </w:rPr>
        <w:t xml:space="preserve"> to a new idea needs to </w:t>
      </w:r>
      <w:r w:rsidRPr="00CE5353">
        <w:rPr>
          <w:rFonts w:ascii="Times New Roman" w:hAnsi="Times New Roman" w:cs="Times New Roman"/>
          <w:sz w:val="24"/>
          <w:lang w:val="en-GB"/>
        </w:rPr>
        <w:lastRenderedPageBreak/>
        <w:t xml:space="preserve">be chosen. It is a period of </w:t>
      </w:r>
      <w:r w:rsidR="00D526F3" w:rsidRPr="00CE5353">
        <w:rPr>
          <w:rFonts w:ascii="Times New Roman" w:hAnsi="Times New Roman" w:cs="Times New Roman"/>
          <w:sz w:val="24"/>
          <w:lang w:val="en-GB"/>
        </w:rPr>
        <w:t xml:space="preserve">an </w:t>
      </w:r>
      <w:r w:rsidRPr="00CE5353">
        <w:rPr>
          <w:rFonts w:ascii="Times New Roman" w:hAnsi="Times New Roman" w:cs="Times New Roman"/>
          <w:sz w:val="24"/>
          <w:lang w:val="en-GB"/>
        </w:rPr>
        <w:t xml:space="preserve">intensive study of theory, </w:t>
      </w:r>
      <w:r w:rsidR="008718DE" w:rsidRPr="00CE5353">
        <w:rPr>
          <w:rFonts w:ascii="Times New Roman" w:hAnsi="Times New Roman" w:cs="Times New Roman"/>
          <w:sz w:val="24"/>
          <w:lang w:val="en-GB"/>
        </w:rPr>
        <w:t xml:space="preserve">a </w:t>
      </w:r>
      <w:r w:rsidRPr="00CE5353">
        <w:rPr>
          <w:rFonts w:ascii="Times New Roman" w:hAnsi="Times New Roman" w:cs="Times New Roman"/>
          <w:sz w:val="24"/>
          <w:lang w:val="en-GB"/>
        </w:rPr>
        <w:t>search for alternatives and the process of meaningful learning. It is also a phase of struggle with obstacles or reluctan</w:t>
      </w:r>
      <w:r w:rsidR="00D526F3" w:rsidRPr="00CE5353">
        <w:rPr>
          <w:rFonts w:ascii="Times New Roman" w:hAnsi="Times New Roman" w:cs="Times New Roman"/>
          <w:sz w:val="24"/>
          <w:lang w:val="en-GB"/>
        </w:rPr>
        <w:t>ce to chang</w:t>
      </w:r>
      <w:r w:rsidR="008718DE" w:rsidRPr="00CE5353">
        <w:rPr>
          <w:rFonts w:ascii="Times New Roman" w:hAnsi="Times New Roman" w:cs="Times New Roman"/>
          <w:sz w:val="24"/>
          <w:lang w:val="en-GB"/>
        </w:rPr>
        <w:t>ing oneself</w:t>
      </w:r>
      <w:r w:rsidR="00D526F3" w:rsidRPr="00CE5353">
        <w:rPr>
          <w:rFonts w:ascii="Times New Roman" w:hAnsi="Times New Roman" w:cs="Times New Roman"/>
          <w:sz w:val="24"/>
          <w:lang w:val="en-GB"/>
        </w:rPr>
        <w:t>. Therefore, the student needs to support their</w:t>
      </w:r>
      <w:r w:rsidRPr="00CE5353">
        <w:rPr>
          <w:rFonts w:ascii="Times New Roman" w:hAnsi="Times New Roman" w:cs="Times New Roman"/>
          <w:sz w:val="24"/>
          <w:lang w:val="en-GB"/>
        </w:rPr>
        <w:t xml:space="preserve"> self-reliance (they have the ability to manage things), highlighting their strengths and space for independence, not delivering ready-made instructions.</w:t>
      </w:r>
    </w:p>
    <w:p w14:paraId="08CCCAB1" w14:textId="77777777" w:rsidR="00A33B38" w:rsidRPr="00CE5353" w:rsidRDefault="00A33B38" w:rsidP="00EE7691">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Testing new procedures</w:t>
      </w:r>
      <w:r w:rsidRPr="00CE5353">
        <w:rPr>
          <w:rFonts w:ascii="Times New Roman" w:hAnsi="Times New Roman" w:cs="Times New Roman"/>
          <w:sz w:val="24"/>
          <w:lang w:val="en-GB"/>
        </w:rPr>
        <w:t xml:space="preserve"> is also the beginning of the new reflection cycle of another new practical experience (Korthagen et al., 2011, pp. 115 – 132).</w:t>
      </w:r>
    </w:p>
    <w:p w14:paraId="33888CB8" w14:textId="77777777" w:rsidR="00A33B38" w:rsidRPr="00CE5353" w:rsidRDefault="00A33B38" w:rsidP="00EE7691">
      <w:pPr>
        <w:pStyle w:val="NoSpacing"/>
        <w:numPr>
          <w:ilvl w:val="0"/>
          <w:numId w:val="0"/>
        </w:numPr>
        <w:spacing w:line="240" w:lineRule="auto"/>
        <w:ind w:left="357" w:hanging="357"/>
        <w:rPr>
          <w:rFonts w:ascii="Times New Roman" w:hAnsi="Times New Roman" w:cs="Times New Roman"/>
          <w:sz w:val="24"/>
          <w:lang w:val="en-GB"/>
        </w:rPr>
      </w:pPr>
    </w:p>
    <w:p w14:paraId="188B2CF6" w14:textId="77777777" w:rsidR="00A33B38" w:rsidRPr="00CE5353" w:rsidRDefault="00A33B38" w:rsidP="00EE7691">
      <w:pPr>
        <w:pStyle w:val="tl1TABUlky"/>
        <w:spacing w:before="0" w:line="240" w:lineRule="auto"/>
        <w:rPr>
          <w:rFonts w:ascii="Times New Roman" w:hAnsi="Times New Roman"/>
          <w:i w:val="0"/>
          <w:sz w:val="24"/>
          <w:szCs w:val="24"/>
          <w:lang w:val="en-GB"/>
        </w:rPr>
      </w:pPr>
      <w:r w:rsidRPr="00CE5353">
        <w:rPr>
          <w:rFonts w:ascii="Times New Roman" w:hAnsi="Times New Roman"/>
          <w:i w:val="0"/>
          <w:sz w:val="24"/>
          <w:szCs w:val="24"/>
          <w:lang w:val="en-GB"/>
        </w:rPr>
        <w:t>Chart 1 Reflection as a competence to self-development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909"/>
        <w:gridCol w:w="2357"/>
        <w:gridCol w:w="2112"/>
      </w:tblGrid>
      <w:tr w:rsidR="00A33B38" w:rsidRPr="00CE5353" w14:paraId="11D40FB6" w14:textId="77777777" w:rsidTr="00832200">
        <w:tc>
          <w:tcPr>
            <w:tcW w:w="1027" w:type="pct"/>
            <w:shd w:val="clear" w:color="auto" w:fill="D9D9D9"/>
            <w:vAlign w:val="center"/>
          </w:tcPr>
          <w:p w14:paraId="2E48A319" w14:textId="77777777" w:rsidR="00A33B38" w:rsidRPr="00CE5353" w:rsidRDefault="00A33B38" w:rsidP="00EE7691">
            <w:pPr>
              <w:ind w:left="-76"/>
              <w:jc w:val="both"/>
              <w:rPr>
                <w:b/>
                <w:lang w:val="en-GB"/>
              </w:rPr>
            </w:pPr>
            <w:r w:rsidRPr="00CE5353">
              <w:rPr>
                <w:b/>
                <w:bCs/>
                <w:sz w:val="22"/>
                <w:szCs w:val="22"/>
                <w:lang w:val="en-GB"/>
              </w:rPr>
              <w:t>REFLECTION CYCLE PHASE</w:t>
            </w:r>
          </w:p>
        </w:tc>
        <w:tc>
          <w:tcPr>
            <w:tcW w:w="1566" w:type="pct"/>
            <w:shd w:val="clear" w:color="auto" w:fill="D9D9D9"/>
            <w:vAlign w:val="center"/>
          </w:tcPr>
          <w:p w14:paraId="33A5C5BB" w14:textId="77777777" w:rsidR="00A33B38" w:rsidRPr="00CE5353" w:rsidRDefault="00A33B38" w:rsidP="00EE7691">
            <w:pPr>
              <w:jc w:val="both"/>
              <w:rPr>
                <w:b/>
                <w:lang w:val="en-GB"/>
              </w:rPr>
            </w:pPr>
            <w:r w:rsidRPr="00CE5353">
              <w:rPr>
                <w:b/>
                <w:bCs/>
                <w:sz w:val="22"/>
                <w:szCs w:val="22"/>
                <w:lang w:val="en-GB"/>
              </w:rPr>
              <w:t>COGNITIVE CHARACTERISTICS</w:t>
            </w:r>
          </w:p>
        </w:tc>
        <w:tc>
          <w:tcPr>
            <w:tcW w:w="1269" w:type="pct"/>
            <w:shd w:val="clear" w:color="auto" w:fill="D9D9D9"/>
            <w:vAlign w:val="center"/>
          </w:tcPr>
          <w:p w14:paraId="799F73FE" w14:textId="77777777" w:rsidR="00A33B38" w:rsidRPr="00CE5353" w:rsidRDefault="00A33B38" w:rsidP="00EE7691">
            <w:pPr>
              <w:ind w:firstLine="30"/>
              <w:jc w:val="both"/>
              <w:rPr>
                <w:b/>
                <w:lang w:val="en-GB"/>
              </w:rPr>
            </w:pPr>
            <w:r w:rsidRPr="00CE5353">
              <w:rPr>
                <w:b/>
                <w:bCs/>
                <w:sz w:val="22"/>
                <w:szCs w:val="22"/>
                <w:lang w:val="en-GB"/>
              </w:rPr>
              <w:t>EMOTIONAL CONTEXT</w:t>
            </w:r>
          </w:p>
        </w:tc>
        <w:tc>
          <w:tcPr>
            <w:tcW w:w="1137" w:type="pct"/>
            <w:shd w:val="clear" w:color="auto" w:fill="D9D9D9"/>
            <w:vAlign w:val="center"/>
          </w:tcPr>
          <w:p w14:paraId="7531C80A" w14:textId="77777777" w:rsidR="00A33B38" w:rsidRPr="00CE5353" w:rsidRDefault="00A33B38" w:rsidP="00EE7691">
            <w:pPr>
              <w:jc w:val="both"/>
              <w:rPr>
                <w:b/>
                <w:lang w:val="en-GB"/>
              </w:rPr>
            </w:pPr>
            <w:r w:rsidRPr="00CE5353">
              <w:rPr>
                <w:b/>
                <w:bCs/>
                <w:sz w:val="22"/>
                <w:szCs w:val="22"/>
                <w:lang w:val="en-GB"/>
              </w:rPr>
              <w:t>SUPPORT</w:t>
            </w:r>
          </w:p>
        </w:tc>
      </w:tr>
      <w:tr w:rsidR="00A33B38" w:rsidRPr="00CE5353" w14:paraId="0FB1041C" w14:textId="77777777" w:rsidTr="00832200">
        <w:tc>
          <w:tcPr>
            <w:tcW w:w="1027" w:type="pct"/>
          </w:tcPr>
          <w:p w14:paraId="0F6B7823" w14:textId="77777777" w:rsidR="00A33B38" w:rsidRPr="00CE5353" w:rsidRDefault="00A33B38" w:rsidP="00EE7691">
            <w:pPr>
              <w:jc w:val="both"/>
              <w:rPr>
                <w:b/>
                <w:lang w:val="en-GB"/>
              </w:rPr>
            </w:pPr>
            <w:r w:rsidRPr="00CE5353">
              <w:rPr>
                <w:b/>
                <w:bCs/>
                <w:sz w:val="22"/>
                <w:szCs w:val="22"/>
                <w:lang w:val="en-GB"/>
              </w:rPr>
              <w:t>Acting</w:t>
            </w:r>
          </w:p>
        </w:tc>
        <w:tc>
          <w:tcPr>
            <w:tcW w:w="1566" w:type="pct"/>
          </w:tcPr>
          <w:p w14:paraId="28EC80FA" w14:textId="77777777" w:rsidR="00A33B38" w:rsidRPr="00CE5353" w:rsidRDefault="00A33B38" w:rsidP="00EE7691">
            <w:pPr>
              <w:jc w:val="both"/>
              <w:rPr>
                <w:lang w:val="en-GB"/>
              </w:rPr>
            </w:pPr>
            <w:r w:rsidRPr="00CE5353">
              <w:rPr>
                <w:sz w:val="22"/>
                <w:szCs w:val="22"/>
                <w:lang w:val="en-GB"/>
              </w:rPr>
              <w:t>experience in situation,</w:t>
            </w:r>
          </w:p>
          <w:p w14:paraId="141CBB62" w14:textId="77777777" w:rsidR="00A33B38" w:rsidRPr="00CE5353" w:rsidRDefault="00A33B38" w:rsidP="00EE7691">
            <w:pPr>
              <w:jc w:val="both"/>
              <w:rPr>
                <w:lang w:val="en-GB"/>
              </w:rPr>
            </w:pPr>
            <w:r w:rsidRPr="00CE5353">
              <w:rPr>
                <w:sz w:val="22"/>
                <w:szCs w:val="22"/>
                <w:lang w:val="en-GB"/>
              </w:rPr>
              <w:t>preconcept</w:t>
            </w:r>
          </w:p>
        </w:tc>
        <w:tc>
          <w:tcPr>
            <w:tcW w:w="1269" w:type="pct"/>
          </w:tcPr>
          <w:p w14:paraId="2D4D59CC" w14:textId="77777777" w:rsidR="00A33B38" w:rsidRPr="00CE5353" w:rsidRDefault="00A33B38" w:rsidP="00EE7691">
            <w:pPr>
              <w:jc w:val="both"/>
              <w:rPr>
                <w:lang w:val="en-GB"/>
              </w:rPr>
            </w:pPr>
            <w:r w:rsidRPr="00CE5353">
              <w:rPr>
                <w:sz w:val="22"/>
                <w:szCs w:val="22"/>
                <w:lang w:val="en-GB"/>
              </w:rPr>
              <w:t>feelings,</w:t>
            </w:r>
          </w:p>
          <w:p w14:paraId="0B7AAD9F" w14:textId="77777777" w:rsidR="00A33B38" w:rsidRPr="00CE5353" w:rsidRDefault="00A33B38" w:rsidP="00EE7691">
            <w:pPr>
              <w:jc w:val="both"/>
              <w:rPr>
                <w:lang w:val="en-GB"/>
              </w:rPr>
            </w:pPr>
            <w:r w:rsidRPr="00CE5353">
              <w:rPr>
                <w:sz w:val="22"/>
                <w:szCs w:val="22"/>
                <w:lang w:val="en-GB"/>
              </w:rPr>
              <w:t>attitudes</w:t>
            </w:r>
          </w:p>
        </w:tc>
        <w:tc>
          <w:tcPr>
            <w:tcW w:w="1137" w:type="pct"/>
          </w:tcPr>
          <w:p w14:paraId="7C635D50" w14:textId="77777777" w:rsidR="00A33B38" w:rsidRPr="00CE5353" w:rsidRDefault="00A33B38" w:rsidP="00EE7691">
            <w:pPr>
              <w:ind w:firstLine="30"/>
              <w:jc w:val="both"/>
              <w:rPr>
                <w:lang w:val="en-GB"/>
              </w:rPr>
            </w:pPr>
            <w:r w:rsidRPr="00CE5353">
              <w:rPr>
                <w:sz w:val="22"/>
                <w:szCs w:val="22"/>
                <w:lang w:val="en-GB"/>
              </w:rPr>
              <w:t>offer an experience,</w:t>
            </w:r>
          </w:p>
          <w:p w14:paraId="0AFFBAE1" w14:textId="77777777" w:rsidR="00A33B38" w:rsidRPr="00CE5353" w:rsidRDefault="00A33B38" w:rsidP="00EE7691">
            <w:pPr>
              <w:ind w:firstLine="30"/>
              <w:jc w:val="both"/>
              <w:rPr>
                <w:lang w:val="en-GB"/>
              </w:rPr>
            </w:pPr>
            <w:r w:rsidRPr="00CE5353">
              <w:rPr>
                <w:sz w:val="22"/>
                <w:szCs w:val="22"/>
                <w:lang w:val="en-GB"/>
              </w:rPr>
              <w:t>elicit a need</w:t>
            </w:r>
          </w:p>
        </w:tc>
      </w:tr>
      <w:tr w:rsidR="00A33B38" w:rsidRPr="00CE5353" w14:paraId="4F5C2691" w14:textId="77777777" w:rsidTr="00832200">
        <w:tc>
          <w:tcPr>
            <w:tcW w:w="1027" w:type="pct"/>
          </w:tcPr>
          <w:p w14:paraId="14F76CC2" w14:textId="77777777" w:rsidR="00A33B38" w:rsidRPr="00CE5353" w:rsidRDefault="00A33B38" w:rsidP="00EE7691">
            <w:pPr>
              <w:jc w:val="both"/>
              <w:rPr>
                <w:b/>
                <w:lang w:val="en-GB"/>
              </w:rPr>
            </w:pPr>
            <w:r w:rsidRPr="00CE5353">
              <w:rPr>
                <w:b/>
                <w:bCs/>
                <w:sz w:val="22"/>
                <w:szCs w:val="22"/>
                <w:lang w:val="en-GB"/>
              </w:rPr>
              <w:t>Review of acting</w:t>
            </w:r>
          </w:p>
        </w:tc>
        <w:tc>
          <w:tcPr>
            <w:tcW w:w="1566" w:type="pct"/>
          </w:tcPr>
          <w:p w14:paraId="731405FF" w14:textId="77777777" w:rsidR="00A33B38" w:rsidRPr="00CE5353" w:rsidRDefault="00A33B38" w:rsidP="00EE7691">
            <w:pPr>
              <w:jc w:val="both"/>
              <w:rPr>
                <w:lang w:val="en-GB"/>
              </w:rPr>
            </w:pPr>
            <w:r w:rsidRPr="00CE5353">
              <w:rPr>
                <w:sz w:val="22"/>
                <w:szCs w:val="22"/>
                <w:lang w:val="en-GB"/>
              </w:rPr>
              <w:t>thinking of teaching,</w:t>
            </w:r>
          </w:p>
          <w:p w14:paraId="6236F854" w14:textId="77777777" w:rsidR="00A33B38" w:rsidRPr="00CE5353" w:rsidRDefault="00A33B38" w:rsidP="00EE7691">
            <w:pPr>
              <w:jc w:val="both"/>
              <w:rPr>
                <w:lang w:val="en-GB"/>
              </w:rPr>
            </w:pPr>
            <w:r w:rsidRPr="00CE5353">
              <w:rPr>
                <w:sz w:val="22"/>
                <w:szCs w:val="22"/>
                <w:lang w:val="en-GB"/>
              </w:rPr>
              <w:t xml:space="preserve">description, </w:t>
            </w:r>
          </w:p>
          <w:p w14:paraId="71E18F8C" w14:textId="77777777" w:rsidR="00A33B38" w:rsidRPr="00CE5353" w:rsidRDefault="00A33B38" w:rsidP="00EE7691">
            <w:pPr>
              <w:jc w:val="both"/>
              <w:rPr>
                <w:lang w:val="en-GB"/>
              </w:rPr>
            </w:pPr>
            <w:r w:rsidRPr="00CE5353">
              <w:rPr>
                <w:sz w:val="22"/>
                <w:szCs w:val="22"/>
                <w:lang w:val="en-GB"/>
              </w:rPr>
              <w:t>self-conversation</w:t>
            </w:r>
          </w:p>
        </w:tc>
        <w:tc>
          <w:tcPr>
            <w:tcW w:w="1269" w:type="pct"/>
          </w:tcPr>
          <w:p w14:paraId="754CD050" w14:textId="77777777" w:rsidR="00A33B38" w:rsidRPr="00CE5353" w:rsidRDefault="00A33B38" w:rsidP="00EE7691">
            <w:pPr>
              <w:jc w:val="both"/>
              <w:rPr>
                <w:lang w:val="en-GB"/>
              </w:rPr>
            </w:pPr>
            <w:r w:rsidRPr="00CE5353">
              <w:rPr>
                <w:sz w:val="22"/>
                <w:szCs w:val="22"/>
                <w:lang w:val="en-GB"/>
              </w:rPr>
              <w:t>frustration, uncertainty,</w:t>
            </w:r>
          </w:p>
          <w:p w14:paraId="1EE080FB" w14:textId="77777777" w:rsidR="00A33B38" w:rsidRPr="00CE5353" w:rsidRDefault="00A33B38" w:rsidP="00EE7691">
            <w:pPr>
              <w:jc w:val="both"/>
              <w:rPr>
                <w:lang w:val="en-GB"/>
              </w:rPr>
            </w:pPr>
            <w:r w:rsidRPr="00CE5353">
              <w:rPr>
                <w:sz w:val="22"/>
                <w:szCs w:val="22"/>
                <w:lang w:val="en-GB"/>
              </w:rPr>
              <w:t>motivation</w:t>
            </w:r>
          </w:p>
        </w:tc>
        <w:tc>
          <w:tcPr>
            <w:tcW w:w="1137" w:type="pct"/>
          </w:tcPr>
          <w:p w14:paraId="25C0D0A9" w14:textId="77777777" w:rsidR="00A33B38" w:rsidRPr="00CE5353" w:rsidRDefault="00A33B38" w:rsidP="00EE7691">
            <w:pPr>
              <w:ind w:firstLine="30"/>
              <w:jc w:val="both"/>
              <w:rPr>
                <w:lang w:val="en-GB"/>
              </w:rPr>
            </w:pPr>
            <w:r w:rsidRPr="00CE5353">
              <w:rPr>
                <w:sz w:val="22"/>
                <w:szCs w:val="22"/>
                <w:lang w:val="en-GB"/>
              </w:rPr>
              <w:t>sense of security</w:t>
            </w:r>
          </w:p>
          <w:p w14:paraId="7111B510" w14:textId="77777777" w:rsidR="00A33B38" w:rsidRPr="00CE5353" w:rsidRDefault="00A33B38" w:rsidP="00EE7691">
            <w:pPr>
              <w:ind w:firstLine="30"/>
              <w:jc w:val="both"/>
              <w:rPr>
                <w:lang w:val="en-GB"/>
              </w:rPr>
            </w:pPr>
            <w:r w:rsidRPr="00CE5353">
              <w:rPr>
                <w:sz w:val="22"/>
                <w:szCs w:val="22"/>
                <w:lang w:val="en-GB"/>
              </w:rPr>
              <w:t xml:space="preserve">(acceptance, empathy, </w:t>
            </w:r>
            <w:r w:rsidR="006D5F99" w:rsidRPr="00CE5353">
              <w:rPr>
                <w:sz w:val="22"/>
                <w:szCs w:val="22"/>
                <w:lang w:val="en-GB"/>
              </w:rPr>
              <w:t>definiteness</w:t>
            </w:r>
            <w:r w:rsidR="00E5116D" w:rsidRPr="00CE5353">
              <w:rPr>
                <w:sz w:val="22"/>
                <w:szCs w:val="22"/>
                <w:lang w:val="en-GB"/>
              </w:rPr>
              <w:t xml:space="preserve"> of </w:t>
            </w:r>
            <w:r w:rsidRPr="00CE5353">
              <w:rPr>
                <w:sz w:val="22"/>
                <w:szCs w:val="22"/>
                <w:lang w:val="en-GB"/>
              </w:rPr>
              <w:t>questions)</w:t>
            </w:r>
          </w:p>
        </w:tc>
      </w:tr>
      <w:tr w:rsidR="00A33B38" w:rsidRPr="00CE5353" w14:paraId="217FCDEB" w14:textId="77777777" w:rsidTr="00832200">
        <w:tc>
          <w:tcPr>
            <w:tcW w:w="1027" w:type="pct"/>
          </w:tcPr>
          <w:p w14:paraId="1D4056FA" w14:textId="77777777" w:rsidR="00A33B38" w:rsidRPr="00CE5353" w:rsidRDefault="00A33B38" w:rsidP="00934C4F">
            <w:pPr>
              <w:rPr>
                <w:b/>
                <w:lang w:val="en-GB"/>
              </w:rPr>
            </w:pPr>
            <w:r w:rsidRPr="00CE5353">
              <w:rPr>
                <w:b/>
                <w:bCs/>
                <w:sz w:val="22"/>
                <w:szCs w:val="22"/>
                <w:lang w:val="en-GB"/>
              </w:rPr>
              <w:t>Recognising essential aspects</w:t>
            </w:r>
          </w:p>
        </w:tc>
        <w:tc>
          <w:tcPr>
            <w:tcW w:w="1566" w:type="pct"/>
          </w:tcPr>
          <w:p w14:paraId="4855878A" w14:textId="77777777" w:rsidR="00A33B38" w:rsidRPr="00CE5353" w:rsidRDefault="00A33B38" w:rsidP="00EE7691">
            <w:pPr>
              <w:jc w:val="both"/>
              <w:rPr>
                <w:lang w:val="en-GB"/>
              </w:rPr>
            </w:pPr>
            <w:r w:rsidRPr="00CE5353">
              <w:rPr>
                <w:sz w:val="22"/>
                <w:szCs w:val="22"/>
                <w:lang w:val="en-GB"/>
              </w:rPr>
              <w:t>finding connections,</w:t>
            </w:r>
          </w:p>
          <w:p w14:paraId="143DA75B" w14:textId="77777777" w:rsidR="00A33B38" w:rsidRPr="00CE5353" w:rsidRDefault="006D5F99" w:rsidP="00EE7691">
            <w:pPr>
              <w:jc w:val="both"/>
              <w:rPr>
                <w:lang w:val="en-GB"/>
              </w:rPr>
            </w:pPr>
            <w:r w:rsidRPr="00CE5353">
              <w:rPr>
                <w:sz w:val="22"/>
                <w:szCs w:val="22"/>
                <w:lang w:val="en-GB"/>
              </w:rPr>
              <w:t>aspects</w:t>
            </w:r>
            <w:r w:rsidR="00A33B38" w:rsidRPr="00CE5353">
              <w:rPr>
                <w:sz w:val="22"/>
                <w:szCs w:val="22"/>
                <w:lang w:val="en-GB"/>
              </w:rPr>
              <w:t>, contexts,</w:t>
            </w:r>
          </w:p>
          <w:p w14:paraId="1C4A08F4" w14:textId="77777777" w:rsidR="00A33B38" w:rsidRPr="00CE5353" w:rsidRDefault="00A33B38" w:rsidP="00EE7691">
            <w:pPr>
              <w:jc w:val="both"/>
              <w:rPr>
                <w:lang w:val="en-GB"/>
              </w:rPr>
            </w:pPr>
            <w:r w:rsidRPr="00CE5353">
              <w:rPr>
                <w:sz w:val="22"/>
                <w:szCs w:val="22"/>
                <w:lang w:val="en-GB"/>
              </w:rPr>
              <w:t>re-organisation</w:t>
            </w:r>
          </w:p>
        </w:tc>
        <w:tc>
          <w:tcPr>
            <w:tcW w:w="1269" w:type="pct"/>
          </w:tcPr>
          <w:p w14:paraId="5F4649A3" w14:textId="77777777" w:rsidR="00A33B38" w:rsidRPr="00CE5353" w:rsidRDefault="00A33B38" w:rsidP="00EE7691">
            <w:pPr>
              <w:jc w:val="both"/>
              <w:rPr>
                <w:lang w:val="en-GB"/>
              </w:rPr>
            </w:pPr>
            <w:r w:rsidRPr="00CE5353">
              <w:rPr>
                <w:sz w:val="22"/>
                <w:szCs w:val="22"/>
                <w:lang w:val="en-GB"/>
              </w:rPr>
              <w:t>personal relationship towards situation,</w:t>
            </w:r>
          </w:p>
          <w:p w14:paraId="2683D99E" w14:textId="77777777" w:rsidR="00A33B38" w:rsidRPr="00CE5353" w:rsidRDefault="00A33B38" w:rsidP="00EE7691">
            <w:pPr>
              <w:jc w:val="both"/>
              <w:rPr>
                <w:lang w:val="en-GB"/>
              </w:rPr>
            </w:pPr>
            <w:r w:rsidRPr="00CE5353">
              <w:rPr>
                <w:sz w:val="22"/>
                <w:szCs w:val="22"/>
                <w:lang w:val="en-GB"/>
              </w:rPr>
              <w:t>personal interest</w:t>
            </w:r>
          </w:p>
        </w:tc>
        <w:tc>
          <w:tcPr>
            <w:tcW w:w="1137" w:type="pct"/>
          </w:tcPr>
          <w:p w14:paraId="2B404F5A" w14:textId="77777777" w:rsidR="00A33B38" w:rsidRPr="00CE5353" w:rsidRDefault="00A33B38" w:rsidP="00EE7691">
            <w:pPr>
              <w:ind w:firstLine="30"/>
              <w:jc w:val="both"/>
              <w:rPr>
                <w:lang w:val="en-GB"/>
              </w:rPr>
            </w:pPr>
            <w:r w:rsidRPr="00CE5353">
              <w:rPr>
                <w:sz w:val="22"/>
                <w:szCs w:val="22"/>
                <w:lang w:val="en-GB"/>
              </w:rPr>
              <w:t>confrontation,</w:t>
            </w:r>
          </w:p>
          <w:p w14:paraId="5D30F813" w14:textId="77777777" w:rsidR="00A33B38" w:rsidRPr="00CE5353" w:rsidRDefault="006D5F99" w:rsidP="00EE7691">
            <w:pPr>
              <w:ind w:firstLine="30"/>
              <w:jc w:val="both"/>
              <w:rPr>
                <w:lang w:val="en-GB"/>
              </w:rPr>
            </w:pPr>
            <w:r w:rsidRPr="00CE5353">
              <w:rPr>
                <w:sz w:val="22"/>
                <w:szCs w:val="22"/>
                <w:lang w:val="en-GB"/>
              </w:rPr>
              <w:t>explaining,</w:t>
            </w:r>
          </w:p>
          <w:p w14:paraId="3AA9DC93" w14:textId="77777777" w:rsidR="00A33B38" w:rsidRPr="00CE5353" w:rsidRDefault="006D5F99" w:rsidP="00EE7691">
            <w:pPr>
              <w:ind w:firstLine="30"/>
              <w:jc w:val="both"/>
              <w:rPr>
                <w:lang w:val="en-GB"/>
              </w:rPr>
            </w:pPr>
            <w:r w:rsidRPr="00CE5353">
              <w:rPr>
                <w:sz w:val="22"/>
                <w:szCs w:val="22"/>
                <w:lang w:val="en-GB"/>
              </w:rPr>
              <w:t>linking</w:t>
            </w:r>
            <w:r w:rsidR="00A33B38" w:rsidRPr="00CE5353">
              <w:rPr>
                <w:sz w:val="22"/>
                <w:szCs w:val="22"/>
                <w:lang w:val="en-GB"/>
              </w:rPr>
              <w:t xml:space="preserve"> with theory</w:t>
            </w:r>
          </w:p>
        </w:tc>
      </w:tr>
      <w:tr w:rsidR="00A33B38" w:rsidRPr="00CE5353" w14:paraId="0C693C9A" w14:textId="77777777" w:rsidTr="00832200">
        <w:tc>
          <w:tcPr>
            <w:tcW w:w="1027" w:type="pct"/>
          </w:tcPr>
          <w:p w14:paraId="3F0B7408" w14:textId="77777777" w:rsidR="00A33B38" w:rsidRPr="00CE5353" w:rsidRDefault="00A33B38" w:rsidP="00934C4F">
            <w:pPr>
              <w:jc w:val="both"/>
              <w:rPr>
                <w:b/>
                <w:lang w:val="en-GB"/>
              </w:rPr>
            </w:pPr>
            <w:r w:rsidRPr="00CE5353">
              <w:rPr>
                <w:b/>
                <w:bCs/>
                <w:sz w:val="22"/>
                <w:szCs w:val="22"/>
                <w:lang w:val="en-GB"/>
              </w:rPr>
              <w:t>Creating alternatives</w:t>
            </w:r>
          </w:p>
        </w:tc>
        <w:tc>
          <w:tcPr>
            <w:tcW w:w="1566" w:type="pct"/>
          </w:tcPr>
          <w:p w14:paraId="356F3192" w14:textId="77777777" w:rsidR="00A33B38" w:rsidRPr="00CE5353" w:rsidRDefault="00A33B38" w:rsidP="00EE7691">
            <w:pPr>
              <w:jc w:val="both"/>
              <w:rPr>
                <w:lang w:val="en-GB"/>
              </w:rPr>
            </w:pPr>
            <w:r w:rsidRPr="00CE5353">
              <w:rPr>
                <w:sz w:val="22"/>
                <w:szCs w:val="22"/>
                <w:lang w:val="en-GB"/>
              </w:rPr>
              <w:t>another (better) procedure to</w:t>
            </w:r>
            <w:r w:rsidR="006D5F99" w:rsidRPr="00CE5353">
              <w:rPr>
                <w:sz w:val="22"/>
                <w:szCs w:val="22"/>
                <w:lang w:val="en-GB"/>
              </w:rPr>
              <w:t xml:space="preserve"> achieve a</w:t>
            </w:r>
            <w:r w:rsidRPr="00CE5353">
              <w:rPr>
                <w:sz w:val="22"/>
                <w:szCs w:val="22"/>
                <w:lang w:val="en-GB"/>
              </w:rPr>
              <w:t xml:space="preserve"> goal</w:t>
            </w:r>
          </w:p>
        </w:tc>
        <w:tc>
          <w:tcPr>
            <w:tcW w:w="1269" w:type="pct"/>
          </w:tcPr>
          <w:p w14:paraId="05CD7FA4" w14:textId="77777777" w:rsidR="00A33B38" w:rsidRPr="00CE5353" w:rsidRDefault="00A33B38" w:rsidP="00EE7691">
            <w:pPr>
              <w:jc w:val="both"/>
              <w:rPr>
                <w:lang w:val="en-GB"/>
              </w:rPr>
            </w:pPr>
            <w:r w:rsidRPr="00CE5353">
              <w:rPr>
                <w:sz w:val="22"/>
                <w:szCs w:val="22"/>
                <w:lang w:val="en-GB"/>
              </w:rPr>
              <w:t>relationship towards change,</w:t>
            </w:r>
          </w:p>
          <w:p w14:paraId="37A662A3" w14:textId="77777777" w:rsidR="00A33B38" w:rsidRPr="00CE5353" w:rsidRDefault="00A33B38" w:rsidP="00EE7691">
            <w:pPr>
              <w:jc w:val="both"/>
              <w:rPr>
                <w:lang w:val="en-GB"/>
              </w:rPr>
            </w:pPr>
            <w:r w:rsidRPr="00CE5353">
              <w:rPr>
                <w:sz w:val="22"/>
                <w:szCs w:val="22"/>
                <w:lang w:val="en-GB"/>
              </w:rPr>
              <w:t>resistance</w:t>
            </w:r>
          </w:p>
        </w:tc>
        <w:tc>
          <w:tcPr>
            <w:tcW w:w="1137" w:type="pct"/>
          </w:tcPr>
          <w:p w14:paraId="0522D991" w14:textId="77777777" w:rsidR="006D5F99" w:rsidRPr="00CE5353" w:rsidRDefault="006D5F99" w:rsidP="006D5F99">
            <w:pPr>
              <w:jc w:val="both"/>
              <w:rPr>
                <w:lang w:val="en-GB"/>
              </w:rPr>
            </w:pPr>
            <w:r w:rsidRPr="00CE5353">
              <w:rPr>
                <w:sz w:val="22"/>
                <w:szCs w:val="22"/>
                <w:lang w:val="en-GB"/>
              </w:rPr>
              <w:t>self-reliance,</w:t>
            </w:r>
          </w:p>
          <w:p w14:paraId="250134B1" w14:textId="77777777" w:rsidR="00A33B38" w:rsidRPr="00CE5353" w:rsidRDefault="00A33B38" w:rsidP="006D5F99">
            <w:pPr>
              <w:jc w:val="both"/>
              <w:rPr>
                <w:lang w:val="en-GB"/>
              </w:rPr>
            </w:pPr>
            <w:r w:rsidRPr="00CE5353">
              <w:rPr>
                <w:sz w:val="22"/>
                <w:szCs w:val="22"/>
                <w:lang w:val="en-GB"/>
              </w:rPr>
              <w:t>support,</w:t>
            </w:r>
          </w:p>
          <w:p w14:paraId="3A4F39CD" w14:textId="77777777" w:rsidR="00A33B38" w:rsidRPr="00CE5353" w:rsidRDefault="00A33B38" w:rsidP="006D5F99">
            <w:pPr>
              <w:jc w:val="both"/>
              <w:rPr>
                <w:lang w:val="en-GB"/>
              </w:rPr>
            </w:pPr>
            <w:r w:rsidRPr="00CE5353">
              <w:rPr>
                <w:sz w:val="22"/>
                <w:szCs w:val="22"/>
                <w:lang w:val="en-GB"/>
              </w:rPr>
              <w:t>sense of security</w:t>
            </w:r>
          </w:p>
        </w:tc>
      </w:tr>
      <w:tr w:rsidR="00A33B38" w:rsidRPr="00CE5353" w14:paraId="7C206951" w14:textId="77777777" w:rsidTr="00832200">
        <w:tc>
          <w:tcPr>
            <w:tcW w:w="1027" w:type="pct"/>
          </w:tcPr>
          <w:p w14:paraId="3C468C3A" w14:textId="77777777" w:rsidR="00A33B38" w:rsidRPr="00CE5353" w:rsidRDefault="00934C4F" w:rsidP="00EE7691">
            <w:pPr>
              <w:jc w:val="both"/>
              <w:rPr>
                <w:b/>
                <w:lang w:val="en-GB"/>
              </w:rPr>
            </w:pPr>
            <w:r w:rsidRPr="00CE5353">
              <w:rPr>
                <w:b/>
                <w:bCs/>
                <w:sz w:val="22"/>
                <w:szCs w:val="22"/>
                <w:lang w:val="en-GB"/>
              </w:rPr>
              <w:t>New procedure</w:t>
            </w:r>
          </w:p>
        </w:tc>
        <w:tc>
          <w:tcPr>
            <w:tcW w:w="1566" w:type="pct"/>
          </w:tcPr>
          <w:p w14:paraId="797E7451" w14:textId="77777777" w:rsidR="00A33B38" w:rsidRPr="00CE5353" w:rsidRDefault="00A33B38" w:rsidP="00EE7691">
            <w:pPr>
              <w:jc w:val="both"/>
              <w:rPr>
                <w:lang w:val="en-GB"/>
              </w:rPr>
            </w:pPr>
            <w:r w:rsidRPr="00CE5353">
              <w:rPr>
                <w:sz w:val="22"/>
                <w:szCs w:val="22"/>
                <w:lang w:val="en-GB"/>
              </w:rPr>
              <w:t>new effort to achieve a goal</w:t>
            </w:r>
          </w:p>
        </w:tc>
        <w:tc>
          <w:tcPr>
            <w:tcW w:w="2406" w:type="pct"/>
            <w:gridSpan w:val="2"/>
          </w:tcPr>
          <w:p w14:paraId="0341532C" w14:textId="77777777" w:rsidR="00A33B38" w:rsidRPr="00CE5353" w:rsidRDefault="00A33B38" w:rsidP="00EE7691">
            <w:pPr>
              <w:pStyle w:val="ListParagraph"/>
              <w:spacing w:before="0" w:line="240" w:lineRule="auto"/>
              <w:ind w:left="0" w:firstLine="0"/>
              <w:rPr>
                <w:rFonts w:ascii="Times New Roman" w:hAnsi="Times New Roman" w:cs="Times New Roman"/>
                <w:lang w:val="en-GB"/>
              </w:rPr>
            </w:pPr>
            <w:r w:rsidRPr="00CE5353">
              <w:rPr>
                <w:rFonts w:ascii="Times New Roman" w:hAnsi="Times New Roman" w:cs="Times New Roman"/>
                <w:lang w:val="en-GB"/>
              </w:rPr>
              <w:t xml:space="preserve">cycle </w:t>
            </w:r>
            <w:r w:rsidR="006D5F99" w:rsidRPr="00CE5353">
              <w:rPr>
                <w:rFonts w:ascii="Times New Roman" w:hAnsi="Times New Roman" w:cs="Times New Roman"/>
                <w:lang w:val="en-GB"/>
              </w:rPr>
              <w:t>repeat</w:t>
            </w:r>
            <w:r w:rsidR="008718DE" w:rsidRPr="00CE5353">
              <w:rPr>
                <w:rFonts w:ascii="Times New Roman" w:hAnsi="Times New Roman" w:cs="Times New Roman"/>
                <w:lang w:val="en-GB"/>
              </w:rPr>
              <w:t>s</w:t>
            </w:r>
          </w:p>
        </w:tc>
      </w:tr>
    </w:tbl>
    <w:p w14:paraId="02753A53" w14:textId="77777777" w:rsidR="00D150B1" w:rsidRPr="00CE5353" w:rsidRDefault="00D150B1" w:rsidP="00EE7691">
      <w:pPr>
        <w:jc w:val="both"/>
        <w:rPr>
          <w:lang w:val="en-GB"/>
        </w:rPr>
      </w:pPr>
    </w:p>
    <w:p w14:paraId="664B29F0" w14:textId="77777777" w:rsidR="00A33B38" w:rsidRPr="00CE5353" w:rsidRDefault="00934C4F" w:rsidP="00EE7691">
      <w:pPr>
        <w:spacing w:line="360" w:lineRule="auto"/>
        <w:jc w:val="both"/>
        <w:rPr>
          <w:lang w:val="en-GB"/>
        </w:rPr>
      </w:pPr>
      <w:r w:rsidRPr="00CE5353">
        <w:rPr>
          <w:lang w:val="en-GB"/>
        </w:rPr>
        <w:t>The reflection cycle describes the process of learning from one’s own practical experie</w:t>
      </w:r>
      <w:r w:rsidR="00E5116D" w:rsidRPr="00CE5353">
        <w:rPr>
          <w:lang w:val="en-GB"/>
        </w:rPr>
        <w:t>nce. However, in order to make the</w:t>
      </w:r>
      <w:r w:rsidRPr="00CE5353">
        <w:rPr>
          <w:lang w:val="en-GB"/>
        </w:rPr>
        <w:t xml:space="preserve"> reflection of thought, according to Wright (1992, p. 61), it is necessary to </w:t>
      </w:r>
      <w:r w:rsidR="006D5F99" w:rsidRPr="00CE5353">
        <w:rPr>
          <w:lang w:val="en-GB"/>
        </w:rPr>
        <w:t>“think according to the order how</w:t>
      </w:r>
      <w:r w:rsidRPr="00CE5353">
        <w:rPr>
          <w:lang w:val="en-GB"/>
        </w:rPr>
        <w:t xml:space="preserve"> I think and need to approach to justify my behavio</w:t>
      </w:r>
      <w:r w:rsidR="006D5F99" w:rsidRPr="00CE5353">
        <w:rPr>
          <w:lang w:val="en-GB"/>
        </w:rPr>
        <w:t>u</w:t>
      </w:r>
      <w:r w:rsidRPr="00CE5353">
        <w:rPr>
          <w:lang w:val="en-GB"/>
        </w:rPr>
        <w:t xml:space="preserve">r”. Such “an order” is important for revealing the logic of the internal relationships of the situation, and therefore, although the reflection is based on the structure of certain experience, it gradually relies on the structure of a specific theoretical context in the phase of confrontation. Therefore, </w:t>
      </w:r>
      <w:r w:rsidR="008718DE" w:rsidRPr="00CE5353">
        <w:rPr>
          <w:lang w:val="en-GB"/>
        </w:rPr>
        <w:t>a teacher of reflection to</w:t>
      </w:r>
      <w:r w:rsidRPr="00CE5353">
        <w:rPr>
          <w:lang w:val="en-GB"/>
        </w:rPr>
        <w:t xml:space="preserve"> students shoul</w:t>
      </w:r>
      <w:r w:rsidR="006D5F99" w:rsidRPr="00CE5353">
        <w:rPr>
          <w:lang w:val="en-GB"/>
        </w:rPr>
        <w:t xml:space="preserve">d offer them reflexive methods </w:t>
      </w:r>
      <w:r w:rsidRPr="00CE5353">
        <w:rPr>
          <w:lang w:val="en-GB"/>
        </w:rPr>
        <w:t>structured according to expert theory in the categories of professional language, e. g. structured curricula for self-observation and self-evaluation.</w:t>
      </w:r>
    </w:p>
    <w:p w14:paraId="6C94C756" w14:textId="77777777" w:rsidR="00A33B38" w:rsidRPr="00CE5353" w:rsidRDefault="00A33B38" w:rsidP="00EE7691">
      <w:pPr>
        <w:spacing w:line="360" w:lineRule="auto"/>
        <w:jc w:val="both"/>
        <w:rPr>
          <w:lang w:val="en-GB"/>
        </w:rPr>
      </w:pPr>
      <w:r w:rsidRPr="00CE5353">
        <w:rPr>
          <w:lang w:val="en-GB"/>
        </w:rPr>
        <w:t xml:space="preserve">The ability to reflect </w:t>
      </w:r>
      <w:r w:rsidR="008718DE" w:rsidRPr="00CE5353">
        <w:rPr>
          <w:lang w:val="en-GB"/>
        </w:rPr>
        <w:t xml:space="preserve">on </w:t>
      </w:r>
      <w:r w:rsidRPr="00CE5353">
        <w:rPr>
          <w:lang w:val="en-GB"/>
        </w:rPr>
        <w:t xml:space="preserve">one’s own activity is essential in the teaching profession. It is the competence for personal development, </w:t>
      </w:r>
      <w:r w:rsidRPr="00CE5353">
        <w:rPr>
          <w:i/>
          <w:iCs/>
          <w:lang w:val="en-GB"/>
        </w:rPr>
        <w:t>the competence to self-development of a professional in education.</w:t>
      </w:r>
      <w:r w:rsidRPr="00CE5353">
        <w:rPr>
          <w:lang w:val="en-GB"/>
        </w:rPr>
        <w:t xml:space="preserve"> It is the most valuable thing that university educatio</w:t>
      </w:r>
      <w:r w:rsidR="006D5F99" w:rsidRPr="00CE5353">
        <w:rPr>
          <w:lang w:val="en-GB"/>
        </w:rPr>
        <w:t xml:space="preserve">n can give to a student for </w:t>
      </w:r>
      <w:r w:rsidRPr="00CE5353">
        <w:rPr>
          <w:lang w:val="en-GB"/>
        </w:rPr>
        <w:t xml:space="preserve">their entire professional life as a tool for constant refurbishing </w:t>
      </w:r>
      <w:r w:rsidR="008718DE" w:rsidRPr="00CE5353">
        <w:rPr>
          <w:lang w:val="en-GB"/>
        </w:rPr>
        <w:t xml:space="preserve">of their </w:t>
      </w:r>
      <w:r w:rsidRPr="00CE5353">
        <w:rPr>
          <w:lang w:val="en-GB"/>
        </w:rPr>
        <w:t>own educational theory and innovat</w:t>
      </w:r>
      <w:r w:rsidR="008718DE" w:rsidRPr="00CE5353">
        <w:rPr>
          <w:lang w:val="en-GB"/>
        </w:rPr>
        <w:t>ion in their</w:t>
      </w:r>
      <w:r w:rsidRPr="00CE5353">
        <w:rPr>
          <w:lang w:val="en-GB"/>
        </w:rPr>
        <w:t xml:space="preserve"> educational practice. </w:t>
      </w:r>
    </w:p>
    <w:p w14:paraId="22B01558" w14:textId="77777777" w:rsidR="00752D19" w:rsidRPr="00CE5353" w:rsidRDefault="00752D19" w:rsidP="00EE7691">
      <w:pPr>
        <w:jc w:val="both"/>
        <w:rPr>
          <w:lang w:val="en-GB"/>
        </w:rPr>
      </w:pPr>
    </w:p>
    <w:p w14:paraId="582FA869" w14:textId="77777777" w:rsidR="00752D19" w:rsidRPr="00CE5353" w:rsidRDefault="00752D19" w:rsidP="00B80B80">
      <w:pPr>
        <w:numPr>
          <w:ilvl w:val="0"/>
          <w:numId w:val="5"/>
        </w:numPr>
        <w:spacing w:line="360" w:lineRule="auto"/>
        <w:jc w:val="both"/>
        <w:rPr>
          <w:b/>
          <w:color w:val="000000"/>
          <w:sz w:val="28"/>
          <w:szCs w:val="28"/>
          <w:lang w:val="en-GB"/>
        </w:rPr>
      </w:pPr>
      <w:r w:rsidRPr="00CE5353">
        <w:rPr>
          <w:b/>
          <w:bCs/>
          <w:color w:val="000000"/>
          <w:sz w:val="28"/>
          <w:szCs w:val="28"/>
          <w:lang w:val="en-GB"/>
        </w:rPr>
        <w:lastRenderedPageBreak/>
        <w:t>PROFES</w:t>
      </w:r>
      <w:r w:rsidR="00E5116D" w:rsidRPr="00CE5353">
        <w:rPr>
          <w:b/>
          <w:bCs/>
          <w:color w:val="000000"/>
          <w:sz w:val="28"/>
          <w:szCs w:val="28"/>
          <w:lang w:val="en-GB"/>
        </w:rPr>
        <w:t>SIO</w:t>
      </w:r>
      <w:r w:rsidR="00137C77" w:rsidRPr="00CE5353">
        <w:rPr>
          <w:b/>
          <w:bCs/>
          <w:color w:val="000000"/>
          <w:sz w:val="28"/>
          <w:szCs w:val="28"/>
          <w:lang w:val="en-GB"/>
        </w:rPr>
        <w:t xml:space="preserve">NAL TRAINING OF NURSERY SCHOOL </w:t>
      </w:r>
      <w:r w:rsidR="00E5116D" w:rsidRPr="00CE5353">
        <w:rPr>
          <w:b/>
          <w:bCs/>
          <w:color w:val="000000"/>
          <w:sz w:val="28"/>
          <w:szCs w:val="28"/>
          <w:lang w:val="en-GB"/>
        </w:rPr>
        <w:t xml:space="preserve">TEACHERS </w:t>
      </w:r>
      <w:r w:rsidRPr="00CE5353">
        <w:rPr>
          <w:b/>
          <w:bCs/>
          <w:color w:val="000000"/>
          <w:sz w:val="28"/>
          <w:szCs w:val="28"/>
          <w:lang w:val="en-GB"/>
        </w:rPr>
        <w:t>AND PROFESSIONAL STANDARDS</w:t>
      </w:r>
    </w:p>
    <w:p w14:paraId="375C9D03" w14:textId="77777777" w:rsidR="00752D19" w:rsidRPr="00CE5353" w:rsidRDefault="00752D19" w:rsidP="00752D19">
      <w:pPr>
        <w:spacing w:line="360" w:lineRule="auto"/>
        <w:jc w:val="center"/>
        <w:rPr>
          <w:b/>
          <w:color w:val="000000"/>
          <w:lang w:val="en-GB"/>
        </w:rPr>
      </w:pPr>
    </w:p>
    <w:p w14:paraId="77003FE6" w14:textId="77777777" w:rsidR="00752D19" w:rsidRPr="00CE5353" w:rsidRDefault="00752D19" w:rsidP="00752D19">
      <w:pPr>
        <w:spacing w:after="120" w:line="360" w:lineRule="auto"/>
        <w:jc w:val="both"/>
        <w:rPr>
          <w:b/>
          <w:color w:val="000000"/>
          <w:lang w:val="en-GB"/>
        </w:rPr>
      </w:pPr>
      <w:r w:rsidRPr="00CE5353">
        <w:rPr>
          <w:color w:val="000000"/>
          <w:lang w:val="en-GB"/>
        </w:rPr>
        <w:tab/>
        <w:t xml:space="preserve"> The possibilities and ways </w:t>
      </w:r>
      <w:r w:rsidR="00B5108E" w:rsidRPr="00CE5353">
        <w:rPr>
          <w:color w:val="000000"/>
          <w:lang w:val="en-GB"/>
        </w:rPr>
        <w:t xml:space="preserve">to </w:t>
      </w:r>
      <w:r w:rsidRPr="00CE5353">
        <w:rPr>
          <w:color w:val="000000"/>
          <w:lang w:val="en-GB"/>
        </w:rPr>
        <w:t>increas</w:t>
      </w:r>
      <w:r w:rsidR="00B5108E" w:rsidRPr="00CE5353">
        <w:rPr>
          <w:color w:val="000000"/>
          <w:lang w:val="en-GB"/>
        </w:rPr>
        <w:t>e</w:t>
      </w:r>
      <w:r w:rsidRPr="00CE5353">
        <w:rPr>
          <w:color w:val="000000"/>
          <w:lang w:val="en-GB"/>
        </w:rPr>
        <w:t xml:space="preserve"> professionalism in the teaching profession are being discussed in both international </w:t>
      </w:r>
      <w:r w:rsidR="00B5108E" w:rsidRPr="00CE5353">
        <w:rPr>
          <w:color w:val="000000"/>
          <w:lang w:val="en-GB"/>
        </w:rPr>
        <w:t xml:space="preserve">journals </w:t>
      </w:r>
      <w:r w:rsidRPr="00CE5353">
        <w:rPr>
          <w:color w:val="000000"/>
          <w:lang w:val="en-GB"/>
        </w:rPr>
        <w:t>as well as in the relat</w:t>
      </w:r>
      <w:r w:rsidR="00B5108E" w:rsidRPr="00CE5353">
        <w:rPr>
          <w:color w:val="000000"/>
          <w:lang w:val="en-GB"/>
        </w:rPr>
        <w:t>ed</w:t>
      </w:r>
      <w:r w:rsidRPr="00CE5353">
        <w:rPr>
          <w:color w:val="000000"/>
          <w:lang w:val="en-GB"/>
        </w:rPr>
        <w:t xml:space="preserve"> national professional circles</w:t>
      </w:r>
      <w:r w:rsidR="006D5F99" w:rsidRPr="00CE5353">
        <w:rPr>
          <w:color w:val="000000"/>
          <w:lang w:val="en-GB"/>
        </w:rPr>
        <w:t>.</w:t>
      </w:r>
      <w:r w:rsidRPr="00CE5353">
        <w:rPr>
          <w:color w:val="000000"/>
          <w:lang w:val="en-GB"/>
        </w:rPr>
        <w:t xml:space="preserve"> It is related to the requirements for</w:t>
      </w:r>
      <w:r w:rsidR="006D5F99" w:rsidRPr="00CE5353">
        <w:rPr>
          <w:color w:val="000000"/>
          <w:lang w:val="en-GB"/>
        </w:rPr>
        <w:t xml:space="preserve"> an</w:t>
      </w:r>
      <w:r w:rsidRPr="00CE5353">
        <w:rPr>
          <w:color w:val="000000"/>
          <w:lang w:val="en-GB"/>
        </w:rPr>
        <w:t xml:space="preserve"> increasing social status, but on the other hand also to the definition of performance requirements in the form of professional standards. These discussions are derived from the definition of the so-called “genuine professions” that have certain specific features. Traditionally, the training for the elementary or secondary teaching professions and for teacher-aiding professions is </w:t>
      </w:r>
      <w:r w:rsidR="00A967F7" w:rsidRPr="00CE5353">
        <w:rPr>
          <w:color w:val="000000"/>
          <w:lang w:val="en-GB"/>
        </w:rPr>
        <w:t xml:space="preserve">done </w:t>
      </w:r>
      <w:r w:rsidRPr="00CE5353">
        <w:rPr>
          <w:color w:val="000000"/>
          <w:lang w:val="en-GB"/>
        </w:rPr>
        <w:t xml:space="preserve">at the master’s level of university studies. The new </w:t>
      </w:r>
      <w:r w:rsidR="00A967F7" w:rsidRPr="00CE5353">
        <w:rPr>
          <w:color w:val="000000"/>
          <w:lang w:val="en-GB"/>
        </w:rPr>
        <w:t xml:space="preserve">method </w:t>
      </w:r>
      <w:r w:rsidRPr="00CE5353">
        <w:rPr>
          <w:color w:val="000000"/>
          <w:lang w:val="en-GB"/>
        </w:rPr>
        <w:t>of training is dedica</w:t>
      </w:r>
      <w:r w:rsidR="00E5116D" w:rsidRPr="00CE5353">
        <w:rPr>
          <w:color w:val="000000"/>
          <w:lang w:val="en-GB"/>
        </w:rPr>
        <w:t xml:space="preserve">ted to teachers </w:t>
      </w:r>
      <w:r w:rsidR="00A967F7" w:rsidRPr="00CE5353">
        <w:rPr>
          <w:color w:val="000000"/>
          <w:lang w:val="en-GB"/>
        </w:rPr>
        <w:t xml:space="preserve">in </w:t>
      </w:r>
      <w:r w:rsidR="006D5F99" w:rsidRPr="00CE5353">
        <w:rPr>
          <w:color w:val="000000"/>
          <w:lang w:val="en-GB"/>
        </w:rPr>
        <w:t>nursery school</w:t>
      </w:r>
      <w:r w:rsidRPr="00CE5353">
        <w:rPr>
          <w:color w:val="000000"/>
          <w:lang w:val="en-GB"/>
        </w:rPr>
        <w:t>s. Basically, the requirement</w:t>
      </w:r>
      <w:r w:rsidR="004A3663" w:rsidRPr="00CE5353">
        <w:rPr>
          <w:color w:val="000000"/>
          <w:lang w:val="en-GB"/>
        </w:rPr>
        <w:t>s for the profession of the</w:t>
      </w:r>
      <w:r w:rsidRPr="00CE5353">
        <w:rPr>
          <w:color w:val="000000"/>
          <w:lang w:val="en-GB"/>
        </w:rPr>
        <w:t xml:space="preserve"> pre-primary tea</w:t>
      </w:r>
      <w:r w:rsidR="00771F23" w:rsidRPr="00CE5353">
        <w:rPr>
          <w:color w:val="000000"/>
          <w:lang w:val="en-GB"/>
        </w:rPr>
        <w:t>cher have been</w:t>
      </w:r>
      <w:r w:rsidR="004A3663" w:rsidRPr="00CE5353">
        <w:rPr>
          <w:color w:val="000000"/>
          <w:lang w:val="en-GB"/>
        </w:rPr>
        <w:t xml:space="preserve"> cha</w:t>
      </w:r>
      <w:r w:rsidR="00771F23" w:rsidRPr="00CE5353">
        <w:rPr>
          <w:color w:val="000000"/>
          <w:lang w:val="en-GB"/>
        </w:rPr>
        <w:t>nging and increasing constantly.</w:t>
      </w:r>
    </w:p>
    <w:p w14:paraId="5FA04327" w14:textId="77777777" w:rsidR="00752D19" w:rsidRPr="00CE5353" w:rsidRDefault="00752D19" w:rsidP="00752D19">
      <w:pPr>
        <w:spacing w:after="120" w:line="360" w:lineRule="auto"/>
        <w:jc w:val="both"/>
        <w:rPr>
          <w:b/>
          <w:color w:val="000000"/>
          <w:lang w:val="en-GB"/>
        </w:rPr>
      </w:pPr>
      <w:r w:rsidRPr="00CE5353">
        <w:rPr>
          <w:color w:val="000000"/>
          <w:lang w:val="en-GB"/>
        </w:rPr>
        <w:t>Professional requirements are formulated in most of the professions not only by practice but also in the form of professional standards, which are currently linked to the European Qualifications Framework (EQF).</w:t>
      </w:r>
      <w:r w:rsidR="00A967F7" w:rsidRPr="00CE5353">
        <w:rPr>
          <w:color w:val="000000"/>
          <w:lang w:val="en-GB"/>
        </w:rPr>
        <w:t xml:space="preserve"> </w:t>
      </w:r>
      <w:r w:rsidRPr="00CE5353">
        <w:rPr>
          <w:color w:val="000000"/>
          <w:lang w:val="en-GB"/>
        </w:rPr>
        <w:t>Professions are occupational patterns that have highly developed sets of standards deri</w:t>
      </w:r>
      <w:r w:rsidR="00771F23" w:rsidRPr="00CE5353">
        <w:rPr>
          <w:color w:val="000000"/>
          <w:lang w:val="en-GB"/>
        </w:rPr>
        <w:t>ved from their specific roles within</w:t>
      </w:r>
      <w:r w:rsidRPr="00CE5353">
        <w:rPr>
          <w:color w:val="000000"/>
          <w:lang w:val="en-GB"/>
        </w:rPr>
        <w:t xml:space="preserve"> society, are i</w:t>
      </w:r>
      <w:r w:rsidR="00A967F7" w:rsidRPr="00CE5353">
        <w:rPr>
          <w:color w:val="000000"/>
          <w:lang w:val="en-GB"/>
        </w:rPr>
        <w:t>rreplaceable</w:t>
      </w:r>
      <w:r w:rsidRPr="00CE5353">
        <w:rPr>
          <w:color w:val="000000"/>
          <w:lang w:val="en-GB"/>
        </w:rPr>
        <w:t xml:space="preserve"> by other professions, and have a highly defined level of responsibility. Training for a </w:t>
      </w:r>
      <w:r w:rsidR="004A3663" w:rsidRPr="00CE5353">
        <w:rPr>
          <w:color w:val="000000"/>
          <w:lang w:val="en-GB"/>
        </w:rPr>
        <w:t xml:space="preserve">certain </w:t>
      </w:r>
      <w:r w:rsidRPr="00CE5353">
        <w:rPr>
          <w:color w:val="000000"/>
          <w:lang w:val="en-GB"/>
        </w:rPr>
        <w:t xml:space="preserve">profession lasts for </w:t>
      </w:r>
      <w:r w:rsidR="004A3663" w:rsidRPr="00CE5353">
        <w:rPr>
          <w:color w:val="000000"/>
          <w:lang w:val="en-GB"/>
        </w:rPr>
        <w:t>several years and takes place at</w:t>
      </w:r>
      <w:r w:rsidRPr="00CE5353">
        <w:rPr>
          <w:color w:val="000000"/>
          <w:lang w:val="en-GB"/>
        </w:rPr>
        <w:t xml:space="preserve"> post-secondary up to tertiary levels of education. </w:t>
      </w:r>
    </w:p>
    <w:p w14:paraId="223D1EE3" w14:textId="77777777" w:rsidR="00037A93" w:rsidRPr="00CE5353" w:rsidRDefault="00752D19" w:rsidP="00752D19">
      <w:pPr>
        <w:spacing w:before="120" w:after="120" w:line="360" w:lineRule="auto"/>
        <w:jc w:val="both"/>
        <w:rPr>
          <w:color w:val="000000"/>
          <w:lang w:val="en-GB"/>
        </w:rPr>
      </w:pPr>
      <w:r w:rsidRPr="00CE5353">
        <w:rPr>
          <w:color w:val="000000"/>
          <w:lang w:val="en-GB"/>
        </w:rPr>
        <w:tab/>
        <w:t xml:space="preserve">Professionalisation of teachers and a lifelong process of strengthening their pedagogical expertise in education and upbringing have been undertaken in most countries. It is the acquisition and permanent renewal, the development of </w:t>
      </w:r>
      <w:r w:rsidR="00A967F7" w:rsidRPr="00CE5353">
        <w:rPr>
          <w:color w:val="000000"/>
          <w:lang w:val="en-GB"/>
        </w:rPr>
        <w:t xml:space="preserve">the </w:t>
      </w:r>
      <w:r w:rsidRPr="00CE5353">
        <w:rPr>
          <w:color w:val="000000"/>
          <w:lang w:val="en-GB"/>
        </w:rPr>
        <w:t xml:space="preserve">professional knowledge, skills and attitudes that </w:t>
      </w:r>
      <w:r w:rsidR="00A967F7" w:rsidRPr="00CE5353">
        <w:rPr>
          <w:color w:val="000000"/>
          <w:lang w:val="en-GB"/>
        </w:rPr>
        <w:t xml:space="preserve">are not possessed by </w:t>
      </w:r>
      <w:r w:rsidRPr="00CE5353">
        <w:rPr>
          <w:color w:val="000000"/>
          <w:lang w:val="en-GB"/>
        </w:rPr>
        <w:t xml:space="preserve">people uninvolved in the teaching profession. The current searching for a new identity </w:t>
      </w:r>
      <w:r w:rsidR="00A967F7" w:rsidRPr="00CE5353">
        <w:rPr>
          <w:color w:val="000000"/>
          <w:lang w:val="en-GB"/>
        </w:rPr>
        <w:t xml:space="preserve">for </w:t>
      </w:r>
      <w:r w:rsidRPr="00CE5353">
        <w:rPr>
          <w:color w:val="000000"/>
          <w:lang w:val="en-GB"/>
        </w:rPr>
        <w:t>teaching is linked to the effort to tackle crisis situations (e. g. the non-attractiveness of the teaching profession, low salaries of teachers) and to respond to the pedagogical challenges of the period (increasing the status of the teaching profession, improving the quality of teaching, curricular tran</w:t>
      </w:r>
      <w:r w:rsidR="004A3663" w:rsidRPr="00CE5353">
        <w:rPr>
          <w:color w:val="000000"/>
          <w:lang w:val="en-GB"/>
        </w:rPr>
        <w:t xml:space="preserve">sformation </w:t>
      </w:r>
      <w:r w:rsidR="00A967F7" w:rsidRPr="00CE5353">
        <w:rPr>
          <w:color w:val="000000"/>
          <w:lang w:val="en-GB"/>
        </w:rPr>
        <w:t xml:space="preserve">in </w:t>
      </w:r>
      <w:r w:rsidR="004A3663" w:rsidRPr="00CE5353">
        <w:rPr>
          <w:color w:val="000000"/>
          <w:lang w:val="en-GB"/>
        </w:rPr>
        <w:t>nursery</w:t>
      </w:r>
      <w:r w:rsidRPr="00CE5353">
        <w:rPr>
          <w:color w:val="000000"/>
          <w:lang w:val="en-GB"/>
        </w:rPr>
        <w:t xml:space="preserve">, elementary and secondary schools). These are declared in the European Union documents (Lisbon Strategy, etc.) </w:t>
      </w:r>
    </w:p>
    <w:p w14:paraId="1DD6BDA3" w14:textId="77777777" w:rsidR="00FF34AC" w:rsidRPr="00CE5353" w:rsidRDefault="00FF34AC">
      <w:pPr>
        <w:spacing w:after="160" w:line="259" w:lineRule="auto"/>
        <w:rPr>
          <w:b/>
          <w:bCs/>
          <w:color w:val="000000"/>
          <w:lang w:val="en-GB"/>
        </w:rPr>
      </w:pPr>
      <w:r w:rsidRPr="00CE5353">
        <w:rPr>
          <w:b/>
          <w:bCs/>
          <w:color w:val="000000"/>
          <w:lang w:val="en-GB"/>
        </w:rPr>
        <w:br w:type="page"/>
      </w:r>
    </w:p>
    <w:p w14:paraId="5235E184" w14:textId="77777777" w:rsidR="00752D19" w:rsidRPr="00CE5353" w:rsidRDefault="00752D19" w:rsidP="00752D19">
      <w:pPr>
        <w:spacing w:before="120" w:after="120" w:line="360" w:lineRule="auto"/>
        <w:jc w:val="both"/>
        <w:rPr>
          <w:b/>
          <w:color w:val="000000"/>
          <w:lang w:val="en-GB"/>
        </w:rPr>
      </w:pPr>
      <w:r w:rsidRPr="00CE5353">
        <w:rPr>
          <w:b/>
          <w:bCs/>
          <w:color w:val="000000"/>
          <w:lang w:val="en-GB"/>
        </w:rPr>
        <w:lastRenderedPageBreak/>
        <w:t>Standardisation of the teaching profession</w:t>
      </w:r>
      <w:r w:rsidRPr="00CE5353">
        <w:rPr>
          <w:color w:val="000000"/>
          <w:lang w:val="en-GB"/>
        </w:rPr>
        <w:tab/>
      </w:r>
    </w:p>
    <w:p w14:paraId="781973D8" w14:textId="77777777" w:rsidR="00752D19" w:rsidRPr="00CE5353" w:rsidRDefault="004A3663" w:rsidP="00037A93">
      <w:pPr>
        <w:spacing w:before="120" w:after="120" w:line="360" w:lineRule="auto"/>
        <w:ind w:firstLine="720"/>
        <w:jc w:val="both"/>
        <w:rPr>
          <w:color w:val="000000"/>
          <w:lang w:val="en-GB"/>
        </w:rPr>
      </w:pPr>
      <w:r w:rsidRPr="00CE5353">
        <w:rPr>
          <w:color w:val="000000"/>
          <w:lang w:val="en-GB"/>
        </w:rPr>
        <w:t xml:space="preserve">One of the major problems concerning the </w:t>
      </w:r>
      <w:r w:rsidR="00752D19" w:rsidRPr="00CE5353">
        <w:rPr>
          <w:color w:val="000000"/>
          <w:lang w:val="en-GB"/>
        </w:rPr>
        <w:t>teaching profession is the issue of the standardisation versus the autonomy of the teaching profession. The liberal “wave” of the 1990s, which opened up the opportunities for pedagogic</w:t>
      </w:r>
      <w:r w:rsidRPr="00CE5353">
        <w:rPr>
          <w:color w:val="000000"/>
          <w:lang w:val="en-GB"/>
        </w:rPr>
        <w:t>al</w:t>
      </w:r>
      <w:r w:rsidR="00752D19" w:rsidRPr="00CE5353">
        <w:rPr>
          <w:color w:val="000000"/>
          <w:lang w:val="en-GB"/>
        </w:rPr>
        <w:t xml:space="preserve"> faculties to change and innovate study programmes “on </w:t>
      </w:r>
      <w:r w:rsidR="00914270" w:rsidRPr="00CE5353">
        <w:rPr>
          <w:color w:val="000000"/>
          <w:lang w:val="en-GB"/>
        </w:rPr>
        <w:t xml:space="preserve">their </w:t>
      </w:r>
      <w:r w:rsidR="00752D19" w:rsidRPr="00CE5353">
        <w:rPr>
          <w:color w:val="000000"/>
          <w:lang w:val="en-GB"/>
        </w:rPr>
        <w:t xml:space="preserve">own”, currently needs to clearly describe </w:t>
      </w:r>
      <w:r w:rsidR="00752D19" w:rsidRPr="00CE5353">
        <w:rPr>
          <w:i/>
          <w:iCs/>
          <w:color w:val="000000"/>
          <w:lang w:val="en-GB"/>
        </w:rPr>
        <w:t>the essential characteristics of the teaching profession by defining key competencies and specific capabilities.</w:t>
      </w:r>
      <w:r w:rsidR="00752D19" w:rsidRPr="00CE5353">
        <w:rPr>
          <w:color w:val="000000"/>
          <w:lang w:val="en-GB"/>
        </w:rPr>
        <w:t xml:space="preserve"> Currently</w:t>
      </w:r>
      <w:r w:rsidRPr="00CE5353">
        <w:rPr>
          <w:color w:val="000000"/>
          <w:lang w:val="en-GB"/>
        </w:rPr>
        <w:t>,</w:t>
      </w:r>
      <w:r w:rsidR="00752D19" w:rsidRPr="00CE5353">
        <w:rPr>
          <w:color w:val="000000"/>
          <w:lang w:val="en-GB"/>
        </w:rPr>
        <w:t xml:space="preserve"> it is associated with the need for managing curricular transformation and also for defining the key competencies of teachers in order to evaluate the effectiveness and efficiency of this systemic change at the levels of school, region and state.</w:t>
      </w:r>
    </w:p>
    <w:p w14:paraId="037E1F15" w14:textId="77777777" w:rsidR="00752D19" w:rsidRPr="00CE5353" w:rsidRDefault="00752D19" w:rsidP="00752D19">
      <w:pPr>
        <w:spacing w:before="120" w:after="120" w:line="360" w:lineRule="auto"/>
        <w:jc w:val="both"/>
        <w:rPr>
          <w:b/>
          <w:bCs/>
          <w:color w:val="000000"/>
          <w:lang w:val="en-GB"/>
        </w:rPr>
      </w:pPr>
      <w:r w:rsidRPr="00CE5353">
        <w:rPr>
          <w:lang w:val="en-GB"/>
        </w:rPr>
        <w:tab/>
        <w:t xml:space="preserve">When creating professional standards, it is possible to be inspired by foreign approaches. Such an understanding of the issue is systemically linked to the whole concept of professional development of teachers in Slovakia and includes the development of the teacher </w:t>
      </w:r>
      <w:r w:rsidR="00914270" w:rsidRPr="00CE5353">
        <w:rPr>
          <w:lang w:val="en-GB"/>
        </w:rPr>
        <w:t xml:space="preserve">after </w:t>
      </w:r>
      <w:r w:rsidRPr="00CE5353">
        <w:rPr>
          <w:lang w:val="en-GB"/>
        </w:rPr>
        <w:t>finishing the</w:t>
      </w:r>
      <w:r w:rsidR="00914270" w:rsidRPr="00CE5353">
        <w:rPr>
          <w:lang w:val="en-GB"/>
        </w:rPr>
        <w:t>ir</w:t>
      </w:r>
      <w:r w:rsidRPr="00CE5353">
        <w:rPr>
          <w:lang w:val="en-GB"/>
        </w:rPr>
        <w:t xml:space="preserve"> </w:t>
      </w:r>
      <w:r w:rsidR="00914270" w:rsidRPr="00CE5353">
        <w:rPr>
          <w:lang w:val="en-GB"/>
        </w:rPr>
        <w:t>under</w:t>
      </w:r>
      <w:r w:rsidRPr="00CE5353">
        <w:rPr>
          <w:lang w:val="en-GB"/>
        </w:rPr>
        <w:t>gradua</w:t>
      </w:r>
      <w:r w:rsidR="00914270" w:rsidRPr="00CE5353">
        <w:rPr>
          <w:lang w:val="en-GB"/>
        </w:rPr>
        <w:t>te</w:t>
      </w:r>
      <w:r w:rsidRPr="00CE5353">
        <w:rPr>
          <w:lang w:val="en-GB"/>
        </w:rPr>
        <w:t xml:space="preserve"> education. The basis of the professional standard in the Slovak Republic is formed by professional competencies oriented to three dimensions of the profession: 1. a child, 2. an educational process, teaching conditions, 3. a self-development of a teacher. </w:t>
      </w:r>
      <w:r w:rsidR="00A73A8B" w:rsidRPr="00CE5353">
        <w:rPr>
          <w:lang w:val="en-GB"/>
        </w:rPr>
        <w:t>Status</w:t>
      </w:r>
    </w:p>
    <w:p w14:paraId="187B149D" w14:textId="77777777" w:rsidR="00752D19" w:rsidRPr="00CE5353" w:rsidRDefault="00752D19" w:rsidP="00C52B13">
      <w:pPr>
        <w:pStyle w:val="Heading8"/>
        <w:numPr>
          <w:ilvl w:val="0"/>
          <w:numId w:val="0"/>
        </w:numPr>
        <w:spacing w:before="0" w:after="120" w:line="360" w:lineRule="auto"/>
        <w:rPr>
          <w:rFonts w:ascii="Times New Roman" w:hAnsi="Times New Roman"/>
          <w:b/>
          <w:bCs/>
          <w:color w:val="000000"/>
          <w:sz w:val="24"/>
          <w:szCs w:val="24"/>
          <w:lang w:val="en-GB"/>
        </w:rPr>
      </w:pPr>
      <w:r w:rsidRPr="00CE5353">
        <w:rPr>
          <w:rFonts w:ascii="Times New Roman" w:hAnsi="Times New Roman"/>
          <w:b/>
          <w:bCs/>
          <w:color w:val="000000"/>
          <w:sz w:val="24"/>
          <w:szCs w:val="24"/>
          <w:lang w:val="en-GB"/>
        </w:rPr>
        <w:t>Professional standard</w:t>
      </w:r>
    </w:p>
    <w:p w14:paraId="44D2966A" w14:textId="77777777" w:rsidR="00752D19" w:rsidRPr="00CE5353" w:rsidRDefault="00037A93" w:rsidP="00C52B13">
      <w:pPr>
        <w:pStyle w:val="Heading8"/>
        <w:numPr>
          <w:ilvl w:val="0"/>
          <w:numId w:val="0"/>
        </w:numPr>
        <w:spacing w:before="0" w:after="120" w:line="360" w:lineRule="auto"/>
        <w:ind w:hanging="22"/>
        <w:rPr>
          <w:color w:val="000000"/>
          <w:sz w:val="24"/>
          <w:szCs w:val="24"/>
          <w:lang w:val="en-GB"/>
        </w:rPr>
      </w:pPr>
      <w:r w:rsidRPr="00CE5353">
        <w:rPr>
          <w:rFonts w:ascii="Times New Roman" w:hAnsi="Times New Roman"/>
          <w:color w:val="000000"/>
          <w:sz w:val="24"/>
          <w:szCs w:val="24"/>
          <w:lang w:val="en-GB"/>
        </w:rPr>
        <w:tab/>
      </w:r>
      <w:r w:rsidRPr="00CE5353">
        <w:rPr>
          <w:rFonts w:ascii="Times New Roman" w:hAnsi="Times New Roman"/>
          <w:color w:val="000000"/>
          <w:sz w:val="24"/>
          <w:szCs w:val="24"/>
          <w:lang w:val="en-GB"/>
        </w:rPr>
        <w:tab/>
        <w:t xml:space="preserve">The professional standard is a direction that defines the professional competencies necessary for the standard performance of teaching profession staff. It is the pillar of professionalisation of pedagogical staff, which is based on the university graduate profile, professional and career growth, and criteria for the evaluation and remuneration of the pedagogical staff. </w:t>
      </w:r>
      <w:r w:rsidR="004A3663" w:rsidRPr="00CE5353">
        <w:rPr>
          <w:rFonts w:ascii="Times New Roman" w:hAnsi="Times New Roman"/>
          <w:color w:val="000000"/>
          <w:sz w:val="24"/>
          <w:szCs w:val="24"/>
          <w:lang w:val="en-GB"/>
        </w:rPr>
        <w:t>At the same time, i</w:t>
      </w:r>
      <w:r w:rsidRPr="00CE5353">
        <w:rPr>
          <w:rFonts w:ascii="Times New Roman" w:hAnsi="Times New Roman"/>
          <w:color w:val="000000"/>
          <w:sz w:val="24"/>
          <w:szCs w:val="24"/>
          <w:lang w:val="en-GB"/>
        </w:rPr>
        <w:t>t is a criter</w:t>
      </w:r>
      <w:r w:rsidR="00683A9D" w:rsidRPr="00CE5353">
        <w:rPr>
          <w:rFonts w:ascii="Times New Roman" w:hAnsi="Times New Roman"/>
          <w:color w:val="000000"/>
          <w:sz w:val="24"/>
          <w:szCs w:val="24"/>
          <w:lang w:val="en-GB"/>
        </w:rPr>
        <w:t>ia</w:t>
      </w:r>
      <w:r w:rsidRPr="00CE5353">
        <w:rPr>
          <w:rFonts w:ascii="Times New Roman" w:hAnsi="Times New Roman"/>
          <w:color w:val="000000"/>
          <w:sz w:val="24"/>
          <w:szCs w:val="24"/>
          <w:lang w:val="en-GB"/>
        </w:rPr>
        <w:t xml:space="preserve"> for the quality of educational programmes of schools and school facilities. It is expressed in the system of demonstrable competencies.</w:t>
      </w:r>
      <w:r w:rsidR="004A3663" w:rsidRPr="00CE5353">
        <w:rPr>
          <w:rFonts w:ascii="Times New Roman" w:hAnsi="Times New Roman"/>
          <w:color w:val="000000"/>
          <w:sz w:val="24"/>
          <w:szCs w:val="24"/>
          <w:lang w:val="en-GB"/>
        </w:rPr>
        <w:t xml:space="preserve"> The professional standard of the </w:t>
      </w:r>
      <w:r w:rsidRPr="00CE5353">
        <w:rPr>
          <w:rFonts w:ascii="Times New Roman" w:hAnsi="Times New Roman"/>
          <w:color w:val="000000"/>
          <w:sz w:val="24"/>
          <w:szCs w:val="24"/>
          <w:lang w:val="en-GB"/>
        </w:rPr>
        <w:t xml:space="preserve">pedagogical staff is based on the competency profile of the </w:t>
      </w:r>
      <w:r w:rsidR="004A3663" w:rsidRPr="00CE5353">
        <w:rPr>
          <w:rFonts w:ascii="Times New Roman" w:hAnsi="Times New Roman"/>
          <w:color w:val="000000"/>
          <w:sz w:val="24"/>
          <w:szCs w:val="24"/>
          <w:lang w:val="en-GB"/>
        </w:rPr>
        <w:t>university</w:t>
      </w:r>
      <w:bookmarkStart w:id="2" w:name="OLE_LINK1"/>
      <w:bookmarkStart w:id="3" w:name="OLE_LINK2"/>
      <w:r w:rsidR="00771F23" w:rsidRPr="00CE5353">
        <w:rPr>
          <w:rFonts w:ascii="Times New Roman" w:hAnsi="Times New Roman"/>
          <w:color w:val="000000"/>
          <w:sz w:val="24"/>
          <w:szCs w:val="24"/>
          <w:lang w:val="en-GB"/>
        </w:rPr>
        <w:t xml:space="preserve"> graduate.</w:t>
      </w:r>
    </w:p>
    <w:bookmarkEnd w:id="2"/>
    <w:bookmarkEnd w:id="3"/>
    <w:p w14:paraId="5DE13001" w14:textId="77777777" w:rsidR="00752D19" w:rsidRPr="00CE5353" w:rsidRDefault="00752D19" w:rsidP="00752D19">
      <w:pPr>
        <w:spacing w:after="120" w:line="360" w:lineRule="auto"/>
        <w:jc w:val="both"/>
        <w:rPr>
          <w:color w:val="000000"/>
          <w:lang w:val="en-GB"/>
        </w:rPr>
      </w:pPr>
      <w:r w:rsidRPr="00CE5353">
        <w:rPr>
          <w:color w:val="000000"/>
          <w:lang w:val="en-GB"/>
        </w:rPr>
        <w:tab/>
        <w:t xml:space="preserve">This standard is to be codified by the Ministry of Education and is a part of the legislation on pedagogical staff. At the same time, it must also be taken into account in the </w:t>
      </w:r>
      <w:r w:rsidR="003B447C" w:rsidRPr="00CE5353">
        <w:rPr>
          <w:color w:val="000000"/>
          <w:lang w:val="en-GB"/>
        </w:rPr>
        <w:t>under</w:t>
      </w:r>
      <w:r w:rsidRPr="00CE5353">
        <w:rPr>
          <w:color w:val="000000"/>
          <w:lang w:val="en-GB"/>
        </w:rPr>
        <w:t xml:space="preserve">graduate training so that the graduates of the faculty can </w:t>
      </w:r>
      <w:r w:rsidR="003B447C" w:rsidRPr="00CE5353">
        <w:rPr>
          <w:color w:val="000000"/>
          <w:lang w:val="en-GB"/>
        </w:rPr>
        <w:t xml:space="preserve">find </w:t>
      </w:r>
      <w:r w:rsidRPr="00CE5353">
        <w:rPr>
          <w:color w:val="000000"/>
          <w:lang w:val="en-GB"/>
        </w:rPr>
        <w:t>employ</w:t>
      </w:r>
      <w:r w:rsidR="003B447C" w:rsidRPr="00CE5353">
        <w:rPr>
          <w:color w:val="000000"/>
          <w:lang w:val="en-GB"/>
        </w:rPr>
        <w:t>ment</w:t>
      </w:r>
      <w:r w:rsidRPr="00CE5353">
        <w:rPr>
          <w:color w:val="000000"/>
          <w:lang w:val="en-GB"/>
        </w:rPr>
        <w:t xml:space="preserve"> on the </w:t>
      </w:r>
      <w:r w:rsidR="00A941AD" w:rsidRPr="00CE5353">
        <w:rPr>
          <w:color w:val="000000"/>
          <w:lang w:val="en-GB"/>
        </w:rPr>
        <w:t>labour</w:t>
      </w:r>
      <w:r w:rsidRPr="00CE5353">
        <w:rPr>
          <w:color w:val="000000"/>
          <w:lang w:val="en-GB"/>
        </w:rPr>
        <w:t xml:space="preserve"> market and so that their qualities correspond to the requirements demanded by the future </w:t>
      </w:r>
      <w:r w:rsidR="00A941AD" w:rsidRPr="00CE5353">
        <w:rPr>
          <w:color w:val="000000"/>
          <w:lang w:val="en-GB"/>
        </w:rPr>
        <w:t>employer</w:t>
      </w:r>
      <w:r w:rsidR="003B447C" w:rsidRPr="00CE5353">
        <w:rPr>
          <w:color w:val="000000"/>
          <w:lang w:val="en-GB"/>
        </w:rPr>
        <w:t>, ie</w:t>
      </w:r>
      <w:r w:rsidR="004A3663" w:rsidRPr="00CE5353">
        <w:rPr>
          <w:color w:val="000000"/>
          <w:lang w:val="en-GB"/>
        </w:rPr>
        <w:t xml:space="preserve"> </w:t>
      </w:r>
      <w:r w:rsidR="003B447C" w:rsidRPr="00CE5353">
        <w:rPr>
          <w:color w:val="000000"/>
          <w:lang w:val="en-GB"/>
        </w:rPr>
        <w:t xml:space="preserve">the </w:t>
      </w:r>
      <w:r w:rsidRPr="00CE5353">
        <w:rPr>
          <w:color w:val="000000"/>
          <w:lang w:val="en-GB"/>
        </w:rPr>
        <w:t xml:space="preserve">director of </w:t>
      </w:r>
      <w:r w:rsidR="003B447C" w:rsidRPr="00CE5353">
        <w:rPr>
          <w:color w:val="000000"/>
          <w:lang w:val="en-GB"/>
        </w:rPr>
        <w:t xml:space="preserve">a </w:t>
      </w:r>
      <w:r w:rsidRPr="00CE5353">
        <w:rPr>
          <w:color w:val="000000"/>
          <w:lang w:val="en-GB"/>
        </w:rPr>
        <w:t>nursery school.</w:t>
      </w:r>
    </w:p>
    <w:p w14:paraId="22FB8BDA" w14:textId="77777777" w:rsidR="00752D19" w:rsidRPr="00CE5353" w:rsidRDefault="00752D19" w:rsidP="00752D19">
      <w:pPr>
        <w:spacing w:after="120" w:line="360" w:lineRule="auto"/>
        <w:jc w:val="both"/>
        <w:rPr>
          <w:color w:val="000000"/>
          <w:lang w:val="en-GB"/>
        </w:rPr>
      </w:pPr>
      <w:r w:rsidRPr="00CE5353">
        <w:rPr>
          <w:color w:val="000000"/>
          <w:lang w:val="en-GB"/>
        </w:rPr>
        <w:tab/>
        <w:t>The quality of professional competencies is reflected in the quality of managing the educational processes and in the results achieved. Therefore,</w:t>
      </w:r>
      <w:r w:rsidR="00771F23" w:rsidRPr="00CE5353">
        <w:rPr>
          <w:color w:val="000000"/>
          <w:lang w:val="en-GB"/>
        </w:rPr>
        <w:t xml:space="preserve"> the</w:t>
      </w:r>
      <w:r w:rsidRPr="00CE5353">
        <w:rPr>
          <w:color w:val="000000"/>
          <w:lang w:val="en-GB"/>
        </w:rPr>
        <w:t xml:space="preserve"> professional standards also </w:t>
      </w:r>
      <w:r w:rsidRPr="00CE5353">
        <w:rPr>
          <w:color w:val="000000"/>
          <w:lang w:val="en-GB"/>
        </w:rPr>
        <w:lastRenderedPageBreak/>
        <w:t xml:space="preserve">include competence quality indicators and </w:t>
      </w:r>
      <w:r w:rsidR="003B447C" w:rsidRPr="00CE5353">
        <w:rPr>
          <w:color w:val="000000"/>
          <w:lang w:val="en-GB"/>
        </w:rPr>
        <w:t xml:space="preserve">their </w:t>
      </w:r>
      <w:r w:rsidRPr="00CE5353">
        <w:rPr>
          <w:color w:val="000000"/>
          <w:lang w:val="en-GB"/>
        </w:rPr>
        <w:t xml:space="preserve">evaluation tools. It is necessary to follow the evaluation systems of </w:t>
      </w:r>
      <w:r w:rsidR="003B447C" w:rsidRPr="00CE5353">
        <w:rPr>
          <w:color w:val="000000"/>
          <w:lang w:val="en-GB"/>
        </w:rPr>
        <w:t>undergraduate</w:t>
      </w:r>
      <w:r w:rsidRPr="00CE5353">
        <w:rPr>
          <w:color w:val="000000"/>
          <w:lang w:val="en-GB"/>
        </w:rPr>
        <w:t xml:space="preserve"> education. The professional standard affects the career of teachers because they are expected to do self-reflection and reflection </w:t>
      </w:r>
      <w:r w:rsidR="003B447C" w:rsidRPr="00CE5353">
        <w:rPr>
          <w:color w:val="000000"/>
          <w:lang w:val="en-GB"/>
        </w:rPr>
        <w:t xml:space="preserve">on </w:t>
      </w:r>
      <w:r w:rsidRPr="00CE5353">
        <w:rPr>
          <w:color w:val="000000"/>
          <w:lang w:val="en-GB"/>
        </w:rPr>
        <w:t xml:space="preserve">the quality of their competencies and pedagogical work. </w:t>
      </w:r>
    </w:p>
    <w:p w14:paraId="2730FCD8" w14:textId="77777777" w:rsidR="00752D19" w:rsidRPr="00CE5353" w:rsidRDefault="00752D19" w:rsidP="00752D19">
      <w:pPr>
        <w:spacing w:after="120" w:line="360" w:lineRule="auto"/>
        <w:jc w:val="both"/>
        <w:rPr>
          <w:color w:val="000000"/>
          <w:lang w:val="en-GB"/>
        </w:rPr>
      </w:pPr>
      <w:r w:rsidRPr="00CE5353">
        <w:rPr>
          <w:color w:val="000000"/>
          <w:lang w:val="en-GB"/>
        </w:rPr>
        <w:tab/>
        <w:t>The proposal o</w:t>
      </w:r>
      <w:r w:rsidR="003B447C" w:rsidRPr="00CE5353">
        <w:rPr>
          <w:color w:val="000000"/>
          <w:lang w:val="en-GB"/>
        </w:rPr>
        <w:t>n</w:t>
      </w:r>
      <w:r w:rsidRPr="00CE5353">
        <w:rPr>
          <w:color w:val="000000"/>
          <w:lang w:val="en-GB"/>
        </w:rPr>
        <w:t xml:space="preserve"> the professi</w:t>
      </w:r>
      <w:r w:rsidR="00771F23" w:rsidRPr="00CE5353">
        <w:rPr>
          <w:color w:val="000000"/>
          <w:lang w:val="en-GB"/>
        </w:rPr>
        <w:t xml:space="preserve">onal standard of </w:t>
      </w:r>
      <w:r w:rsidR="00B40B35" w:rsidRPr="00CE5353">
        <w:rPr>
          <w:color w:val="000000"/>
          <w:lang w:val="en-GB"/>
        </w:rPr>
        <w:t>the</w:t>
      </w:r>
      <w:r w:rsidRPr="00CE5353">
        <w:rPr>
          <w:color w:val="000000"/>
          <w:lang w:val="en-GB"/>
        </w:rPr>
        <w:t xml:space="preserve"> pre-primary education</w:t>
      </w:r>
      <w:r w:rsidR="00771F23" w:rsidRPr="00CE5353">
        <w:rPr>
          <w:color w:val="000000"/>
          <w:lang w:val="en-GB"/>
        </w:rPr>
        <w:t xml:space="preserve"> teacher</w:t>
      </w:r>
      <w:r w:rsidRPr="00CE5353">
        <w:rPr>
          <w:color w:val="000000"/>
          <w:lang w:val="en-GB"/>
        </w:rPr>
        <w:t xml:space="preserve"> was developed by an expert group of the Ministry of Education and Methodical and Pedagogical Centre in Banská Bystrica. The Ministry of Education of the Slovak Republic approved the methodology of creating professional standards for individual categories of pedagogical staff (2005).</w:t>
      </w:r>
    </w:p>
    <w:p w14:paraId="1D60AB5C" w14:textId="77777777" w:rsidR="00752D19" w:rsidRPr="00CE5353" w:rsidRDefault="00B40B35" w:rsidP="00752D19">
      <w:pPr>
        <w:spacing w:after="120" w:line="360" w:lineRule="auto"/>
        <w:jc w:val="both"/>
        <w:rPr>
          <w:color w:val="000000"/>
          <w:lang w:val="en-GB"/>
        </w:rPr>
      </w:pPr>
      <w:r w:rsidRPr="00CE5353">
        <w:rPr>
          <w:color w:val="000000"/>
          <w:lang w:val="en-GB"/>
        </w:rPr>
        <w:tab/>
      </w:r>
      <w:r w:rsidR="003B447C" w:rsidRPr="00CE5353">
        <w:rPr>
          <w:color w:val="000000"/>
          <w:lang w:val="en-GB"/>
        </w:rPr>
        <w:t xml:space="preserve">This </w:t>
      </w:r>
      <w:r w:rsidRPr="00CE5353">
        <w:rPr>
          <w:color w:val="000000"/>
          <w:lang w:val="en-GB"/>
        </w:rPr>
        <w:t>is the</w:t>
      </w:r>
      <w:r w:rsidR="00752D19" w:rsidRPr="00CE5353">
        <w:rPr>
          <w:color w:val="000000"/>
          <w:lang w:val="en-GB"/>
        </w:rPr>
        <w:t xml:space="preserve"> sta</w:t>
      </w:r>
      <w:r w:rsidRPr="00CE5353">
        <w:rPr>
          <w:color w:val="000000"/>
          <w:lang w:val="en-GB"/>
        </w:rPr>
        <w:t xml:space="preserve">ndard for a </w:t>
      </w:r>
      <w:r w:rsidR="003B447C" w:rsidRPr="00CE5353">
        <w:rPr>
          <w:color w:val="000000"/>
          <w:lang w:val="en-GB"/>
        </w:rPr>
        <w:t xml:space="preserve">new </w:t>
      </w:r>
      <w:r w:rsidRPr="00CE5353">
        <w:rPr>
          <w:color w:val="000000"/>
          <w:lang w:val="en-GB"/>
        </w:rPr>
        <w:t>teacher of</w:t>
      </w:r>
      <w:r w:rsidR="00752D19" w:rsidRPr="00CE5353">
        <w:rPr>
          <w:color w:val="000000"/>
          <w:lang w:val="en-GB"/>
        </w:rPr>
        <w:t xml:space="preserve"> pre</w:t>
      </w:r>
      <w:r w:rsidRPr="00CE5353">
        <w:rPr>
          <w:color w:val="000000"/>
          <w:lang w:val="en-GB"/>
        </w:rPr>
        <w:t xml:space="preserve">-primary </w:t>
      </w:r>
      <w:r w:rsidR="00A941AD" w:rsidRPr="00CE5353">
        <w:rPr>
          <w:color w:val="000000"/>
          <w:lang w:val="en-GB"/>
        </w:rPr>
        <w:t>education that</w:t>
      </w:r>
      <w:r w:rsidRPr="00CE5353">
        <w:rPr>
          <w:color w:val="000000"/>
          <w:lang w:val="en-GB"/>
        </w:rPr>
        <w:t xml:space="preserve"> </w:t>
      </w:r>
      <w:r w:rsidR="00752D19" w:rsidRPr="00CE5353">
        <w:rPr>
          <w:color w:val="000000"/>
          <w:lang w:val="en-GB"/>
        </w:rPr>
        <w:t xml:space="preserve">as a starting point and </w:t>
      </w:r>
      <w:r w:rsidR="00771F23" w:rsidRPr="00CE5353">
        <w:rPr>
          <w:color w:val="000000"/>
          <w:lang w:val="en-GB"/>
        </w:rPr>
        <w:t>a</w:t>
      </w:r>
      <w:r w:rsidR="003B447C" w:rsidRPr="00CE5353">
        <w:rPr>
          <w:color w:val="000000"/>
          <w:lang w:val="en-GB"/>
        </w:rPr>
        <w:t>s a</w:t>
      </w:r>
      <w:r w:rsidR="00771F23" w:rsidRPr="00CE5353">
        <w:rPr>
          <w:color w:val="000000"/>
          <w:lang w:val="en-GB"/>
        </w:rPr>
        <w:t xml:space="preserve"> </w:t>
      </w:r>
      <w:r w:rsidR="00752D19" w:rsidRPr="00CE5353">
        <w:rPr>
          <w:color w:val="000000"/>
          <w:lang w:val="en-GB"/>
        </w:rPr>
        <w:t xml:space="preserve">part of the entire career development </w:t>
      </w:r>
      <w:r w:rsidR="00054CC9" w:rsidRPr="00CE5353">
        <w:rPr>
          <w:color w:val="000000"/>
          <w:lang w:val="en-GB"/>
        </w:rPr>
        <w:t>system forms the</w:t>
      </w:r>
      <w:r w:rsidR="00752D19" w:rsidRPr="00CE5353">
        <w:rPr>
          <w:color w:val="000000"/>
          <w:lang w:val="en-GB"/>
        </w:rPr>
        <w:t xml:space="preserve"> standard requirement for graduates – that is what the student should achieve in the cognitive as well as the affective and psychomotor field.</w:t>
      </w:r>
    </w:p>
    <w:p w14:paraId="209AA770" w14:textId="77777777" w:rsidR="00752D19" w:rsidRPr="00CE5353" w:rsidRDefault="00C52B13" w:rsidP="00752D19">
      <w:pPr>
        <w:spacing w:after="120" w:line="360" w:lineRule="auto"/>
        <w:jc w:val="both"/>
        <w:rPr>
          <w:b/>
          <w:color w:val="000000"/>
          <w:lang w:val="en-GB"/>
        </w:rPr>
      </w:pPr>
      <w:r w:rsidRPr="00CE5353">
        <w:rPr>
          <w:b/>
          <w:bCs/>
          <w:color w:val="000000"/>
          <w:lang w:val="en-GB"/>
        </w:rPr>
        <w:t xml:space="preserve">Professional standard </w:t>
      </w:r>
      <w:r w:rsidR="003B447C" w:rsidRPr="00CE5353">
        <w:rPr>
          <w:b/>
          <w:bCs/>
          <w:color w:val="000000"/>
          <w:lang w:val="en-GB"/>
        </w:rPr>
        <w:t xml:space="preserve">for </w:t>
      </w:r>
      <w:r w:rsidRPr="00CE5353">
        <w:rPr>
          <w:b/>
          <w:bCs/>
          <w:color w:val="000000"/>
          <w:lang w:val="en-GB"/>
        </w:rPr>
        <w:t>the pre-primary education teacher</w:t>
      </w:r>
    </w:p>
    <w:p w14:paraId="6816444F" w14:textId="77777777" w:rsidR="00752D19" w:rsidRPr="00CE5353" w:rsidRDefault="00752D19" w:rsidP="00752D19">
      <w:pPr>
        <w:spacing w:line="360" w:lineRule="auto"/>
        <w:jc w:val="both"/>
        <w:rPr>
          <w:color w:val="000000"/>
          <w:lang w:val="en-GB"/>
        </w:rPr>
      </w:pPr>
      <w:r w:rsidRPr="00CE5353">
        <w:rPr>
          <w:color w:val="000000"/>
          <w:lang w:val="en-GB"/>
        </w:rPr>
        <w:t xml:space="preserve">This </w:t>
      </w:r>
      <w:r w:rsidRPr="00CE5353">
        <w:rPr>
          <w:i/>
          <w:iCs/>
          <w:color w:val="000000"/>
          <w:lang w:val="en-GB"/>
        </w:rPr>
        <w:t xml:space="preserve">category </w:t>
      </w:r>
      <w:r w:rsidRPr="00CE5353">
        <w:rPr>
          <w:color w:val="000000"/>
          <w:lang w:val="en-GB"/>
        </w:rPr>
        <w:t xml:space="preserve">of teachers consists of </w:t>
      </w:r>
      <w:r w:rsidRPr="00CE5353">
        <w:rPr>
          <w:i/>
          <w:iCs/>
          <w:color w:val="000000"/>
          <w:lang w:val="en-GB"/>
        </w:rPr>
        <w:t>4 levels, involving career development:</w:t>
      </w:r>
    </w:p>
    <w:p w14:paraId="3947759F" w14:textId="77777777" w:rsidR="00752D19" w:rsidRPr="00CE5353" w:rsidRDefault="00752D19" w:rsidP="00857A5B">
      <w:pPr>
        <w:pStyle w:val="ListParagraph"/>
        <w:numPr>
          <w:ilvl w:val="0"/>
          <w:numId w:val="17"/>
        </w:numPr>
        <w:spacing w:line="360" w:lineRule="auto"/>
        <w:ind w:left="567" w:hanging="207"/>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 xml:space="preserve">level – </w:t>
      </w:r>
      <w:r w:rsidRPr="00CE5353">
        <w:rPr>
          <w:rFonts w:ascii="Times New Roman" w:hAnsi="Times New Roman" w:cs="Times New Roman"/>
          <w:i/>
          <w:iCs/>
          <w:color w:val="000000"/>
          <w:sz w:val="24"/>
          <w:szCs w:val="24"/>
          <w:lang w:val="en-GB"/>
        </w:rPr>
        <w:t xml:space="preserve">a </w:t>
      </w:r>
      <w:r w:rsidR="003B447C" w:rsidRPr="00CE5353">
        <w:rPr>
          <w:rFonts w:ascii="Times New Roman" w:hAnsi="Times New Roman" w:cs="Times New Roman"/>
          <w:i/>
          <w:iCs/>
          <w:color w:val="000000"/>
          <w:sz w:val="24"/>
          <w:szCs w:val="24"/>
          <w:lang w:val="en-GB"/>
        </w:rPr>
        <w:t xml:space="preserve">new </w:t>
      </w:r>
      <w:r w:rsidRPr="00CE5353">
        <w:rPr>
          <w:rFonts w:ascii="Times New Roman" w:hAnsi="Times New Roman" w:cs="Times New Roman"/>
          <w:i/>
          <w:iCs/>
          <w:color w:val="000000"/>
          <w:sz w:val="24"/>
          <w:szCs w:val="24"/>
          <w:lang w:val="en-GB"/>
        </w:rPr>
        <w:t>teacher</w:t>
      </w:r>
      <w:r w:rsidRPr="00CE5353">
        <w:rPr>
          <w:rFonts w:ascii="Times New Roman" w:hAnsi="Times New Roman" w:cs="Times New Roman"/>
          <w:color w:val="000000"/>
          <w:sz w:val="24"/>
          <w:szCs w:val="24"/>
          <w:lang w:val="en-GB"/>
        </w:rPr>
        <w:t xml:space="preserve"> – </w:t>
      </w:r>
      <w:r w:rsidRPr="00CE5353">
        <w:rPr>
          <w:rFonts w:ascii="Times New Roman" w:hAnsi="Times New Roman" w:cs="Times New Roman"/>
          <w:i/>
          <w:iCs/>
          <w:color w:val="000000"/>
          <w:sz w:val="24"/>
          <w:szCs w:val="24"/>
          <w:lang w:val="en-GB"/>
        </w:rPr>
        <w:t>graduate</w:t>
      </w:r>
      <w:r w:rsidRPr="00CE5353">
        <w:rPr>
          <w:rFonts w:ascii="Times New Roman" w:hAnsi="Times New Roman" w:cs="Times New Roman"/>
          <w:color w:val="000000"/>
          <w:sz w:val="24"/>
          <w:szCs w:val="24"/>
          <w:lang w:val="en-GB"/>
        </w:rPr>
        <w:t>: is responsible for their adaptation to the educatio</w:t>
      </w:r>
      <w:r w:rsidR="00054CC9" w:rsidRPr="00CE5353">
        <w:rPr>
          <w:rFonts w:ascii="Times New Roman" w:hAnsi="Times New Roman" w:cs="Times New Roman"/>
          <w:color w:val="000000"/>
          <w:sz w:val="24"/>
          <w:szCs w:val="24"/>
          <w:lang w:val="en-GB"/>
        </w:rPr>
        <w:t>nal process in the nursery school</w:t>
      </w:r>
      <w:r w:rsidRPr="00CE5353">
        <w:rPr>
          <w:rFonts w:ascii="Times New Roman" w:hAnsi="Times New Roman" w:cs="Times New Roman"/>
          <w:color w:val="000000"/>
          <w:sz w:val="24"/>
          <w:szCs w:val="24"/>
          <w:lang w:val="en-GB"/>
        </w:rPr>
        <w:t>. Adaptation training finishes within two years.</w:t>
      </w:r>
    </w:p>
    <w:p w14:paraId="05783652" w14:textId="77777777" w:rsidR="00752D19" w:rsidRPr="00CE5353" w:rsidRDefault="00752D19" w:rsidP="00857A5B">
      <w:pPr>
        <w:pStyle w:val="ListParagraph"/>
        <w:numPr>
          <w:ilvl w:val="0"/>
          <w:numId w:val="17"/>
        </w:numPr>
        <w:spacing w:line="360" w:lineRule="auto"/>
        <w:ind w:left="567" w:hanging="207"/>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level –</w:t>
      </w:r>
      <w:r w:rsidR="00FF34AC" w:rsidRPr="00CE5353">
        <w:rPr>
          <w:rFonts w:ascii="Times New Roman" w:hAnsi="Times New Roman" w:cs="Times New Roman"/>
          <w:color w:val="000000"/>
          <w:sz w:val="24"/>
          <w:szCs w:val="24"/>
          <w:lang w:val="en-GB"/>
        </w:rPr>
        <w:t xml:space="preserve"> </w:t>
      </w:r>
      <w:r w:rsidR="00054CC9" w:rsidRPr="00CE5353">
        <w:rPr>
          <w:rFonts w:ascii="Times New Roman" w:hAnsi="Times New Roman" w:cs="Times New Roman"/>
          <w:i/>
          <w:color w:val="000000"/>
          <w:sz w:val="24"/>
          <w:szCs w:val="24"/>
          <w:lang w:val="en-GB"/>
        </w:rPr>
        <w:t>a</w:t>
      </w:r>
      <w:r w:rsidRPr="00CE5353">
        <w:rPr>
          <w:rFonts w:ascii="Times New Roman" w:hAnsi="Times New Roman" w:cs="Times New Roman"/>
          <w:i/>
          <w:iCs/>
          <w:color w:val="000000"/>
          <w:sz w:val="24"/>
          <w:szCs w:val="24"/>
          <w:lang w:val="en-GB"/>
        </w:rPr>
        <w:t xml:space="preserve"> teacher</w:t>
      </w:r>
      <w:r w:rsidRPr="00CE5353">
        <w:rPr>
          <w:rFonts w:ascii="Times New Roman" w:hAnsi="Times New Roman" w:cs="Times New Roman"/>
          <w:color w:val="000000"/>
          <w:sz w:val="24"/>
          <w:szCs w:val="24"/>
          <w:lang w:val="en-GB"/>
        </w:rPr>
        <w:t>: is responsible for the quality of the educational process in the class and must have completed the adaptation period.</w:t>
      </w:r>
    </w:p>
    <w:p w14:paraId="6FC8AE4B" w14:textId="77777777" w:rsidR="00037A93" w:rsidRPr="00CE5353" w:rsidRDefault="00752D19" w:rsidP="00857A5B">
      <w:pPr>
        <w:pStyle w:val="ListParagraph"/>
        <w:numPr>
          <w:ilvl w:val="0"/>
          <w:numId w:val="17"/>
        </w:numPr>
        <w:spacing w:line="360" w:lineRule="auto"/>
        <w:ind w:left="567" w:hanging="207"/>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 xml:space="preserve">level – </w:t>
      </w:r>
      <w:r w:rsidR="00054CC9" w:rsidRPr="00CE5353">
        <w:rPr>
          <w:rFonts w:ascii="Times New Roman" w:hAnsi="Times New Roman" w:cs="Times New Roman"/>
          <w:i/>
          <w:color w:val="000000"/>
          <w:sz w:val="24"/>
          <w:szCs w:val="24"/>
          <w:lang w:val="en-GB"/>
        </w:rPr>
        <w:t xml:space="preserve">a </w:t>
      </w:r>
      <w:r w:rsidRPr="00CE5353">
        <w:rPr>
          <w:rFonts w:ascii="Times New Roman" w:hAnsi="Times New Roman" w:cs="Times New Roman"/>
          <w:i/>
          <w:iCs/>
          <w:color w:val="000000"/>
          <w:sz w:val="24"/>
          <w:szCs w:val="24"/>
          <w:lang w:val="en-GB"/>
        </w:rPr>
        <w:t xml:space="preserve">teacher with 1. </w:t>
      </w:r>
      <w:r w:rsidR="00A941AD" w:rsidRPr="00CE5353">
        <w:rPr>
          <w:rFonts w:ascii="Times New Roman" w:hAnsi="Times New Roman" w:cs="Times New Roman"/>
          <w:i/>
          <w:iCs/>
          <w:color w:val="000000"/>
          <w:sz w:val="24"/>
          <w:szCs w:val="24"/>
          <w:lang w:val="en-GB"/>
        </w:rPr>
        <w:t>post graduation</w:t>
      </w:r>
      <w:r w:rsidRPr="00CE5353">
        <w:rPr>
          <w:rFonts w:ascii="Times New Roman" w:hAnsi="Times New Roman" w:cs="Times New Roman"/>
          <w:i/>
          <w:iCs/>
          <w:color w:val="000000"/>
          <w:sz w:val="24"/>
          <w:szCs w:val="24"/>
          <w:lang w:val="en-GB"/>
        </w:rPr>
        <w:t xml:space="preserve"> certification:</w:t>
      </w:r>
      <w:r w:rsidRPr="00CE5353">
        <w:rPr>
          <w:rFonts w:ascii="Times New Roman" w:hAnsi="Times New Roman" w:cs="Times New Roman"/>
          <w:color w:val="000000"/>
          <w:sz w:val="24"/>
          <w:szCs w:val="24"/>
          <w:lang w:val="en-GB"/>
        </w:rPr>
        <w:t xml:space="preserve"> is responsible for pedagogical innovation in the class. After </w:t>
      </w:r>
      <w:r w:rsidR="003B447C" w:rsidRPr="00CE5353">
        <w:rPr>
          <w:rFonts w:ascii="Times New Roman" w:hAnsi="Times New Roman" w:cs="Times New Roman"/>
          <w:color w:val="000000"/>
          <w:sz w:val="24"/>
          <w:szCs w:val="24"/>
          <w:lang w:val="en-GB"/>
        </w:rPr>
        <w:t xml:space="preserve">demonstrating </w:t>
      </w:r>
      <w:r w:rsidRPr="00CE5353">
        <w:rPr>
          <w:rFonts w:ascii="Times New Roman" w:hAnsi="Times New Roman" w:cs="Times New Roman"/>
          <w:color w:val="000000"/>
          <w:sz w:val="24"/>
          <w:szCs w:val="24"/>
          <w:lang w:val="en-GB"/>
        </w:rPr>
        <w:t>the</w:t>
      </w:r>
      <w:r w:rsidR="003B447C" w:rsidRPr="00CE5353">
        <w:rPr>
          <w:rFonts w:ascii="Times New Roman" w:hAnsi="Times New Roman" w:cs="Times New Roman"/>
          <w:color w:val="000000"/>
          <w:sz w:val="24"/>
          <w:szCs w:val="24"/>
          <w:lang w:val="en-GB"/>
        </w:rPr>
        <w:t>ir</w:t>
      </w:r>
      <w:r w:rsidRPr="00CE5353">
        <w:rPr>
          <w:rFonts w:ascii="Times New Roman" w:hAnsi="Times New Roman" w:cs="Times New Roman"/>
          <w:color w:val="000000"/>
          <w:sz w:val="24"/>
          <w:szCs w:val="24"/>
          <w:lang w:val="en-GB"/>
        </w:rPr>
        <w:t xml:space="preserve"> teaching competencies, the passing of the postgraduate certification examination and the presen</w:t>
      </w:r>
      <w:r w:rsidR="00557A9B" w:rsidRPr="00CE5353">
        <w:rPr>
          <w:rFonts w:ascii="Times New Roman" w:hAnsi="Times New Roman" w:cs="Times New Roman"/>
          <w:color w:val="000000"/>
          <w:sz w:val="24"/>
          <w:szCs w:val="24"/>
          <w:lang w:val="en-GB"/>
        </w:rPr>
        <w:t>tation of the</w:t>
      </w:r>
      <w:r w:rsidR="003B447C" w:rsidRPr="00CE5353">
        <w:rPr>
          <w:rFonts w:ascii="Times New Roman" w:hAnsi="Times New Roman" w:cs="Times New Roman"/>
          <w:color w:val="000000"/>
          <w:sz w:val="24"/>
          <w:szCs w:val="24"/>
          <w:lang w:val="en-GB"/>
        </w:rPr>
        <w:t>ir</w:t>
      </w:r>
      <w:r w:rsidR="00557A9B" w:rsidRPr="00CE5353">
        <w:rPr>
          <w:rFonts w:ascii="Times New Roman" w:hAnsi="Times New Roman" w:cs="Times New Roman"/>
          <w:color w:val="000000"/>
          <w:sz w:val="24"/>
          <w:szCs w:val="24"/>
          <w:lang w:val="en-GB"/>
        </w:rPr>
        <w:t xml:space="preserve"> portfolio before the</w:t>
      </w:r>
      <w:r w:rsidRPr="00CE5353">
        <w:rPr>
          <w:rFonts w:ascii="Times New Roman" w:hAnsi="Times New Roman" w:cs="Times New Roman"/>
          <w:color w:val="000000"/>
          <w:sz w:val="24"/>
          <w:szCs w:val="24"/>
          <w:lang w:val="en-GB"/>
        </w:rPr>
        <w:t xml:space="preserve"> commission appointed by the school director, the teacher </w:t>
      </w:r>
      <w:r w:rsidR="00A941AD" w:rsidRPr="00CE5353">
        <w:rPr>
          <w:rFonts w:ascii="Times New Roman" w:hAnsi="Times New Roman" w:cs="Times New Roman"/>
          <w:color w:val="000000"/>
          <w:sz w:val="24"/>
          <w:szCs w:val="24"/>
          <w:lang w:val="en-GB"/>
        </w:rPr>
        <w:t>fulfils</w:t>
      </w:r>
      <w:r w:rsidRPr="00CE5353">
        <w:rPr>
          <w:rFonts w:ascii="Times New Roman" w:hAnsi="Times New Roman" w:cs="Times New Roman"/>
          <w:color w:val="000000"/>
          <w:sz w:val="24"/>
          <w:szCs w:val="24"/>
          <w:lang w:val="en-GB"/>
        </w:rPr>
        <w:t xml:space="preserve"> the condition</w:t>
      </w:r>
      <w:r w:rsidR="003B447C" w:rsidRPr="00CE5353">
        <w:rPr>
          <w:rFonts w:ascii="Times New Roman" w:hAnsi="Times New Roman" w:cs="Times New Roman"/>
          <w:color w:val="000000"/>
          <w:sz w:val="24"/>
          <w:szCs w:val="24"/>
          <w:lang w:val="en-GB"/>
        </w:rPr>
        <w:t>s</w:t>
      </w:r>
      <w:r w:rsidRPr="00CE5353">
        <w:rPr>
          <w:rFonts w:ascii="Times New Roman" w:hAnsi="Times New Roman" w:cs="Times New Roman"/>
          <w:color w:val="000000"/>
          <w:sz w:val="24"/>
          <w:szCs w:val="24"/>
          <w:lang w:val="en-GB"/>
        </w:rPr>
        <w:t xml:space="preserve"> for a higher salary category, </w:t>
      </w:r>
      <w:r w:rsidR="00054CC9" w:rsidRPr="00CE5353">
        <w:rPr>
          <w:rFonts w:ascii="Times New Roman" w:hAnsi="Times New Roman" w:cs="Times New Roman"/>
          <w:color w:val="000000"/>
          <w:sz w:val="24"/>
          <w:szCs w:val="24"/>
          <w:lang w:val="en-GB"/>
        </w:rPr>
        <w:t xml:space="preserve">resulting in </w:t>
      </w:r>
      <w:r w:rsidR="003B447C" w:rsidRPr="00CE5353">
        <w:rPr>
          <w:rFonts w:ascii="Times New Roman" w:hAnsi="Times New Roman" w:cs="Times New Roman"/>
          <w:color w:val="000000"/>
          <w:sz w:val="24"/>
          <w:szCs w:val="24"/>
          <w:lang w:val="en-GB"/>
        </w:rPr>
        <w:t xml:space="preserve">a </w:t>
      </w:r>
      <w:r w:rsidR="00557A9B" w:rsidRPr="00CE5353">
        <w:rPr>
          <w:rFonts w:ascii="Times New Roman" w:hAnsi="Times New Roman" w:cs="Times New Roman"/>
          <w:color w:val="000000"/>
          <w:sz w:val="24"/>
          <w:szCs w:val="24"/>
          <w:lang w:val="en-GB"/>
        </w:rPr>
        <w:t xml:space="preserve">salary </w:t>
      </w:r>
      <w:r w:rsidRPr="00CE5353">
        <w:rPr>
          <w:rFonts w:ascii="Times New Roman" w:hAnsi="Times New Roman" w:cs="Times New Roman"/>
          <w:color w:val="000000"/>
          <w:sz w:val="24"/>
          <w:szCs w:val="24"/>
          <w:lang w:val="en-GB"/>
        </w:rPr>
        <w:t>increase.</w:t>
      </w:r>
    </w:p>
    <w:p w14:paraId="00D37088" w14:textId="77777777" w:rsidR="00752D19" w:rsidRPr="00CE5353" w:rsidRDefault="00752D19" w:rsidP="00857A5B">
      <w:pPr>
        <w:pStyle w:val="ListParagraph"/>
        <w:numPr>
          <w:ilvl w:val="0"/>
          <w:numId w:val="17"/>
        </w:numPr>
        <w:spacing w:line="360" w:lineRule="auto"/>
        <w:ind w:left="567" w:hanging="207"/>
        <w:rPr>
          <w:rFonts w:ascii="Times New Roman" w:hAnsi="Times New Roman" w:cs="Times New Roman"/>
          <w:color w:val="000000"/>
          <w:sz w:val="24"/>
          <w:szCs w:val="24"/>
          <w:lang w:val="en-GB"/>
        </w:rPr>
      </w:pPr>
      <w:r w:rsidRPr="00CE5353">
        <w:rPr>
          <w:rFonts w:ascii="Times New Roman" w:hAnsi="Times New Roman" w:cs="Times New Roman"/>
          <w:color w:val="000000"/>
          <w:sz w:val="24"/>
          <w:szCs w:val="24"/>
          <w:lang w:val="en-GB"/>
        </w:rPr>
        <w:t xml:space="preserve">level – </w:t>
      </w:r>
      <w:r w:rsidR="00054CC9" w:rsidRPr="00CE5353">
        <w:rPr>
          <w:rFonts w:ascii="Times New Roman" w:hAnsi="Times New Roman" w:cs="Times New Roman"/>
          <w:i/>
          <w:color w:val="000000"/>
          <w:sz w:val="24"/>
          <w:szCs w:val="24"/>
          <w:lang w:val="en-GB"/>
        </w:rPr>
        <w:t xml:space="preserve">a </w:t>
      </w:r>
      <w:r w:rsidRPr="00CE5353">
        <w:rPr>
          <w:rFonts w:ascii="Times New Roman" w:hAnsi="Times New Roman" w:cs="Times New Roman"/>
          <w:i/>
          <w:iCs/>
          <w:color w:val="000000"/>
          <w:sz w:val="24"/>
          <w:szCs w:val="24"/>
          <w:lang w:val="en-GB"/>
        </w:rPr>
        <w:t xml:space="preserve">teacher with 2. </w:t>
      </w:r>
      <w:r w:rsidR="00A941AD" w:rsidRPr="00CE5353">
        <w:rPr>
          <w:rFonts w:ascii="Times New Roman" w:hAnsi="Times New Roman" w:cs="Times New Roman"/>
          <w:i/>
          <w:iCs/>
          <w:color w:val="000000"/>
          <w:sz w:val="24"/>
          <w:szCs w:val="24"/>
          <w:lang w:val="en-GB"/>
        </w:rPr>
        <w:t>post graduation</w:t>
      </w:r>
      <w:r w:rsidRPr="00CE5353">
        <w:rPr>
          <w:rFonts w:ascii="Times New Roman" w:hAnsi="Times New Roman" w:cs="Times New Roman"/>
          <w:i/>
          <w:iCs/>
          <w:color w:val="000000"/>
          <w:sz w:val="24"/>
          <w:szCs w:val="24"/>
          <w:lang w:val="en-GB"/>
        </w:rPr>
        <w:t xml:space="preserve"> certification:</w:t>
      </w:r>
      <w:r w:rsidRPr="00CE5353">
        <w:rPr>
          <w:rFonts w:ascii="Times New Roman" w:hAnsi="Times New Roman" w:cs="Times New Roman"/>
          <w:color w:val="000000"/>
          <w:sz w:val="24"/>
          <w:szCs w:val="24"/>
          <w:lang w:val="en-GB"/>
        </w:rPr>
        <w:t xml:space="preserve"> is responsible for development and creation of pedagogical i</w:t>
      </w:r>
      <w:r w:rsidR="00054CC9" w:rsidRPr="00CE5353">
        <w:rPr>
          <w:rFonts w:ascii="Times New Roman" w:hAnsi="Times New Roman" w:cs="Times New Roman"/>
          <w:color w:val="000000"/>
          <w:sz w:val="24"/>
          <w:szCs w:val="24"/>
          <w:lang w:val="en-GB"/>
        </w:rPr>
        <w:t>nnovations in theory and practic</w:t>
      </w:r>
      <w:r w:rsidRPr="00CE5353">
        <w:rPr>
          <w:rFonts w:ascii="Times New Roman" w:hAnsi="Times New Roman" w:cs="Times New Roman"/>
          <w:color w:val="000000"/>
          <w:sz w:val="24"/>
          <w:szCs w:val="24"/>
          <w:lang w:val="en-GB"/>
        </w:rPr>
        <w:t>e of the school</w:t>
      </w:r>
      <w:r w:rsidR="003B447C" w:rsidRPr="00CE5353">
        <w:rPr>
          <w:rFonts w:ascii="Times New Roman" w:hAnsi="Times New Roman" w:cs="Times New Roman"/>
          <w:color w:val="000000"/>
          <w:sz w:val="24"/>
          <w:szCs w:val="24"/>
          <w:lang w:val="en-GB"/>
        </w:rPr>
        <w:t xml:space="preserve"> and</w:t>
      </w:r>
      <w:r w:rsidRPr="00CE5353">
        <w:rPr>
          <w:rFonts w:ascii="Times New Roman" w:hAnsi="Times New Roman" w:cs="Times New Roman"/>
          <w:color w:val="000000"/>
          <w:sz w:val="24"/>
          <w:szCs w:val="24"/>
          <w:lang w:val="en-GB"/>
        </w:rPr>
        <w:t xml:space="preserve"> schools in </w:t>
      </w:r>
      <w:r w:rsidR="003B447C" w:rsidRPr="00CE5353">
        <w:rPr>
          <w:rFonts w:ascii="Times New Roman" w:hAnsi="Times New Roman" w:cs="Times New Roman"/>
          <w:color w:val="000000"/>
          <w:sz w:val="24"/>
          <w:szCs w:val="24"/>
          <w:lang w:val="en-GB"/>
        </w:rPr>
        <w:t xml:space="preserve">the </w:t>
      </w:r>
      <w:r w:rsidRPr="00CE5353">
        <w:rPr>
          <w:rFonts w:ascii="Times New Roman" w:hAnsi="Times New Roman" w:cs="Times New Roman"/>
          <w:color w:val="000000"/>
          <w:sz w:val="24"/>
          <w:szCs w:val="24"/>
          <w:lang w:val="en-GB"/>
        </w:rPr>
        <w:t>region.</w:t>
      </w:r>
    </w:p>
    <w:p w14:paraId="4A90B97E" w14:textId="77777777" w:rsidR="00752D19" w:rsidRPr="00CE5353" w:rsidRDefault="003B447C" w:rsidP="00752D19">
      <w:pPr>
        <w:pStyle w:val="BodyText2"/>
        <w:spacing w:line="360" w:lineRule="auto"/>
        <w:jc w:val="both"/>
        <w:rPr>
          <w:color w:val="000000"/>
          <w:lang w:val="en-GB"/>
        </w:rPr>
      </w:pPr>
      <w:r w:rsidRPr="00CE5353">
        <w:rPr>
          <w:bCs/>
          <w:iCs/>
          <w:color w:val="000000"/>
          <w:lang w:val="en-GB"/>
        </w:rPr>
        <w:t xml:space="preserve">The </w:t>
      </w:r>
      <w:r w:rsidR="00752D19" w:rsidRPr="00CE5353">
        <w:rPr>
          <w:b/>
          <w:bCs/>
          <w:i/>
          <w:iCs/>
          <w:color w:val="000000"/>
          <w:lang w:val="en-GB"/>
        </w:rPr>
        <w:t>Competency profile</w:t>
      </w:r>
      <w:r w:rsidR="00752D19" w:rsidRPr="00CE5353">
        <w:rPr>
          <w:color w:val="000000"/>
          <w:lang w:val="en-GB"/>
        </w:rPr>
        <w:t xml:space="preserve"> of the standard observes three dimensions (appendix 1):</w:t>
      </w:r>
    </w:p>
    <w:p w14:paraId="2D28F76F" w14:textId="77777777" w:rsidR="00752D19" w:rsidRPr="00CE5353" w:rsidRDefault="00752D19" w:rsidP="00857A5B">
      <w:pPr>
        <w:numPr>
          <w:ilvl w:val="0"/>
          <w:numId w:val="6"/>
        </w:numPr>
        <w:spacing w:line="360" w:lineRule="auto"/>
        <w:jc w:val="both"/>
        <w:rPr>
          <w:color w:val="000000"/>
          <w:lang w:val="en-GB"/>
        </w:rPr>
      </w:pPr>
      <w:r w:rsidRPr="00CE5353">
        <w:rPr>
          <w:color w:val="000000"/>
          <w:lang w:val="en-GB"/>
        </w:rPr>
        <w:t>dimension CHILD,</w:t>
      </w:r>
    </w:p>
    <w:p w14:paraId="17A92868" w14:textId="77777777" w:rsidR="00752D19" w:rsidRPr="00CE5353" w:rsidRDefault="00752D19" w:rsidP="00857A5B">
      <w:pPr>
        <w:numPr>
          <w:ilvl w:val="0"/>
          <w:numId w:val="6"/>
        </w:numPr>
        <w:spacing w:line="360" w:lineRule="auto"/>
        <w:jc w:val="both"/>
        <w:rPr>
          <w:color w:val="000000"/>
          <w:lang w:val="en-GB"/>
        </w:rPr>
      </w:pPr>
      <w:r w:rsidRPr="00CE5353">
        <w:rPr>
          <w:color w:val="000000"/>
          <w:lang w:val="en-GB"/>
        </w:rPr>
        <w:t>dimension EDUCATIONAL PROCESS,</w:t>
      </w:r>
    </w:p>
    <w:p w14:paraId="4F7FD168" w14:textId="77777777" w:rsidR="00752D19" w:rsidRPr="00CE5353" w:rsidRDefault="00752D19" w:rsidP="00857A5B">
      <w:pPr>
        <w:numPr>
          <w:ilvl w:val="0"/>
          <w:numId w:val="6"/>
        </w:numPr>
        <w:spacing w:line="360" w:lineRule="auto"/>
        <w:jc w:val="both"/>
        <w:rPr>
          <w:color w:val="000000"/>
          <w:lang w:val="en-GB"/>
        </w:rPr>
      </w:pPr>
      <w:r w:rsidRPr="00CE5353">
        <w:rPr>
          <w:color w:val="000000"/>
          <w:lang w:val="en-GB"/>
        </w:rPr>
        <w:t>dimension SELF-DEVELOPMENT OF TEACHER.</w:t>
      </w:r>
    </w:p>
    <w:p w14:paraId="75916263" w14:textId="77777777" w:rsidR="00752D19" w:rsidRPr="00CE5353" w:rsidRDefault="00752D19" w:rsidP="00752D19">
      <w:pPr>
        <w:spacing w:line="360" w:lineRule="auto"/>
        <w:jc w:val="both"/>
        <w:rPr>
          <w:color w:val="000000"/>
          <w:lang w:val="en-GB"/>
        </w:rPr>
      </w:pPr>
      <w:r w:rsidRPr="00CE5353">
        <w:rPr>
          <w:color w:val="000000"/>
          <w:lang w:val="en-GB"/>
        </w:rPr>
        <w:lastRenderedPageBreak/>
        <w:t xml:space="preserve">Competencies are divided into </w:t>
      </w:r>
      <w:r w:rsidRPr="00CE5353">
        <w:rPr>
          <w:i/>
          <w:iCs/>
          <w:color w:val="000000"/>
          <w:lang w:val="en-GB"/>
        </w:rPr>
        <w:t>general</w:t>
      </w:r>
      <w:r w:rsidRPr="00CE5353">
        <w:rPr>
          <w:color w:val="000000"/>
          <w:lang w:val="en-GB"/>
        </w:rPr>
        <w:t xml:space="preserve"> and </w:t>
      </w:r>
      <w:r w:rsidRPr="00CE5353">
        <w:rPr>
          <w:i/>
          <w:iCs/>
          <w:color w:val="000000"/>
          <w:lang w:val="en-GB"/>
        </w:rPr>
        <w:t>specific capabilities.</w:t>
      </w:r>
    </w:p>
    <w:p w14:paraId="65786779" w14:textId="77777777" w:rsidR="00752D19" w:rsidRPr="00CE5353" w:rsidRDefault="00752D19" w:rsidP="00752D19">
      <w:pPr>
        <w:spacing w:line="360" w:lineRule="auto"/>
        <w:jc w:val="both"/>
        <w:rPr>
          <w:b/>
          <w:color w:val="000000"/>
          <w:lang w:val="en-GB"/>
        </w:rPr>
      </w:pPr>
      <w:r w:rsidRPr="00CE5353">
        <w:rPr>
          <w:color w:val="000000"/>
          <w:lang w:val="en-GB"/>
        </w:rPr>
        <w:t>The key competencies are described in the three main areas of the teacher’s professional performance as follows:</w:t>
      </w:r>
    </w:p>
    <w:p w14:paraId="5726825E" w14:textId="77777777" w:rsidR="00752D19" w:rsidRPr="00CE5353" w:rsidRDefault="00752D19" w:rsidP="00857A5B">
      <w:pPr>
        <w:numPr>
          <w:ilvl w:val="0"/>
          <w:numId w:val="7"/>
        </w:numPr>
        <w:spacing w:line="360" w:lineRule="auto"/>
        <w:jc w:val="both"/>
        <w:rPr>
          <w:color w:val="000000"/>
          <w:lang w:val="en-GB"/>
        </w:rPr>
      </w:pPr>
      <w:r w:rsidRPr="00CE5353">
        <w:rPr>
          <w:color w:val="000000"/>
          <w:lang w:val="en-GB"/>
        </w:rPr>
        <w:t>pupil (competencies related to the ability to identify the characteristics of the pupil entering the educational process),</w:t>
      </w:r>
    </w:p>
    <w:p w14:paraId="7B644230" w14:textId="77777777" w:rsidR="00752D19" w:rsidRPr="00CE5353" w:rsidRDefault="00752D19" w:rsidP="00857A5B">
      <w:pPr>
        <w:numPr>
          <w:ilvl w:val="0"/>
          <w:numId w:val="7"/>
        </w:numPr>
        <w:spacing w:line="360" w:lineRule="auto"/>
        <w:jc w:val="both"/>
        <w:rPr>
          <w:color w:val="000000"/>
          <w:lang w:val="en-GB"/>
        </w:rPr>
      </w:pPr>
      <w:r w:rsidRPr="00CE5353">
        <w:rPr>
          <w:color w:val="000000"/>
          <w:lang w:val="en-GB"/>
        </w:rPr>
        <w:t>educational process (competencies related to plan</w:t>
      </w:r>
      <w:r w:rsidR="00054CC9" w:rsidRPr="00CE5353">
        <w:rPr>
          <w:color w:val="000000"/>
          <w:lang w:val="en-GB"/>
        </w:rPr>
        <w:t>n</w:t>
      </w:r>
      <w:r w:rsidRPr="00CE5353">
        <w:rPr>
          <w:color w:val="000000"/>
          <w:lang w:val="en-GB"/>
        </w:rPr>
        <w:t>ing, realising and evaluating the educational processes),</w:t>
      </w:r>
    </w:p>
    <w:p w14:paraId="504C16CF" w14:textId="77777777" w:rsidR="00752D19" w:rsidRPr="00CE5353" w:rsidRDefault="00752D19" w:rsidP="00857A5B">
      <w:pPr>
        <w:numPr>
          <w:ilvl w:val="0"/>
          <w:numId w:val="7"/>
        </w:numPr>
        <w:spacing w:line="360" w:lineRule="auto"/>
        <w:jc w:val="both"/>
        <w:rPr>
          <w:color w:val="000000"/>
          <w:lang w:val="en-GB"/>
        </w:rPr>
      </w:pPr>
      <w:r w:rsidRPr="00CE5353">
        <w:rPr>
          <w:color w:val="000000"/>
          <w:lang w:val="en-GB"/>
        </w:rPr>
        <w:t>professional self-development (competencies related to the role and self-improvement of the teacher).</w:t>
      </w:r>
    </w:p>
    <w:p w14:paraId="1213E848" w14:textId="77777777" w:rsidR="00752D19" w:rsidRPr="00CE5353" w:rsidRDefault="00752D19" w:rsidP="00752D19">
      <w:pPr>
        <w:spacing w:line="360" w:lineRule="auto"/>
        <w:jc w:val="both"/>
        <w:rPr>
          <w:color w:val="000000"/>
          <w:lang w:val="en-GB"/>
        </w:rPr>
      </w:pPr>
      <w:r w:rsidRPr="00CE5353">
        <w:rPr>
          <w:color w:val="000000"/>
          <w:lang w:val="en-GB"/>
        </w:rPr>
        <w:t xml:space="preserve">These are both a goal for </w:t>
      </w:r>
      <w:r w:rsidR="003B447C" w:rsidRPr="00CE5353">
        <w:rPr>
          <w:color w:val="000000"/>
          <w:lang w:val="en-GB"/>
        </w:rPr>
        <w:t>under</w:t>
      </w:r>
      <w:r w:rsidRPr="00CE5353">
        <w:rPr>
          <w:color w:val="000000"/>
          <w:lang w:val="en-GB"/>
        </w:rPr>
        <w:t xml:space="preserve">graduate training and a starting point for professional performance. In addition, they represent also the criteria for </w:t>
      </w:r>
      <w:r w:rsidR="003B447C" w:rsidRPr="00CE5353">
        <w:rPr>
          <w:color w:val="000000"/>
          <w:lang w:val="en-GB"/>
        </w:rPr>
        <w:t>the e</w:t>
      </w:r>
      <w:r w:rsidRPr="00CE5353">
        <w:rPr>
          <w:color w:val="000000"/>
          <w:lang w:val="en-GB"/>
        </w:rPr>
        <w:t xml:space="preserve">valuation of </w:t>
      </w:r>
      <w:r w:rsidR="003B447C" w:rsidRPr="00CE5353">
        <w:rPr>
          <w:color w:val="000000"/>
          <w:lang w:val="en-GB"/>
        </w:rPr>
        <w:t xml:space="preserve">the </w:t>
      </w:r>
      <w:r w:rsidRPr="00CE5353">
        <w:rPr>
          <w:color w:val="000000"/>
          <w:lang w:val="en-GB"/>
        </w:rPr>
        <w:t>student in teaching practice. The evalu</w:t>
      </w:r>
      <w:r w:rsidR="00EC1A17" w:rsidRPr="00CE5353">
        <w:rPr>
          <w:color w:val="000000"/>
          <w:lang w:val="en-GB"/>
        </w:rPr>
        <w:t>ation sheets used by the training</w:t>
      </w:r>
      <w:r w:rsidRPr="00CE5353">
        <w:rPr>
          <w:color w:val="000000"/>
          <w:lang w:val="en-GB"/>
        </w:rPr>
        <w:t xml:space="preserve"> teacher are the tool for evaluation itself.</w:t>
      </w:r>
    </w:p>
    <w:p w14:paraId="20C2C6E8" w14:textId="77777777" w:rsidR="00FF34AC" w:rsidRPr="00CE5353" w:rsidRDefault="00FF34AC" w:rsidP="00752D19">
      <w:pPr>
        <w:spacing w:line="360" w:lineRule="auto"/>
        <w:jc w:val="both"/>
        <w:rPr>
          <w:color w:val="000000"/>
          <w:lang w:val="en-GB"/>
        </w:rPr>
      </w:pPr>
    </w:p>
    <w:p w14:paraId="6B558753" w14:textId="77777777" w:rsidR="00F9004B" w:rsidRPr="00CE5353" w:rsidRDefault="005552C6" w:rsidP="00857A5B">
      <w:pPr>
        <w:pStyle w:val="Heading2"/>
        <w:numPr>
          <w:ilvl w:val="0"/>
          <w:numId w:val="5"/>
        </w:numPr>
        <w:spacing w:before="0" w:line="360" w:lineRule="auto"/>
        <w:jc w:val="center"/>
        <w:rPr>
          <w:rFonts w:ascii="Times New Roman" w:hAnsi="Times New Roman" w:cs="Times New Roman"/>
          <w:b w:val="0"/>
          <w:caps/>
          <w:color w:val="000000" w:themeColor="text1"/>
          <w:sz w:val="28"/>
          <w:lang w:val="en-GB"/>
        </w:rPr>
      </w:pPr>
      <w:bookmarkStart w:id="4" w:name="_Toc411792650"/>
      <w:r w:rsidRPr="00CE5353">
        <w:rPr>
          <w:rFonts w:ascii="Times New Roman" w:hAnsi="Times New Roman" w:cs="Times New Roman"/>
          <w:bCs/>
          <w:caps/>
          <w:color w:val="000000" w:themeColor="text1"/>
          <w:sz w:val="28"/>
          <w:lang w:val="en-GB"/>
        </w:rPr>
        <w:t>Mentoring students during teaching practice</w:t>
      </w:r>
    </w:p>
    <w:bookmarkEnd w:id="4"/>
    <w:p w14:paraId="4B355B36" w14:textId="77777777" w:rsidR="005552C6" w:rsidRPr="00CE5353" w:rsidRDefault="005552C6" w:rsidP="00832200">
      <w:pPr>
        <w:spacing w:after="120" w:line="360" w:lineRule="auto"/>
        <w:ind w:firstLine="720"/>
        <w:jc w:val="both"/>
        <w:rPr>
          <w:lang w:val="en-GB"/>
        </w:rPr>
      </w:pPr>
      <w:r w:rsidRPr="00CE5353">
        <w:rPr>
          <w:lang w:val="en-GB"/>
        </w:rPr>
        <w:t>Pedagogical practice provides students wit</w:t>
      </w:r>
      <w:r w:rsidR="00140865" w:rsidRPr="00CE5353">
        <w:rPr>
          <w:lang w:val="en-GB"/>
        </w:rPr>
        <w:t>h the opportunity to observe</w:t>
      </w:r>
      <w:r w:rsidRPr="00CE5353">
        <w:rPr>
          <w:lang w:val="en-GB"/>
        </w:rPr>
        <w:t xml:space="preserve"> </w:t>
      </w:r>
      <w:r w:rsidR="003B447C" w:rsidRPr="00CE5353">
        <w:rPr>
          <w:lang w:val="en-GB"/>
        </w:rPr>
        <w:t xml:space="preserve">the </w:t>
      </w:r>
      <w:r w:rsidRPr="00CE5353">
        <w:rPr>
          <w:lang w:val="en-GB"/>
        </w:rPr>
        <w:t>work of expert teachers, to use and verify acquired theoretical knowledge and didactic skills, to confront the theoretical and didactic constructs with educational reality and to form an ind</w:t>
      </w:r>
      <w:r w:rsidR="00140865" w:rsidRPr="00CE5353">
        <w:rPr>
          <w:lang w:val="en-GB"/>
        </w:rPr>
        <w:t>ividual concept of teaching based</w:t>
      </w:r>
      <w:r w:rsidRPr="00CE5353">
        <w:rPr>
          <w:lang w:val="en-GB"/>
        </w:rPr>
        <w:t xml:space="preserve"> on the</w:t>
      </w:r>
      <w:r w:rsidR="003B447C" w:rsidRPr="00CE5353">
        <w:rPr>
          <w:lang w:val="en-GB"/>
        </w:rPr>
        <w:t>ir</w:t>
      </w:r>
      <w:r w:rsidRPr="00CE5353">
        <w:rPr>
          <w:lang w:val="en-GB"/>
        </w:rPr>
        <w:t xml:space="preserve"> reflec</w:t>
      </w:r>
      <w:r w:rsidR="00FF34AC" w:rsidRPr="00CE5353">
        <w:rPr>
          <w:lang w:val="en-GB"/>
        </w:rPr>
        <w:t>ted experience. Through practise the</w:t>
      </w:r>
      <w:r w:rsidR="00140865" w:rsidRPr="00CE5353">
        <w:rPr>
          <w:lang w:val="en-GB"/>
        </w:rPr>
        <w:t xml:space="preserve"> student in the</w:t>
      </w:r>
      <w:r w:rsidRPr="00CE5353">
        <w:rPr>
          <w:lang w:val="en-GB"/>
        </w:rPr>
        <w:t xml:space="preserve"> position o</w:t>
      </w:r>
      <w:r w:rsidR="00140865" w:rsidRPr="00CE5353">
        <w:rPr>
          <w:lang w:val="en-GB"/>
        </w:rPr>
        <w:t>f teacher experiences and deals with</w:t>
      </w:r>
      <w:r w:rsidRPr="00CE5353">
        <w:rPr>
          <w:lang w:val="en-GB"/>
        </w:rPr>
        <w:t xml:space="preserve"> real educational situations. The decisive role in developing the professional and human qualities</w:t>
      </w:r>
      <w:r w:rsidR="00140865" w:rsidRPr="00CE5353">
        <w:rPr>
          <w:lang w:val="en-GB"/>
        </w:rPr>
        <w:t xml:space="preserve"> of students of teaching during practical training is performed </w:t>
      </w:r>
      <w:r w:rsidRPr="00CE5353">
        <w:rPr>
          <w:lang w:val="en-GB"/>
        </w:rPr>
        <w:t>by the quality of the pro</w:t>
      </w:r>
      <w:r w:rsidR="00140865" w:rsidRPr="00CE5353">
        <w:rPr>
          <w:lang w:val="en-GB"/>
        </w:rPr>
        <w:t xml:space="preserve">fessional competencies of </w:t>
      </w:r>
      <w:r w:rsidR="003B447C" w:rsidRPr="00CE5353">
        <w:rPr>
          <w:lang w:val="en-GB"/>
        </w:rPr>
        <w:t xml:space="preserve">the mentoring and </w:t>
      </w:r>
      <w:r w:rsidR="00140865" w:rsidRPr="00CE5353">
        <w:rPr>
          <w:lang w:val="en-GB"/>
        </w:rPr>
        <w:t>training</w:t>
      </w:r>
      <w:r w:rsidRPr="00CE5353">
        <w:rPr>
          <w:lang w:val="en-GB"/>
        </w:rPr>
        <w:t xml:space="preserve"> teachers who are di</w:t>
      </w:r>
      <w:r w:rsidR="00557A9B" w:rsidRPr="00CE5353">
        <w:rPr>
          <w:lang w:val="en-GB"/>
        </w:rPr>
        <w:t xml:space="preserve">rectly involved in mentoring </w:t>
      </w:r>
      <w:r w:rsidRPr="00CE5353">
        <w:rPr>
          <w:lang w:val="en-GB"/>
        </w:rPr>
        <w:t>the student. Due to the limited orient</w:t>
      </w:r>
      <w:r w:rsidR="00140865" w:rsidRPr="00CE5353">
        <w:rPr>
          <w:lang w:val="en-GB"/>
        </w:rPr>
        <w:t xml:space="preserve">ation of pedagogical practice, </w:t>
      </w:r>
      <w:r w:rsidRPr="00CE5353">
        <w:rPr>
          <w:lang w:val="en-GB"/>
        </w:rPr>
        <w:t>the following key a</w:t>
      </w:r>
      <w:r w:rsidR="00140865" w:rsidRPr="00CE5353">
        <w:rPr>
          <w:lang w:val="en-GB"/>
        </w:rPr>
        <w:t xml:space="preserve">ctivities of students and training teachers should </w:t>
      </w:r>
      <w:r w:rsidR="003B447C" w:rsidRPr="00CE5353">
        <w:rPr>
          <w:lang w:val="en-GB"/>
        </w:rPr>
        <w:t xml:space="preserve">form an </w:t>
      </w:r>
      <w:r w:rsidRPr="00CE5353">
        <w:rPr>
          <w:lang w:val="en-GB"/>
        </w:rPr>
        <w:t>integral part.</w:t>
      </w:r>
    </w:p>
    <w:p w14:paraId="58F8FB5C" w14:textId="77777777" w:rsidR="005552C6" w:rsidRPr="00CE5353" w:rsidRDefault="005552C6" w:rsidP="00F9004B">
      <w:pPr>
        <w:spacing w:line="360" w:lineRule="auto"/>
        <w:jc w:val="both"/>
        <w:rPr>
          <w:b/>
          <w:lang w:val="en-GB"/>
        </w:rPr>
      </w:pPr>
      <w:r w:rsidRPr="00CE5353">
        <w:rPr>
          <w:b/>
          <w:bCs/>
          <w:lang w:val="en-GB"/>
        </w:rPr>
        <w:t>Ke</w:t>
      </w:r>
      <w:r w:rsidR="00140865" w:rsidRPr="00CE5353">
        <w:rPr>
          <w:b/>
          <w:bCs/>
          <w:lang w:val="en-GB"/>
        </w:rPr>
        <w:t xml:space="preserve">y activities of students within </w:t>
      </w:r>
      <w:r w:rsidRPr="00CE5353">
        <w:rPr>
          <w:b/>
          <w:bCs/>
          <w:lang w:val="en-GB"/>
        </w:rPr>
        <w:t>pedagogic</w:t>
      </w:r>
      <w:r w:rsidR="00140865" w:rsidRPr="00CE5353">
        <w:rPr>
          <w:b/>
          <w:bCs/>
          <w:lang w:val="en-GB"/>
        </w:rPr>
        <w:t>al</w:t>
      </w:r>
      <w:r w:rsidRPr="00CE5353">
        <w:rPr>
          <w:b/>
          <w:bCs/>
          <w:lang w:val="en-GB"/>
        </w:rPr>
        <w:t xml:space="preserve"> practice</w:t>
      </w:r>
    </w:p>
    <w:p w14:paraId="62CFE2F8"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Exploring and working with pedagogical documentation of classroom and school</w:t>
      </w:r>
    </w:p>
    <w:p w14:paraId="5C43292C" w14:textId="77777777" w:rsidR="005552C6" w:rsidRPr="00CE5353" w:rsidRDefault="005552C6" w:rsidP="00F9004B">
      <w:pPr>
        <w:pStyle w:val="NoSpacing"/>
        <w:numPr>
          <w:ilvl w:val="0"/>
          <w:numId w:val="0"/>
        </w:numPr>
        <w:spacing w:line="360" w:lineRule="auto"/>
        <w:ind w:left="357"/>
        <w:rPr>
          <w:rFonts w:ascii="Times New Roman" w:hAnsi="Times New Roman" w:cs="Times New Roman"/>
          <w:sz w:val="24"/>
          <w:lang w:val="en-GB"/>
        </w:rPr>
      </w:pPr>
      <w:r w:rsidRPr="00CE5353">
        <w:rPr>
          <w:rFonts w:ascii="Times New Roman" w:hAnsi="Times New Roman" w:cs="Times New Roman"/>
          <w:sz w:val="24"/>
          <w:lang w:val="en-GB"/>
        </w:rPr>
        <w:t xml:space="preserve">It is necessary to explore and work with </w:t>
      </w:r>
      <w:r w:rsidR="003B447C"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school education program</w:t>
      </w:r>
      <w:r w:rsidR="002A2D50" w:rsidRPr="00CE5353">
        <w:rPr>
          <w:rFonts w:ascii="Times New Roman" w:hAnsi="Times New Roman" w:cs="Times New Roman"/>
          <w:sz w:val="24"/>
          <w:lang w:val="en-GB"/>
        </w:rPr>
        <w:t>me</w:t>
      </w:r>
      <w:r w:rsidRPr="00CE5353">
        <w:rPr>
          <w:rFonts w:ascii="Times New Roman" w:hAnsi="Times New Roman" w:cs="Times New Roman"/>
          <w:sz w:val="24"/>
          <w:lang w:val="en-GB"/>
        </w:rPr>
        <w:t>, school order, diagnostic tools and other educational constructs such as the school’s work plan, tools of education quality etc.</w:t>
      </w:r>
    </w:p>
    <w:p w14:paraId="178F581A"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 xml:space="preserve">Assistant </w:t>
      </w:r>
      <w:r w:rsidR="003B447C" w:rsidRPr="00CE5353">
        <w:rPr>
          <w:rFonts w:ascii="Times New Roman" w:hAnsi="Times New Roman" w:cs="Times New Roman"/>
          <w:i/>
          <w:iCs/>
          <w:sz w:val="24"/>
          <w:lang w:val="en-GB"/>
        </w:rPr>
        <w:t xml:space="preserve">to </w:t>
      </w:r>
      <w:r w:rsidRPr="00CE5353">
        <w:rPr>
          <w:rFonts w:ascii="Times New Roman" w:hAnsi="Times New Roman" w:cs="Times New Roman"/>
          <w:i/>
          <w:iCs/>
          <w:sz w:val="24"/>
          <w:lang w:val="en-GB"/>
        </w:rPr>
        <w:t>activities of students</w:t>
      </w:r>
    </w:p>
    <w:p w14:paraId="71338C1F" w14:textId="77777777" w:rsidR="005552C6" w:rsidRPr="00CE5353" w:rsidRDefault="005552C6" w:rsidP="00F9004B">
      <w:pPr>
        <w:pStyle w:val="NoSpacing"/>
        <w:numPr>
          <w:ilvl w:val="0"/>
          <w:numId w:val="0"/>
        </w:numPr>
        <w:spacing w:line="360" w:lineRule="auto"/>
        <w:ind w:left="357"/>
        <w:rPr>
          <w:rFonts w:ascii="Times New Roman" w:hAnsi="Times New Roman" w:cs="Times New Roman"/>
          <w:sz w:val="24"/>
          <w:lang w:val="en-GB"/>
        </w:rPr>
      </w:pPr>
      <w:r w:rsidRPr="00CE5353">
        <w:rPr>
          <w:rFonts w:ascii="Times New Roman" w:hAnsi="Times New Roman" w:cs="Times New Roman"/>
          <w:sz w:val="24"/>
          <w:lang w:val="en-GB"/>
        </w:rPr>
        <w:t xml:space="preserve">They are aimed at facilitating the learning of </w:t>
      </w:r>
      <w:r w:rsidR="003B447C" w:rsidRPr="00CE5353">
        <w:rPr>
          <w:rFonts w:ascii="Times New Roman" w:hAnsi="Times New Roman" w:cs="Times New Roman"/>
          <w:sz w:val="24"/>
          <w:lang w:val="en-GB"/>
        </w:rPr>
        <w:t>normal</w:t>
      </w:r>
      <w:r w:rsidRPr="00CE5353">
        <w:rPr>
          <w:rFonts w:ascii="Times New Roman" w:hAnsi="Times New Roman" w:cs="Times New Roman"/>
          <w:sz w:val="24"/>
          <w:lang w:val="en-GB"/>
        </w:rPr>
        <w:t xml:space="preserve"> children and children with specific needs, </w:t>
      </w:r>
      <w:r w:rsidR="002A2D50" w:rsidRPr="00CE5353">
        <w:rPr>
          <w:rFonts w:ascii="Times New Roman" w:hAnsi="Times New Roman" w:cs="Times New Roman"/>
          <w:sz w:val="24"/>
          <w:lang w:val="en-GB"/>
        </w:rPr>
        <w:t xml:space="preserve">at </w:t>
      </w:r>
      <w:r w:rsidR="003B447C" w:rsidRPr="00CE5353">
        <w:rPr>
          <w:rFonts w:ascii="Times New Roman" w:hAnsi="Times New Roman" w:cs="Times New Roman"/>
          <w:sz w:val="24"/>
          <w:lang w:val="en-GB"/>
        </w:rPr>
        <w:t xml:space="preserve">providing </w:t>
      </w:r>
      <w:r w:rsidRPr="00CE5353">
        <w:rPr>
          <w:rFonts w:ascii="Times New Roman" w:hAnsi="Times New Roman" w:cs="Times New Roman"/>
          <w:sz w:val="24"/>
          <w:lang w:val="en-GB"/>
        </w:rPr>
        <w:t xml:space="preserve">immediate help </w:t>
      </w:r>
      <w:r w:rsidR="003B447C" w:rsidRPr="00CE5353">
        <w:rPr>
          <w:rFonts w:ascii="Times New Roman" w:hAnsi="Times New Roman" w:cs="Times New Roman"/>
          <w:sz w:val="24"/>
          <w:lang w:val="en-GB"/>
        </w:rPr>
        <w:t xml:space="preserve">to </w:t>
      </w:r>
      <w:r w:rsidRPr="00CE5353">
        <w:rPr>
          <w:rFonts w:ascii="Times New Roman" w:hAnsi="Times New Roman" w:cs="Times New Roman"/>
          <w:sz w:val="24"/>
          <w:lang w:val="en-GB"/>
        </w:rPr>
        <w:t xml:space="preserve">the teacher during educational activities, also </w:t>
      </w:r>
      <w:r w:rsidRPr="00CE5353">
        <w:rPr>
          <w:rFonts w:ascii="Times New Roman" w:hAnsi="Times New Roman" w:cs="Times New Roman"/>
          <w:sz w:val="24"/>
          <w:lang w:val="en-GB"/>
        </w:rPr>
        <w:lastRenderedPageBreak/>
        <w:t>accompanying children out of the classroom or school environment while evaluati</w:t>
      </w:r>
      <w:r w:rsidR="003B447C" w:rsidRPr="00CE5353">
        <w:rPr>
          <w:rFonts w:ascii="Times New Roman" w:hAnsi="Times New Roman" w:cs="Times New Roman"/>
          <w:sz w:val="24"/>
          <w:lang w:val="en-GB"/>
        </w:rPr>
        <w:t>ng</w:t>
      </w:r>
      <w:r w:rsidRPr="00CE5353">
        <w:rPr>
          <w:rFonts w:ascii="Times New Roman" w:hAnsi="Times New Roman" w:cs="Times New Roman"/>
          <w:sz w:val="24"/>
          <w:lang w:val="en-GB"/>
        </w:rPr>
        <w:t xml:space="preserve"> results, </w:t>
      </w:r>
      <w:r w:rsidR="002A2D50" w:rsidRPr="00CE5353">
        <w:rPr>
          <w:rFonts w:ascii="Times New Roman" w:hAnsi="Times New Roman" w:cs="Times New Roman"/>
          <w:sz w:val="24"/>
          <w:lang w:val="en-GB"/>
        </w:rPr>
        <w:t xml:space="preserve">then at </w:t>
      </w:r>
      <w:r w:rsidRPr="00CE5353">
        <w:rPr>
          <w:rFonts w:ascii="Times New Roman" w:hAnsi="Times New Roman" w:cs="Times New Roman"/>
          <w:sz w:val="24"/>
          <w:lang w:val="en-GB"/>
        </w:rPr>
        <w:t>co-creation of teaching aids, auto-correction cards, and so on.</w:t>
      </w:r>
    </w:p>
    <w:p w14:paraId="619387AE"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Pedagogic</w:t>
      </w:r>
      <w:r w:rsidR="002A2D50" w:rsidRPr="00CE5353">
        <w:rPr>
          <w:rFonts w:ascii="Times New Roman" w:hAnsi="Times New Roman" w:cs="Times New Roman"/>
          <w:i/>
          <w:iCs/>
          <w:sz w:val="24"/>
          <w:lang w:val="en-GB"/>
        </w:rPr>
        <w:t>al</w:t>
      </w:r>
      <w:r w:rsidRPr="00CE5353">
        <w:rPr>
          <w:rFonts w:ascii="Times New Roman" w:hAnsi="Times New Roman" w:cs="Times New Roman"/>
          <w:i/>
          <w:iCs/>
          <w:sz w:val="24"/>
          <w:lang w:val="en-GB"/>
        </w:rPr>
        <w:t xml:space="preserve"> observation</w:t>
      </w:r>
    </w:p>
    <w:p w14:paraId="73C91951" w14:textId="77777777" w:rsidR="005552C6" w:rsidRPr="00CE5353" w:rsidRDefault="005552C6" w:rsidP="00F9004B">
      <w:pPr>
        <w:pStyle w:val="NoSpacing"/>
        <w:numPr>
          <w:ilvl w:val="0"/>
          <w:numId w:val="0"/>
        </w:numPr>
        <w:spacing w:line="360" w:lineRule="auto"/>
        <w:ind w:left="357"/>
        <w:rPr>
          <w:rFonts w:ascii="Times New Roman" w:hAnsi="Times New Roman" w:cs="Times New Roman"/>
          <w:iCs/>
          <w:sz w:val="24"/>
          <w:lang w:val="en-GB"/>
        </w:rPr>
      </w:pPr>
      <w:r w:rsidRPr="00CE5353">
        <w:rPr>
          <w:rFonts w:ascii="Times New Roman" w:hAnsi="Times New Roman" w:cs="Times New Roman"/>
          <w:sz w:val="24"/>
          <w:lang w:val="en-GB"/>
        </w:rPr>
        <w:t>It is focused on observin</w:t>
      </w:r>
      <w:r w:rsidR="002A2D50" w:rsidRPr="00CE5353">
        <w:rPr>
          <w:rFonts w:ascii="Times New Roman" w:hAnsi="Times New Roman" w:cs="Times New Roman"/>
          <w:sz w:val="24"/>
          <w:lang w:val="en-GB"/>
        </w:rPr>
        <w:t xml:space="preserve">g the activities and behaviour </w:t>
      </w:r>
      <w:r w:rsidRPr="00CE5353">
        <w:rPr>
          <w:rFonts w:ascii="Times New Roman" w:hAnsi="Times New Roman" w:cs="Times New Roman"/>
          <w:sz w:val="24"/>
          <w:lang w:val="en-GB"/>
        </w:rPr>
        <w:t>of children, teacher</w:t>
      </w:r>
      <w:r w:rsidR="002A2D50" w:rsidRPr="00CE5353">
        <w:rPr>
          <w:rFonts w:ascii="Times New Roman" w:hAnsi="Times New Roman" w:cs="Times New Roman"/>
          <w:sz w:val="24"/>
          <w:lang w:val="en-GB"/>
        </w:rPr>
        <w:t xml:space="preserve">s and the learning environment. </w:t>
      </w:r>
      <w:r w:rsidRPr="00CE5353">
        <w:rPr>
          <w:rFonts w:ascii="Times New Roman" w:hAnsi="Times New Roman" w:cs="Times New Roman"/>
          <w:sz w:val="24"/>
          <w:lang w:val="en-GB"/>
        </w:rPr>
        <w:t xml:space="preserve">The priority of </w:t>
      </w:r>
      <w:r w:rsidR="002A2D50" w:rsidRPr="00CE5353">
        <w:rPr>
          <w:rFonts w:ascii="Times New Roman" w:hAnsi="Times New Roman" w:cs="Times New Roman"/>
          <w:sz w:val="24"/>
          <w:lang w:val="en-GB"/>
        </w:rPr>
        <w:t>the observation is represented by</w:t>
      </w:r>
      <w:r w:rsidRPr="00CE5353">
        <w:rPr>
          <w:rFonts w:ascii="Times New Roman" w:hAnsi="Times New Roman" w:cs="Times New Roman"/>
          <w:sz w:val="24"/>
          <w:lang w:val="en-GB"/>
        </w:rPr>
        <w:t xml:space="preserve"> the </w:t>
      </w:r>
      <w:r w:rsidR="002A2D50" w:rsidRPr="00CE5353">
        <w:rPr>
          <w:rFonts w:ascii="Times New Roman" w:hAnsi="Times New Roman" w:cs="Times New Roman"/>
          <w:sz w:val="24"/>
          <w:lang w:val="en-GB"/>
        </w:rPr>
        <w:t xml:space="preserve">educational environment of the </w:t>
      </w:r>
      <w:r w:rsidRPr="00CE5353">
        <w:rPr>
          <w:rFonts w:ascii="Times New Roman" w:hAnsi="Times New Roman" w:cs="Times New Roman"/>
          <w:sz w:val="24"/>
          <w:lang w:val="en-GB"/>
        </w:rPr>
        <w:t>classroom and climate, psycho</w:t>
      </w:r>
      <w:r w:rsidR="002A2D50" w:rsidRPr="00CE5353">
        <w:rPr>
          <w:rFonts w:ascii="Times New Roman" w:hAnsi="Times New Roman" w:cs="Times New Roman"/>
          <w:sz w:val="24"/>
          <w:lang w:val="en-GB"/>
        </w:rPr>
        <w:t>-</w:t>
      </w:r>
      <w:r w:rsidRPr="00CE5353">
        <w:rPr>
          <w:rFonts w:ascii="Times New Roman" w:hAnsi="Times New Roman" w:cs="Times New Roman"/>
          <w:sz w:val="24"/>
          <w:lang w:val="en-GB"/>
        </w:rPr>
        <w:t>didactic strategies in the presentation of learning content, observatio</w:t>
      </w:r>
      <w:r w:rsidR="002A2D50" w:rsidRPr="00CE5353">
        <w:rPr>
          <w:rFonts w:ascii="Times New Roman" w:hAnsi="Times New Roman" w:cs="Times New Roman"/>
          <w:sz w:val="24"/>
          <w:lang w:val="en-GB"/>
        </w:rPr>
        <w:t>n of the conditions of children</w:t>
      </w:r>
      <w:r w:rsidRPr="00CE5353">
        <w:rPr>
          <w:rFonts w:ascii="Times New Roman" w:hAnsi="Times New Roman" w:cs="Times New Roman"/>
          <w:sz w:val="24"/>
          <w:lang w:val="en-GB"/>
        </w:rPr>
        <w:t>’ development, selection and application of teaching methods by teachers, etc.</w:t>
      </w:r>
    </w:p>
    <w:p w14:paraId="04DD22FA" w14:textId="77777777" w:rsidR="005552C6" w:rsidRPr="00CE5353" w:rsidRDefault="002A2D50" w:rsidP="00F9004B">
      <w:pPr>
        <w:pStyle w:val="NoSpacing"/>
        <w:tabs>
          <w:tab w:val="clear" w:pos="360"/>
          <w:tab w:val="left" w:pos="357"/>
        </w:tabs>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Planning</w:t>
      </w:r>
      <w:r w:rsidR="005552C6" w:rsidRPr="00CE5353">
        <w:rPr>
          <w:rFonts w:ascii="Times New Roman" w:hAnsi="Times New Roman" w:cs="Times New Roman"/>
          <w:i/>
          <w:iCs/>
          <w:sz w:val="24"/>
          <w:lang w:val="en-GB"/>
        </w:rPr>
        <w:t xml:space="preserve"> teaching and learning processes for children</w:t>
      </w:r>
    </w:p>
    <w:p w14:paraId="32938FB0" w14:textId="77777777" w:rsidR="005552C6" w:rsidRPr="00CE5353" w:rsidRDefault="002A2D50" w:rsidP="00F9004B">
      <w:pPr>
        <w:pStyle w:val="NoSpacing"/>
        <w:numPr>
          <w:ilvl w:val="0"/>
          <w:numId w:val="0"/>
        </w:numPr>
        <w:spacing w:line="360" w:lineRule="auto"/>
        <w:ind w:left="357"/>
        <w:rPr>
          <w:rFonts w:ascii="Times New Roman" w:hAnsi="Times New Roman" w:cs="Times New Roman"/>
          <w:sz w:val="24"/>
          <w:lang w:val="en-GB"/>
        </w:rPr>
      </w:pPr>
      <w:r w:rsidRPr="00CE5353">
        <w:rPr>
          <w:rFonts w:ascii="Times New Roman" w:hAnsi="Times New Roman" w:cs="Times New Roman"/>
          <w:sz w:val="24"/>
          <w:lang w:val="en-GB"/>
        </w:rPr>
        <w:t xml:space="preserve">Planning </w:t>
      </w:r>
      <w:r w:rsidR="005552C6" w:rsidRPr="00CE5353">
        <w:rPr>
          <w:rFonts w:ascii="Times New Roman" w:hAnsi="Times New Roman" w:cs="Times New Roman"/>
          <w:sz w:val="24"/>
          <w:lang w:val="en-GB"/>
        </w:rPr>
        <w:t>is especially about suggestions of educational situations</w:t>
      </w:r>
      <w:r w:rsidR="003B447C" w:rsidRPr="00CE5353">
        <w:rPr>
          <w:rFonts w:ascii="Times New Roman" w:hAnsi="Times New Roman" w:cs="Times New Roman"/>
          <w:sz w:val="24"/>
          <w:lang w:val="en-GB"/>
        </w:rPr>
        <w:t xml:space="preserve"> and</w:t>
      </w:r>
      <w:r w:rsidR="005552C6" w:rsidRPr="00CE5353">
        <w:rPr>
          <w:rFonts w:ascii="Times New Roman" w:hAnsi="Times New Roman" w:cs="Times New Roman"/>
          <w:sz w:val="24"/>
          <w:lang w:val="en-GB"/>
        </w:rPr>
        <w:t xml:space="preserve"> learning strings that allow social contact a</w:t>
      </w:r>
      <w:r w:rsidRPr="00CE5353">
        <w:rPr>
          <w:rFonts w:ascii="Times New Roman" w:hAnsi="Times New Roman" w:cs="Times New Roman"/>
          <w:sz w:val="24"/>
          <w:lang w:val="en-GB"/>
        </w:rPr>
        <w:t>nd self-interpretations evoked by the student</w:t>
      </w:r>
      <w:r w:rsidR="005552C6" w:rsidRPr="00CE5353">
        <w:rPr>
          <w:rFonts w:ascii="Times New Roman" w:hAnsi="Times New Roman" w:cs="Times New Roman"/>
          <w:sz w:val="24"/>
          <w:lang w:val="en-GB"/>
        </w:rPr>
        <w:t xml:space="preserve"> and, in particular, </w:t>
      </w:r>
      <w:r w:rsidR="003B447C" w:rsidRPr="00CE5353">
        <w:rPr>
          <w:rFonts w:ascii="Times New Roman" w:hAnsi="Times New Roman" w:cs="Times New Roman"/>
          <w:sz w:val="24"/>
          <w:lang w:val="en-GB"/>
        </w:rPr>
        <w:t xml:space="preserve">that </w:t>
      </w:r>
      <w:r w:rsidR="005552C6" w:rsidRPr="00CE5353">
        <w:rPr>
          <w:rFonts w:ascii="Times New Roman" w:hAnsi="Times New Roman" w:cs="Times New Roman"/>
          <w:sz w:val="24"/>
          <w:lang w:val="en-GB"/>
        </w:rPr>
        <w:t>enable</w:t>
      </w:r>
      <w:r w:rsidRPr="00CE5353">
        <w:rPr>
          <w:rFonts w:ascii="Times New Roman" w:hAnsi="Times New Roman" w:cs="Times New Roman"/>
          <w:sz w:val="24"/>
          <w:lang w:val="en-GB"/>
        </w:rPr>
        <w:t xml:space="preserve"> active learning of the child.</w:t>
      </w:r>
    </w:p>
    <w:p w14:paraId="61FC159F" w14:textId="77777777" w:rsidR="005552C6" w:rsidRPr="00CE5353" w:rsidRDefault="003B447C" w:rsidP="00857A5B">
      <w:pPr>
        <w:pStyle w:val="NoSpacing"/>
        <w:numPr>
          <w:ilvl w:val="0"/>
          <w:numId w:val="11"/>
        </w:numPr>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 xml:space="preserve">Delivery </w:t>
      </w:r>
      <w:r w:rsidR="005552C6" w:rsidRPr="00CE5353">
        <w:rPr>
          <w:rFonts w:ascii="Times New Roman" w:hAnsi="Times New Roman" w:cs="Times New Roman"/>
          <w:i/>
          <w:iCs/>
          <w:sz w:val="24"/>
          <w:lang w:val="en-GB"/>
        </w:rPr>
        <w:t>of teaching using information and communication technologies</w:t>
      </w:r>
    </w:p>
    <w:p w14:paraId="1ED667EE" w14:textId="77777777" w:rsidR="005552C6" w:rsidRPr="00CE5353" w:rsidRDefault="005552C6" w:rsidP="00F9004B">
      <w:pPr>
        <w:pStyle w:val="NoSpacing"/>
        <w:numPr>
          <w:ilvl w:val="0"/>
          <w:numId w:val="0"/>
        </w:numPr>
        <w:spacing w:line="360" w:lineRule="auto"/>
        <w:ind w:left="357"/>
        <w:rPr>
          <w:rFonts w:ascii="Times New Roman" w:hAnsi="Times New Roman" w:cs="Times New Roman"/>
          <w:sz w:val="24"/>
          <w:lang w:val="en-GB"/>
        </w:rPr>
      </w:pPr>
      <w:r w:rsidRPr="00CE5353">
        <w:rPr>
          <w:rFonts w:ascii="Times New Roman" w:hAnsi="Times New Roman" w:cs="Times New Roman"/>
          <w:sz w:val="24"/>
          <w:lang w:val="en-GB"/>
        </w:rPr>
        <w:t xml:space="preserve">The student performs all pedagogical activities under the supervision </w:t>
      </w:r>
      <w:r w:rsidR="002A2D50" w:rsidRPr="00CE5353">
        <w:rPr>
          <w:rFonts w:ascii="Times New Roman" w:hAnsi="Times New Roman" w:cs="Times New Roman"/>
          <w:sz w:val="24"/>
          <w:lang w:val="en-GB"/>
        </w:rPr>
        <w:t>of the training</w:t>
      </w:r>
      <w:r w:rsidRPr="00CE5353">
        <w:rPr>
          <w:rFonts w:ascii="Times New Roman" w:hAnsi="Times New Roman" w:cs="Times New Roman"/>
          <w:sz w:val="24"/>
          <w:lang w:val="en-GB"/>
        </w:rPr>
        <w:t xml:space="preserve"> </w:t>
      </w:r>
      <w:r w:rsidR="00A941AD" w:rsidRPr="00CE5353">
        <w:rPr>
          <w:rFonts w:ascii="Times New Roman" w:hAnsi="Times New Roman" w:cs="Times New Roman"/>
          <w:sz w:val="24"/>
          <w:lang w:val="en-GB"/>
        </w:rPr>
        <w:t>teacher;</w:t>
      </w:r>
      <w:r w:rsidRPr="00CE5353">
        <w:rPr>
          <w:rFonts w:ascii="Times New Roman" w:hAnsi="Times New Roman" w:cs="Times New Roman"/>
          <w:sz w:val="24"/>
          <w:lang w:val="en-GB"/>
        </w:rPr>
        <w:t xml:space="preserve"> they</w:t>
      </w:r>
      <w:r w:rsidR="002A2D50" w:rsidRPr="00CE5353">
        <w:rPr>
          <w:rFonts w:ascii="Times New Roman" w:hAnsi="Times New Roman" w:cs="Times New Roman"/>
          <w:sz w:val="24"/>
          <w:lang w:val="en-GB"/>
        </w:rPr>
        <w:t xml:space="preserve"> may perform a micro-</w:t>
      </w:r>
      <w:r w:rsidR="00A941AD" w:rsidRPr="00CE5353">
        <w:rPr>
          <w:rFonts w:ascii="Times New Roman" w:hAnsi="Times New Roman" w:cs="Times New Roman"/>
          <w:sz w:val="24"/>
          <w:lang w:val="en-GB"/>
        </w:rPr>
        <w:t>teaching</w:t>
      </w:r>
      <w:r w:rsidR="003B447C" w:rsidRPr="00CE5353">
        <w:rPr>
          <w:rFonts w:ascii="Times New Roman" w:hAnsi="Times New Roman" w:cs="Times New Roman"/>
          <w:sz w:val="24"/>
          <w:lang w:val="en-GB"/>
        </w:rPr>
        <w:t xml:space="preserve"> ie</w:t>
      </w:r>
      <w:r w:rsidR="002A2D50" w:rsidRPr="00CE5353">
        <w:rPr>
          <w:rFonts w:ascii="Times New Roman" w:hAnsi="Times New Roman" w:cs="Times New Roman"/>
          <w:sz w:val="24"/>
          <w:lang w:val="en-GB"/>
        </w:rPr>
        <w:t xml:space="preserve"> </w:t>
      </w:r>
      <w:r w:rsidRPr="00CE5353">
        <w:rPr>
          <w:rFonts w:ascii="Times New Roman" w:hAnsi="Times New Roman" w:cs="Times New Roman"/>
          <w:sz w:val="24"/>
          <w:lang w:val="en-GB"/>
        </w:rPr>
        <w:t xml:space="preserve">performing sequences, or </w:t>
      </w:r>
      <w:r w:rsidR="002A2D50" w:rsidRPr="00CE5353">
        <w:rPr>
          <w:rFonts w:ascii="Times New Roman" w:hAnsi="Times New Roman" w:cs="Times New Roman"/>
          <w:sz w:val="24"/>
          <w:lang w:val="en-GB"/>
        </w:rPr>
        <w:t xml:space="preserve">an </w:t>
      </w:r>
      <w:r w:rsidRPr="00CE5353">
        <w:rPr>
          <w:rFonts w:ascii="Times New Roman" w:hAnsi="Times New Roman" w:cs="Times New Roman"/>
          <w:sz w:val="24"/>
          <w:lang w:val="en-GB"/>
        </w:rPr>
        <w:t>all-day acti</w:t>
      </w:r>
      <w:r w:rsidR="003B447C" w:rsidRPr="00CE5353">
        <w:rPr>
          <w:rFonts w:ascii="Times New Roman" w:hAnsi="Times New Roman" w:cs="Times New Roman"/>
          <w:sz w:val="24"/>
          <w:lang w:val="en-GB"/>
        </w:rPr>
        <w:t>vity</w:t>
      </w:r>
      <w:r w:rsidRPr="00CE5353">
        <w:rPr>
          <w:rFonts w:ascii="Times New Roman" w:hAnsi="Times New Roman" w:cs="Times New Roman"/>
          <w:sz w:val="24"/>
          <w:lang w:val="en-GB"/>
        </w:rPr>
        <w:t xml:space="preserve">. The teaching is </w:t>
      </w:r>
      <w:r w:rsidR="003B447C" w:rsidRPr="00CE5353">
        <w:rPr>
          <w:rFonts w:ascii="Times New Roman" w:hAnsi="Times New Roman" w:cs="Times New Roman"/>
          <w:sz w:val="24"/>
          <w:lang w:val="en-GB"/>
        </w:rPr>
        <w:t xml:space="preserve">delivered </w:t>
      </w:r>
      <w:r w:rsidRPr="00CE5353">
        <w:rPr>
          <w:rFonts w:ascii="Times New Roman" w:hAnsi="Times New Roman" w:cs="Times New Roman"/>
          <w:sz w:val="24"/>
          <w:lang w:val="en-GB"/>
        </w:rPr>
        <w:t>with the s</w:t>
      </w:r>
      <w:r w:rsidR="002A2D50" w:rsidRPr="00CE5353">
        <w:rPr>
          <w:rFonts w:ascii="Times New Roman" w:hAnsi="Times New Roman" w:cs="Times New Roman"/>
          <w:sz w:val="24"/>
          <w:lang w:val="en-GB"/>
        </w:rPr>
        <w:t xml:space="preserve">upport of modern technology, </w:t>
      </w:r>
      <w:r w:rsidRPr="00CE5353">
        <w:rPr>
          <w:rFonts w:ascii="Times New Roman" w:hAnsi="Times New Roman" w:cs="Times New Roman"/>
          <w:sz w:val="24"/>
          <w:lang w:val="en-GB"/>
        </w:rPr>
        <w:t>information and communication technologies.</w:t>
      </w:r>
    </w:p>
    <w:p w14:paraId="225DCFE8" w14:textId="77777777" w:rsidR="005552C6" w:rsidRPr="00CE5353" w:rsidRDefault="005552C6" w:rsidP="00857A5B">
      <w:pPr>
        <w:pStyle w:val="NoSpacing"/>
        <w:numPr>
          <w:ilvl w:val="0"/>
          <w:numId w:val="10"/>
        </w:numPr>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Reflection of educational reality and self-reflection</w:t>
      </w:r>
    </w:p>
    <w:p w14:paraId="03FDC4D6" w14:textId="77777777" w:rsidR="005552C6" w:rsidRPr="00CE5353" w:rsidRDefault="005552C6" w:rsidP="00F9004B">
      <w:pPr>
        <w:pStyle w:val="NoSpacing"/>
        <w:numPr>
          <w:ilvl w:val="0"/>
          <w:numId w:val="0"/>
        </w:numPr>
        <w:spacing w:line="360" w:lineRule="auto"/>
        <w:ind w:left="357"/>
        <w:rPr>
          <w:rStyle w:val="longtext"/>
          <w:rFonts w:ascii="Times New Roman" w:hAnsi="Times New Roman"/>
          <w:sz w:val="24"/>
          <w:lang w:val="en-GB"/>
        </w:rPr>
      </w:pPr>
      <w:r w:rsidRPr="00CE5353">
        <w:rPr>
          <w:rFonts w:ascii="Times New Roman" w:hAnsi="Times New Roman" w:cs="Times New Roman"/>
          <w:sz w:val="24"/>
          <w:lang w:val="en-GB"/>
        </w:rPr>
        <w:t>Reflection and self-reflection allows the student</w:t>
      </w:r>
      <w:r w:rsidR="002A2D50" w:rsidRPr="00CE5353">
        <w:rPr>
          <w:rFonts w:ascii="Times New Roman" w:hAnsi="Times New Roman" w:cs="Times New Roman"/>
          <w:sz w:val="24"/>
          <w:lang w:val="en-GB"/>
        </w:rPr>
        <w:t>s</w:t>
      </w:r>
      <w:r w:rsidRPr="00CE5353">
        <w:rPr>
          <w:rFonts w:ascii="Times New Roman" w:hAnsi="Times New Roman" w:cs="Times New Roman"/>
          <w:sz w:val="24"/>
          <w:lang w:val="en-GB"/>
        </w:rPr>
        <w:t xml:space="preserve"> to become aware of the contexts of their own teaching experience from pedagogical activity, in particular</w:t>
      </w:r>
      <w:r w:rsidR="002A2D50" w:rsidRPr="00CE5353">
        <w:rPr>
          <w:rFonts w:ascii="Times New Roman" w:hAnsi="Times New Roman" w:cs="Times New Roman"/>
          <w:sz w:val="24"/>
          <w:lang w:val="en-GB"/>
        </w:rPr>
        <w:t>,</w:t>
      </w:r>
      <w:r w:rsidRPr="00CE5353">
        <w:rPr>
          <w:rFonts w:ascii="Times New Roman" w:hAnsi="Times New Roman" w:cs="Times New Roman"/>
          <w:sz w:val="24"/>
          <w:lang w:val="en-GB"/>
        </w:rPr>
        <w:t xml:space="preserve"> by </w:t>
      </w:r>
      <w:r w:rsidR="00557A9B" w:rsidRPr="00CE5353">
        <w:rPr>
          <w:rFonts w:ascii="Times New Roman" w:hAnsi="Times New Roman" w:cs="Times New Roman"/>
          <w:sz w:val="24"/>
          <w:lang w:val="en-GB"/>
        </w:rPr>
        <w:t>dealing with</w:t>
      </w:r>
      <w:r w:rsidRPr="00CE5353">
        <w:rPr>
          <w:rFonts w:ascii="Times New Roman" w:hAnsi="Times New Roman" w:cs="Times New Roman"/>
          <w:sz w:val="24"/>
          <w:lang w:val="en-GB"/>
        </w:rPr>
        <w:t xml:space="preserve"> pedagogical </w:t>
      </w:r>
      <w:r w:rsidR="00A941AD" w:rsidRPr="00CE5353">
        <w:rPr>
          <w:rFonts w:ascii="Times New Roman" w:hAnsi="Times New Roman" w:cs="Times New Roman"/>
          <w:sz w:val="24"/>
          <w:lang w:val="en-GB"/>
        </w:rPr>
        <w:t>situations,</w:t>
      </w:r>
      <w:r w:rsidR="00A941AD" w:rsidRPr="00CE5353">
        <w:rPr>
          <w:rStyle w:val="longtext"/>
          <w:rFonts w:ascii="Times New Roman" w:hAnsi="Times New Roman"/>
          <w:sz w:val="24"/>
          <w:lang w:val="en-GB"/>
        </w:rPr>
        <w:t xml:space="preserve"> by</w:t>
      </w:r>
      <w:r w:rsidRPr="00CE5353">
        <w:rPr>
          <w:rStyle w:val="longtext"/>
          <w:rFonts w:ascii="Times New Roman" w:hAnsi="Times New Roman"/>
          <w:sz w:val="24"/>
          <w:lang w:val="en-GB"/>
        </w:rPr>
        <w:t xml:space="preserve"> defining the strengths and weaknesses of one’s own </w:t>
      </w:r>
      <w:r w:rsidR="00A941AD" w:rsidRPr="00CE5353">
        <w:rPr>
          <w:rStyle w:val="longtext"/>
          <w:rFonts w:ascii="Times New Roman" w:hAnsi="Times New Roman"/>
          <w:sz w:val="24"/>
          <w:lang w:val="en-GB"/>
        </w:rPr>
        <w:t>personality,</w:t>
      </w:r>
      <w:r w:rsidR="00A941AD"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w:t>
      </w:r>
      <w:r w:rsidRPr="00CE5353">
        <w:rPr>
          <w:rStyle w:val="longtext"/>
          <w:rFonts w:ascii="Times New Roman" w:hAnsi="Times New Roman"/>
          <w:sz w:val="24"/>
          <w:lang w:val="en-GB"/>
        </w:rPr>
        <w:t xml:space="preserve">by creating an objective self-image based </w:t>
      </w:r>
      <w:r w:rsidR="00557A9B" w:rsidRPr="00CE5353">
        <w:rPr>
          <w:rStyle w:val="longtext"/>
          <w:rFonts w:ascii="Times New Roman" w:hAnsi="Times New Roman"/>
          <w:sz w:val="24"/>
          <w:lang w:val="en-GB"/>
        </w:rPr>
        <w:t xml:space="preserve">on constructive criticism, </w:t>
      </w:r>
      <w:r w:rsidR="00A941AD" w:rsidRPr="00CE5353">
        <w:rPr>
          <w:rStyle w:val="longtext"/>
          <w:rFonts w:ascii="Times New Roman" w:hAnsi="Times New Roman"/>
          <w:sz w:val="24"/>
          <w:lang w:val="en-GB"/>
        </w:rPr>
        <w:t>thus creating</w:t>
      </w:r>
      <w:r w:rsidRPr="00CE5353">
        <w:rPr>
          <w:rStyle w:val="longtext"/>
          <w:rFonts w:ascii="Times New Roman" w:hAnsi="Times New Roman"/>
          <w:sz w:val="24"/>
          <w:lang w:val="en-GB"/>
        </w:rPr>
        <w:t xml:space="preserve"> space for the development of professional interests and the acquisition of the required behavioural characteristics of the teacher’s position.</w:t>
      </w:r>
    </w:p>
    <w:p w14:paraId="3974F925" w14:textId="77777777" w:rsidR="005552C6" w:rsidRPr="00CE5353" w:rsidRDefault="00557A9B" w:rsidP="00F9004B">
      <w:pPr>
        <w:pStyle w:val="NoSpacing"/>
        <w:tabs>
          <w:tab w:val="clear" w:pos="360"/>
          <w:tab w:val="left" w:pos="357"/>
        </w:tabs>
        <w:spacing w:line="360" w:lineRule="auto"/>
        <w:rPr>
          <w:rFonts w:ascii="Times New Roman" w:hAnsi="Times New Roman" w:cs="Times New Roman"/>
          <w:i/>
          <w:sz w:val="24"/>
          <w:lang w:val="en-GB"/>
        </w:rPr>
      </w:pPr>
      <w:r w:rsidRPr="00CE5353">
        <w:rPr>
          <w:rFonts w:ascii="Times New Roman" w:hAnsi="Times New Roman" w:cs="Times New Roman"/>
          <w:i/>
          <w:iCs/>
          <w:sz w:val="24"/>
          <w:lang w:val="en-GB"/>
        </w:rPr>
        <w:t>Dealing with</w:t>
      </w:r>
      <w:r w:rsidR="005552C6" w:rsidRPr="00CE5353">
        <w:rPr>
          <w:rFonts w:ascii="Times New Roman" w:hAnsi="Times New Roman" w:cs="Times New Roman"/>
          <w:i/>
          <w:iCs/>
          <w:sz w:val="24"/>
          <w:lang w:val="en-GB"/>
        </w:rPr>
        <w:t xml:space="preserve"> research tasks</w:t>
      </w:r>
    </w:p>
    <w:p w14:paraId="5786CB25" w14:textId="77777777" w:rsidR="005552C6" w:rsidRPr="00CE5353" w:rsidRDefault="00557A9B" w:rsidP="00832200">
      <w:pPr>
        <w:pStyle w:val="NoSpacing"/>
        <w:numPr>
          <w:ilvl w:val="0"/>
          <w:numId w:val="0"/>
        </w:numPr>
        <w:spacing w:line="360" w:lineRule="auto"/>
        <w:ind w:left="357"/>
        <w:rPr>
          <w:rFonts w:ascii="Times New Roman" w:hAnsi="Times New Roman" w:cs="Times New Roman"/>
          <w:sz w:val="24"/>
          <w:lang w:val="en-GB"/>
        </w:rPr>
      </w:pPr>
      <w:r w:rsidRPr="00CE5353">
        <w:rPr>
          <w:rFonts w:ascii="Times New Roman" w:hAnsi="Times New Roman" w:cs="Times New Roman"/>
          <w:sz w:val="24"/>
          <w:lang w:val="en-GB"/>
        </w:rPr>
        <w:t>Dealing with</w:t>
      </w:r>
      <w:r w:rsidR="005552C6" w:rsidRPr="00CE5353">
        <w:rPr>
          <w:rFonts w:ascii="Times New Roman" w:hAnsi="Times New Roman" w:cs="Times New Roman"/>
          <w:sz w:val="24"/>
          <w:lang w:val="en-GB"/>
        </w:rPr>
        <w:t xml:space="preserve"> research tasks allows the student</w:t>
      </w:r>
      <w:r w:rsidR="00BD4916" w:rsidRPr="00CE5353">
        <w:rPr>
          <w:rFonts w:ascii="Times New Roman" w:hAnsi="Times New Roman" w:cs="Times New Roman"/>
          <w:sz w:val="24"/>
          <w:lang w:val="en-GB"/>
        </w:rPr>
        <w:t>s</w:t>
      </w:r>
      <w:r w:rsidR="005552C6" w:rsidRPr="00CE5353">
        <w:rPr>
          <w:rFonts w:ascii="Times New Roman" w:hAnsi="Times New Roman" w:cs="Times New Roman"/>
          <w:sz w:val="24"/>
          <w:lang w:val="en-GB"/>
        </w:rPr>
        <w:t xml:space="preserve"> to experience a deeper penetration </w:t>
      </w:r>
      <w:r w:rsidRPr="00CE5353">
        <w:rPr>
          <w:rFonts w:ascii="Times New Roman" w:hAnsi="Times New Roman" w:cs="Times New Roman"/>
          <w:sz w:val="24"/>
          <w:lang w:val="en-GB"/>
        </w:rPr>
        <w:t>into the</w:t>
      </w:r>
      <w:r w:rsidR="005552C6" w:rsidRPr="00CE5353">
        <w:rPr>
          <w:rFonts w:ascii="Times New Roman" w:hAnsi="Times New Roman" w:cs="Times New Roman"/>
          <w:sz w:val="24"/>
          <w:lang w:val="en-GB"/>
        </w:rPr>
        <w:t xml:space="preserve"> pedagogical phenomena. Based on a specific theo</w:t>
      </w:r>
      <w:r w:rsidR="00BD4916" w:rsidRPr="00CE5353">
        <w:rPr>
          <w:rFonts w:ascii="Times New Roman" w:hAnsi="Times New Roman" w:cs="Times New Roman"/>
          <w:sz w:val="24"/>
          <w:lang w:val="en-GB"/>
        </w:rPr>
        <w:t xml:space="preserve">ry, the student </w:t>
      </w:r>
      <w:r w:rsidR="003B447C" w:rsidRPr="00CE5353">
        <w:rPr>
          <w:rFonts w:ascii="Times New Roman" w:hAnsi="Times New Roman" w:cs="Times New Roman"/>
          <w:sz w:val="24"/>
          <w:lang w:val="en-GB"/>
        </w:rPr>
        <w:t>defines and</w:t>
      </w:r>
      <w:r w:rsidR="00BD4916" w:rsidRPr="00CE5353">
        <w:rPr>
          <w:rFonts w:ascii="Times New Roman" w:hAnsi="Times New Roman" w:cs="Times New Roman"/>
          <w:sz w:val="24"/>
          <w:lang w:val="en-GB"/>
        </w:rPr>
        <w:t xml:space="preserve"> </w:t>
      </w:r>
      <w:r w:rsidR="003B447C" w:rsidRPr="00CE5353">
        <w:rPr>
          <w:rFonts w:ascii="Times New Roman" w:hAnsi="Times New Roman" w:cs="Times New Roman"/>
          <w:sz w:val="24"/>
          <w:lang w:val="en-GB"/>
        </w:rPr>
        <w:t xml:space="preserve">undertakes </w:t>
      </w:r>
      <w:r w:rsidR="005552C6" w:rsidRPr="00CE5353">
        <w:rPr>
          <w:rFonts w:ascii="Times New Roman" w:hAnsi="Times New Roman" w:cs="Times New Roman"/>
          <w:sz w:val="24"/>
          <w:lang w:val="en-GB"/>
        </w:rPr>
        <w:t>various research activities, and collects and evaluates the information obtained in relation to the objective of the project.</w:t>
      </w:r>
    </w:p>
    <w:p w14:paraId="692C27F3" w14:textId="77777777" w:rsidR="005552C6" w:rsidRPr="00CE5353" w:rsidRDefault="00BD4916" w:rsidP="00F9004B">
      <w:pPr>
        <w:spacing w:after="120" w:line="360" w:lineRule="auto"/>
        <w:jc w:val="both"/>
        <w:rPr>
          <w:b/>
          <w:lang w:val="en-GB"/>
        </w:rPr>
      </w:pPr>
      <w:r w:rsidRPr="00CE5353">
        <w:rPr>
          <w:b/>
          <w:bCs/>
          <w:lang w:val="en-GB"/>
        </w:rPr>
        <w:t>Key activities of training teacher</w:t>
      </w:r>
      <w:r w:rsidR="00557A9B" w:rsidRPr="00CE5353">
        <w:rPr>
          <w:b/>
          <w:bCs/>
          <w:lang w:val="en-GB"/>
        </w:rPr>
        <w:t>s</w:t>
      </w:r>
      <w:r w:rsidRPr="00CE5353">
        <w:rPr>
          <w:b/>
          <w:bCs/>
          <w:lang w:val="en-GB"/>
        </w:rPr>
        <w:t xml:space="preserve"> within</w:t>
      </w:r>
      <w:r w:rsidR="005552C6" w:rsidRPr="00CE5353">
        <w:rPr>
          <w:b/>
          <w:bCs/>
          <w:lang w:val="en-GB"/>
        </w:rPr>
        <w:t xml:space="preserve"> teaching practice</w:t>
      </w:r>
    </w:p>
    <w:p w14:paraId="5E05897D" w14:textId="77777777" w:rsidR="005552C6" w:rsidRPr="00CE5353" w:rsidRDefault="005552C6" w:rsidP="00F9004B">
      <w:pPr>
        <w:spacing w:after="120" w:line="360" w:lineRule="auto"/>
        <w:ind w:firstLine="720"/>
        <w:jc w:val="both"/>
        <w:rPr>
          <w:lang w:val="en-GB"/>
        </w:rPr>
      </w:pPr>
      <w:r w:rsidRPr="00CE5353">
        <w:rPr>
          <w:i/>
          <w:iCs/>
          <w:lang w:val="en-GB"/>
        </w:rPr>
        <w:t>Mentoring a student during training</w:t>
      </w:r>
      <w:r w:rsidRPr="00CE5353">
        <w:rPr>
          <w:lang w:val="en-GB"/>
        </w:rPr>
        <w:t xml:space="preserve"> – </w:t>
      </w:r>
      <w:r w:rsidRPr="00CE5353">
        <w:rPr>
          <w:i/>
          <w:iCs/>
          <w:lang w:val="en-GB"/>
        </w:rPr>
        <w:t>facilitating</w:t>
      </w:r>
      <w:r w:rsidR="008026E7" w:rsidRPr="00CE5353">
        <w:rPr>
          <w:lang w:val="en-GB"/>
        </w:rPr>
        <w:t xml:space="preserve"> by </w:t>
      </w:r>
      <w:r w:rsidR="00A941AD" w:rsidRPr="00CE5353">
        <w:rPr>
          <w:lang w:val="en-GB"/>
        </w:rPr>
        <w:t>the training</w:t>
      </w:r>
      <w:r w:rsidRPr="00CE5353">
        <w:rPr>
          <w:lang w:val="en-GB"/>
        </w:rPr>
        <w:t xml:space="preserve"> teacher represents </w:t>
      </w:r>
      <w:r w:rsidRPr="00CE5353">
        <w:rPr>
          <w:i/>
          <w:iCs/>
          <w:lang w:val="en-GB"/>
        </w:rPr>
        <w:t>professional development support</w:t>
      </w:r>
      <w:r w:rsidRPr="00CE5353">
        <w:rPr>
          <w:lang w:val="en-GB"/>
        </w:rPr>
        <w:t xml:space="preserve"> in a</w:t>
      </w:r>
      <w:r w:rsidR="008026E7" w:rsidRPr="00CE5353">
        <w:rPr>
          <w:lang w:val="en-GB"/>
        </w:rPr>
        <w:t>ll aspects of their personality –</w:t>
      </w:r>
      <w:r w:rsidRPr="00CE5353">
        <w:rPr>
          <w:lang w:val="en-GB"/>
        </w:rPr>
        <w:t xml:space="preserve"> rational, reflexive-vegetative and emotional-af</w:t>
      </w:r>
      <w:r w:rsidR="00BD4916" w:rsidRPr="00CE5353">
        <w:rPr>
          <w:lang w:val="en-GB"/>
        </w:rPr>
        <w:t xml:space="preserve">fective. </w:t>
      </w:r>
      <w:r w:rsidR="008026E7" w:rsidRPr="00CE5353">
        <w:rPr>
          <w:lang w:val="en-GB"/>
        </w:rPr>
        <w:t>The s</w:t>
      </w:r>
      <w:r w:rsidRPr="00CE5353">
        <w:rPr>
          <w:lang w:val="en-GB"/>
        </w:rPr>
        <w:t xml:space="preserve">tudent mentoring is based on the recognition that if </w:t>
      </w:r>
      <w:r w:rsidRPr="00CE5353">
        <w:rPr>
          <w:lang w:val="en-GB"/>
        </w:rPr>
        <w:lastRenderedPageBreak/>
        <w:t xml:space="preserve">we intend to realise permanent changes and results for students, it is </w:t>
      </w:r>
      <w:r w:rsidR="003B447C" w:rsidRPr="00CE5353">
        <w:rPr>
          <w:lang w:val="en-GB"/>
        </w:rPr>
        <w:t xml:space="preserve">not </w:t>
      </w:r>
      <w:r w:rsidRPr="00CE5353">
        <w:rPr>
          <w:lang w:val="en-GB"/>
        </w:rPr>
        <w:t>sufficient to only provide information, knowledge, to imitate patterns and to train professional skills. There is a need for sensible, reasona</w:t>
      </w:r>
      <w:r w:rsidR="00BD4916" w:rsidRPr="00CE5353">
        <w:rPr>
          <w:lang w:val="en-GB"/>
        </w:rPr>
        <w:t>ble interaction between both pa</w:t>
      </w:r>
      <w:r w:rsidRPr="00CE5353">
        <w:rPr>
          <w:lang w:val="en-GB"/>
        </w:rPr>
        <w:t>r</w:t>
      </w:r>
      <w:r w:rsidR="00BD4916" w:rsidRPr="00CE5353">
        <w:rPr>
          <w:lang w:val="en-GB"/>
        </w:rPr>
        <w:t>t</w:t>
      </w:r>
      <w:r w:rsidRPr="00CE5353">
        <w:rPr>
          <w:lang w:val="en-GB"/>
        </w:rPr>
        <w:t>ies, which involves not only mutual cooperation in project design, but also influencing, imitating, transferring attitudes, opinions, an</w:t>
      </w:r>
      <w:r w:rsidR="00BD4916" w:rsidRPr="00CE5353">
        <w:rPr>
          <w:lang w:val="en-GB"/>
        </w:rPr>
        <w:t>d motivating factors. The training</w:t>
      </w:r>
      <w:r w:rsidRPr="00CE5353">
        <w:rPr>
          <w:lang w:val="en-GB"/>
        </w:rPr>
        <w:t xml:space="preserve"> teacher has to know the students’ goals, their inner motives, to address their system of values</w:t>
      </w:r>
      <w:r w:rsidR="003B447C" w:rsidRPr="00CE5353">
        <w:rPr>
          <w:lang w:val="en-GB"/>
        </w:rPr>
        <w:t xml:space="preserve"> and</w:t>
      </w:r>
      <w:r w:rsidRPr="00CE5353">
        <w:rPr>
          <w:lang w:val="en-GB"/>
        </w:rPr>
        <w:t xml:space="preserve"> to create a sense of security. Only then we can talk about the process of encouraging responsibility for oneself, decision-making, acting, self-development, an</w:t>
      </w:r>
      <w:r w:rsidR="008026E7" w:rsidRPr="00CE5353">
        <w:rPr>
          <w:lang w:val="en-GB"/>
        </w:rPr>
        <w:t>d about the loyalty process of the</w:t>
      </w:r>
      <w:r w:rsidRPr="00CE5353">
        <w:rPr>
          <w:lang w:val="en-GB"/>
        </w:rPr>
        <w:t xml:space="preserve"> stud</w:t>
      </w:r>
      <w:r w:rsidR="008026E7" w:rsidRPr="00CE5353">
        <w:rPr>
          <w:lang w:val="en-GB"/>
        </w:rPr>
        <w:t>ent to the teaching profession</w:t>
      </w:r>
      <w:r w:rsidR="003B447C" w:rsidRPr="00CE5353">
        <w:rPr>
          <w:lang w:val="en-GB"/>
        </w:rPr>
        <w:t>, the</w:t>
      </w:r>
      <w:r w:rsidR="008026E7" w:rsidRPr="00CE5353">
        <w:rPr>
          <w:lang w:val="en-GB"/>
        </w:rPr>
        <w:t xml:space="preserve"> </w:t>
      </w:r>
      <w:r w:rsidR="00BD4916" w:rsidRPr="00CE5353">
        <w:rPr>
          <w:lang w:val="en-GB"/>
        </w:rPr>
        <w:t>school</w:t>
      </w:r>
      <w:r w:rsidRPr="00CE5353">
        <w:rPr>
          <w:lang w:val="en-GB"/>
        </w:rPr>
        <w:t xml:space="preserve"> and its culture.</w:t>
      </w:r>
    </w:p>
    <w:p w14:paraId="1578760D" w14:textId="77777777" w:rsidR="005552C6" w:rsidRPr="00CE5353" w:rsidRDefault="005552C6" w:rsidP="00F9004B">
      <w:pPr>
        <w:spacing w:line="360" w:lineRule="auto"/>
        <w:jc w:val="both"/>
        <w:rPr>
          <w:lang w:val="en-GB"/>
        </w:rPr>
      </w:pPr>
      <w:r w:rsidRPr="00CE5353">
        <w:rPr>
          <w:lang w:val="en-GB"/>
        </w:rPr>
        <w:t>Based on the number of models of reflective mentoring in professional learning (Korthagen, et al., 2001; Vonk, 1993; Clutt</w:t>
      </w:r>
      <w:r w:rsidR="00BD4916" w:rsidRPr="00CE5353">
        <w:rPr>
          <w:lang w:val="en-GB"/>
        </w:rPr>
        <w:t>erbuck, 2004 et al.), the training</w:t>
      </w:r>
      <w:r w:rsidRPr="00CE5353">
        <w:rPr>
          <w:lang w:val="en-GB"/>
        </w:rPr>
        <w:t xml:space="preserve"> teacher is in the role of </w:t>
      </w:r>
      <w:r w:rsidR="008026E7" w:rsidRPr="00CE5353">
        <w:rPr>
          <w:lang w:val="en-GB"/>
        </w:rPr>
        <w:t xml:space="preserve">a </w:t>
      </w:r>
      <w:r w:rsidRPr="00CE5353">
        <w:rPr>
          <w:lang w:val="en-GB"/>
        </w:rPr>
        <w:t xml:space="preserve">supervisor (Cooper, 1995) or </w:t>
      </w:r>
      <w:r w:rsidR="008026E7" w:rsidRPr="00CE5353">
        <w:rPr>
          <w:lang w:val="en-GB"/>
        </w:rPr>
        <w:t xml:space="preserve">a </w:t>
      </w:r>
      <w:r w:rsidRPr="00CE5353">
        <w:rPr>
          <w:lang w:val="en-GB"/>
        </w:rPr>
        <w:t xml:space="preserve">mentor (Píšová, Duschinska, 2011) that </w:t>
      </w:r>
      <w:r w:rsidR="00BD4916" w:rsidRPr="00CE5353">
        <w:rPr>
          <w:lang w:val="en-GB"/>
        </w:rPr>
        <w:t>deliberately</w:t>
      </w:r>
      <w:r w:rsidRPr="00CE5353">
        <w:rPr>
          <w:lang w:val="en-GB"/>
        </w:rPr>
        <w:t xml:space="preserve"> and intentionally create</w:t>
      </w:r>
      <w:r w:rsidR="003B447C" w:rsidRPr="00CE5353">
        <w:rPr>
          <w:lang w:val="en-GB"/>
        </w:rPr>
        <w:t>s</w:t>
      </w:r>
      <w:r w:rsidRPr="00CE5353">
        <w:rPr>
          <w:lang w:val="en-GB"/>
        </w:rPr>
        <w:t xml:space="preserve"> situations:</w:t>
      </w:r>
    </w:p>
    <w:p w14:paraId="49558AF1"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for </w:t>
      </w:r>
      <w:r w:rsidRPr="00CE5353">
        <w:rPr>
          <w:rFonts w:ascii="Times New Roman" w:hAnsi="Times New Roman" w:cs="Times New Roman"/>
          <w:i/>
          <w:iCs/>
          <w:sz w:val="24"/>
          <w:lang w:val="en-GB"/>
        </w:rPr>
        <w:t xml:space="preserve">a backward </w:t>
      </w:r>
      <w:r w:rsidR="00BD4916" w:rsidRPr="00CE5353">
        <w:rPr>
          <w:rFonts w:ascii="Times New Roman" w:hAnsi="Times New Roman" w:cs="Times New Roman"/>
          <w:i/>
          <w:iCs/>
          <w:sz w:val="24"/>
          <w:lang w:val="en-GB"/>
        </w:rPr>
        <w:t>look at the action of realis</w:t>
      </w:r>
      <w:r w:rsidRPr="00CE5353">
        <w:rPr>
          <w:rFonts w:ascii="Times New Roman" w:hAnsi="Times New Roman" w:cs="Times New Roman"/>
          <w:i/>
          <w:iCs/>
          <w:sz w:val="24"/>
          <w:lang w:val="en-GB"/>
        </w:rPr>
        <w:t>ed teaching sequences</w:t>
      </w:r>
      <w:r w:rsidRPr="00CE5353">
        <w:rPr>
          <w:rFonts w:ascii="Times New Roman" w:hAnsi="Times New Roman" w:cs="Times New Roman"/>
          <w:sz w:val="24"/>
          <w:lang w:val="en-GB"/>
        </w:rPr>
        <w:t xml:space="preserve"> – the process of facilitated questions (what the purpose of learni</w:t>
      </w:r>
      <w:r w:rsidR="00BD4916" w:rsidRPr="00CE5353">
        <w:rPr>
          <w:rFonts w:ascii="Times New Roman" w:hAnsi="Times New Roman" w:cs="Times New Roman"/>
          <w:sz w:val="24"/>
          <w:lang w:val="en-GB"/>
        </w:rPr>
        <w:t>ng was, what activities you saw or</w:t>
      </w:r>
      <w:r w:rsidRPr="00CE5353">
        <w:rPr>
          <w:rFonts w:ascii="Times New Roman" w:hAnsi="Times New Roman" w:cs="Times New Roman"/>
          <w:sz w:val="24"/>
          <w:lang w:val="en-GB"/>
        </w:rPr>
        <w:t xml:space="preserve"> did, what you thought, how you felt, how children probably felt, what they thought, etc.)</w:t>
      </w:r>
    </w:p>
    <w:p w14:paraId="71C01E8F"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for </w:t>
      </w:r>
      <w:r w:rsidRPr="00CE5353">
        <w:rPr>
          <w:rFonts w:ascii="Times New Roman" w:hAnsi="Times New Roman" w:cs="Times New Roman"/>
          <w:i/>
          <w:iCs/>
          <w:sz w:val="24"/>
          <w:lang w:val="en-GB"/>
        </w:rPr>
        <w:t>understanding the essential aspects of teaching</w:t>
      </w:r>
      <w:r w:rsidRPr="00CE5353">
        <w:rPr>
          <w:rFonts w:ascii="Times New Roman" w:hAnsi="Times New Roman" w:cs="Times New Roman"/>
          <w:sz w:val="24"/>
          <w:lang w:val="en-GB"/>
        </w:rPr>
        <w:t xml:space="preserve"> – the process of facilitated questions (what was important during the </w:t>
      </w:r>
      <w:r w:rsidR="00BD4916" w:rsidRPr="00CE5353">
        <w:rPr>
          <w:rFonts w:ascii="Times New Roman" w:hAnsi="Times New Roman" w:cs="Times New Roman"/>
          <w:sz w:val="24"/>
          <w:lang w:val="en-GB"/>
        </w:rPr>
        <w:t>lessons taught, how the pupils’</w:t>
      </w:r>
      <w:r w:rsidRPr="00CE5353">
        <w:rPr>
          <w:rFonts w:ascii="Times New Roman" w:hAnsi="Times New Roman" w:cs="Times New Roman"/>
          <w:sz w:val="24"/>
          <w:lang w:val="en-GB"/>
        </w:rPr>
        <w:t xml:space="preserve"> learning went, what the key moment of the lesson was, which elements changed the learning situation, what you managed to do, what you would do differently and why, what theories explain the situation experienced, what pedagogical concept corresponds to the situation experienced, etc.)</w:t>
      </w:r>
    </w:p>
    <w:p w14:paraId="72613A13"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for </w:t>
      </w:r>
      <w:r w:rsidRPr="00CE5353">
        <w:rPr>
          <w:rFonts w:ascii="Times New Roman" w:hAnsi="Times New Roman" w:cs="Times New Roman"/>
          <w:i/>
          <w:iCs/>
          <w:sz w:val="24"/>
          <w:lang w:val="en-GB"/>
        </w:rPr>
        <w:t>creating alternative strategies of acting</w:t>
      </w:r>
      <w:r w:rsidRPr="00CE5353">
        <w:rPr>
          <w:rFonts w:ascii="Times New Roman" w:hAnsi="Times New Roman" w:cs="Times New Roman"/>
          <w:sz w:val="24"/>
          <w:lang w:val="en-GB"/>
        </w:rPr>
        <w:t xml:space="preserve">, that can be generalised to situations of teaching – the process of facilitated questions (how else the situation could be solved, what other tasks I could </w:t>
      </w:r>
      <w:r w:rsidR="003B447C" w:rsidRPr="00CE5353">
        <w:rPr>
          <w:rFonts w:ascii="Times New Roman" w:hAnsi="Times New Roman" w:cs="Times New Roman"/>
          <w:sz w:val="24"/>
          <w:lang w:val="en-GB"/>
        </w:rPr>
        <w:t>include</w:t>
      </w:r>
      <w:r w:rsidRPr="00CE5353">
        <w:rPr>
          <w:rFonts w:ascii="Times New Roman" w:hAnsi="Times New Roman" w:cs="Times New Roman"/>
          <w:sz w:val="24"/>
          <w:lang w:val="en-GB"/>
        </w:rPr>
        <w:t>, what else pupils could do, etc.)</w:t>
      </w:r>
    </w:p>
    <w:p w14:paraId="16FDDAEC" w14:textId="77777777" w:rsidR="005552C6" w:rsidRPr="00CE5353" w:rsidRDefault="005552C6" w:rsidP="00F9004B">
      <w:pPr>
        <w:pStyle w:val="NoSpacing"/>
        <w:numPr>
          <w:ilvl w:val="0"/>
          <w:numId w:val="0"/>
        </w:numPr>
        <w:tabs>
          <w:tab w:val="left" w:pos="357"/>
        </w:tabs>
        <w:spacing w:line="360" w:lineRule="auto"/>
        <w:ind w:left="357"/>
        <w:rPr>
          <w:rFonts w:ascii="Times New Roman" w:hAnsi="Times New Roman" w:cs="Times New Roman"/>
          <w:sz w:val="24"/>
          <w:lang w:val="en-GB"/>
        </w:rPr>
      </w:pPr>
    </w:p>
    <w:p w14:paraId="23C4587E" w14:textId="77777777" w:rsidR="005552C6" w:rsidRPr="00CE5353" w:rsidRDefault="005552C6" w:rsidP="00F9004B">
      <w:pPr>
        <w:spacing w:line="360" w:lineRule="auto"/>
        <w:jc w:val="both"/>
        <w:rPr>
          <w:lang w:val="en-GB"/>
        </w:rPr>
      </w:pPr>
      <w:r w:rsidRPr="00CE5353">
        <w:rPr>
          <w:b/>
          <w:bCs/>
          <w:i/>
          <w:iCs/>
          <w:lang w:val="en-GB"/>
        </w:rPr>
        <w:t>Faci</w:t>
      </w:r>
      <w:r w:rsidR="00BD4916" w:rsidRPr="00CE5353">
        <w:rPr>
          <w:b/>
          <w:bCs/>
          <w:i/>
          <w:iCs/>
          <w:lang w:val="en-GB"/>
        </w:rPr>
        <w:t>litating interventions of training</w:t>
      </w:r>
      <w:r w:rsidRPr="00CE5353">
        <w:rPr>
          <w:b/>
          <w:bCs/>
          <w:i/>
          <w:iCs/>
          <w:lang w:val="en-GB"/>
        </w:rPr>
        <w:t xml:space="preserve"> teachers</w:t>
      </w:r>
      <w:r w:rsidRPr="00CE5353">
        <w:rPr>
          <w:lang w:val="en-GB"/>
        </w:rPr>
        <w:t xml:space="preserve"> are carried out at several levels. First of all, there are interventions in the process of organising the physical environment, time, methods and means of teaching children, later the attention is placed on how the student influences the atmosphere in which the current teaching activities are carried out, and on recording the exemplarity of the teaching situation in re</w:t>
      </w:r>
      <w:r w:rsidR="00BD4916" w:rsidRPr="00CE5353">
        <w:rPr>
          <w:lang w:val="en-GB"/>
        </w:rPr>
        <w:t xml:space="preserve">lation to the reality taught. </w:t>
      </w:r>
      <w:r w:rsidR="00580292" w:rsidRPr="00CE5353">
        <w:rPr>
          <w:lang w:val="en-GB"/>
        </w:rPr>
        <w:t>While</w:t>
      </w:r>
      <w:r w:rsidRPr="00CE5353">
        <w:rPr>
          <w:lang w:val="en-GB"/>
        </w:rPr>
        <w:t xml:space="preserve"> the teaching process</w:t>
      </w:r>
      <w:r w:rsidR="00580292" w:rsidRPr="00CE5353">
        <w:rPr>
          <w:lang w:val="en-GB"/>
        </w:rPr>
        <w:t xml:space="preserve"> is in progress</w:t>
      </w:r>
      <w:r w:rsidRPr="00CE5353">
        <w:rPr>
          <w:lang w:val="en-GB"/>
        </w:rPr>
        <w:t xml:space="preserve">, they monitor how the student evaluates and chooses strategies </w:t>
      </w:r>
      <w:r w:rsidR="003B447C" w:rsidRPr="00CE5353">
        <w:rPr>
          <w:lang w:val="en-GB"/>
        </w:rPr>
        <w:t xml:space="preserve">for </w:t>
      </w:r>
      <w:r w:rsidRPr="00CE5353">
        <w:rPr>
          <w:lang w:val="en-GB"/>
        </w:rPr>
        <w:t xml:space="preserve">presentation </w:t>
      </w:r>
      <w:r w:rsidR="003B447C" w:rsidRPr="00CE5353">
        <w:rPr>
          <w:lang w:val="en-GB"/>
        </w:rPr>
        <w:t xml:space="preserve">of </w:t>
      </w:r>
      <w:r w:rsidRPr="00CE5353">
        <w:rPr>
          <w:lang w:val="en-GB"/>
        </w:rPr>
        <w:t xml:space="preserve">the curriculum, how the student defines tasks and allows the interaction of </w:t>
      </w:r>
      <w:r w:rsidRPr="00CE5353">
        <w:rPr>
          <w:lang w:val="en-GB"/>
        </w:rPr>
        <w:lastRenderedPageBreak/>
        <w:t xml:space="preserve">children with learning content. </w:t>
      </w:r>
      <w:r w:rsidR="00580292" w:rsidRPr="00CE5353">
        <w:rPr>
          <w:lang w:val="en-GB"/>
        </w:rPr>
        <w:t>The a</w:t>
      </w:r>
      <w:r w:rsidRPr="00CE5353">
        <w:rPr>
          <w:lang w:val="en-GB"/>
        </w:rPr>
        <w:t>ttention is also focused on the work of the students with subject matter and their psycho</w:t>
      </w:r>
      <w:r w:rsidR="00580292" w:rsidRPr="00CE5353">
        <w:rPr>
          <w:lang w:val="en-GB"/>
        </w:rPr>
        <w:t>-</w:t>
      </w:r>
      <w:r w:rsidRPr="00CE5353">
        <w:rPr>
          <w:lang w:val="en-GB"/>
        </w:rPr>
        <w:t>didactic skills in relation to children’s specificities, as well as on handling the methods and techniques of develo</w:t>
      </w:r>
      <w:r w:rsidR="00580292" w:rsidRPr="00CE5353">
        <w:rPr>
          <w:lang w:val="en-GB"/>
        </w:rPr>
        <w:t xml:space="preserve">ping evaluation. The training </w:t>
      </w:r>
      <w:r w:rsidRPr="00CE5353">
        <w:rPr>
          <w:lang w:val="en-GB"/>
        </w:rPr>
        <w:t xml:space="preserve">teacher </w:t>
      </w:r>
      <w:r w:rsidR="003B447C" w:rsidRPr="00CE5353">
        <w:rPr>
          <w:lang w:val="en-GB"/>
        </w:rPr>
        <w:t xml:space="preserve">delivers </w:t>
      </w:r>
      <w:r w:rsidRPr="00CE5353">
        <w:rPr>
          <w:lang w:val="en-GB"/>
        </w:rPr>
        <w:t>interventions that are:</w:t>
      </w:r>
    </w:p>
    <w:p w14:paraId="3E839B90"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Formulation of instructions.</w:t>
      </w:r>
      <w:r w:rsidRPr="00CE5353">
        <w:rPr>
          <w:rFonts w:ascii="Times New Roman" w:hAnsi="Times New Roman" w:cs="Times New Roman"/>
          <w:sz w:val="24"/>
          <w:lang w:val="en-GB"/>
        </w:rPr>
        <w:t xml:space="preserve"> Interventions include a presentation of training objectives, basic requirements for </w:t>
      </w:r>
      <w:r w:rsidR="003B447C" w:rsidRPr="00CE5353">
        <w:rPr>
          <w:rFonts w:ascii="Times New Roman" w:hAnsi="Times New Roman" w:cs="Times New Roman"/>
          <w:sz w:val="24"/>
          <w:lang w:val="en-GB"/>
        </w:rPr>
        <w:t>their completion</w:t>
      </w:r>
      <w:r w:rsidRPr="00CE5353">
        <w:rPr>
          <w:rFonts w:ascii="Times New Roman" w:hAnsi="Times New Roman" w:cs="Times New Roman"/>
          <w:sz w:val="24"/>
          <w:lang w:val="en-GB"/>
        </w:rPr>
        <w:t xml:space="preserve">, and </w:t>
      </w:r>
      <w:r w:rsidR="003B447C"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 xml:space="preserve">student’s evaluation criteria. The essential part of the instruction is the information about the class, its structure, content of education, relationships, individual </w:t>
      </w:r>
      <w:r w:rsidR="00580292" w:rsidRPr="00CE5353">
        <w:rPr>
          <w:rFonts w:ascii="Times New Roman" w:hAnsi="Times New Roman" w:cs="Times New Roman"/>
          <w:sz w:val="24"/>
          <w:lang w:val="en-GB"/>
        </w:rPr>
        <w:t xml:space="preserve">material and technical </w:t>
      </w:r>
      <w:r w:rsidRPr="00CE5353">
        <w:rPr>
          <w:rFonts w:ascii="Times New Roman" w:hAnsi="Times New Roman" w:cs="Times New Roman"/>
          <w:sz w:val="24"/>
          <w:lang w:val="en-GB"/>
        </w:rPr>
        <w:t xml:space="preserve">educational needs of children, </w:t>
      </w:r>
      <w:r w:rsidR="00580292" w:rsidRPr="00CE5353">
        <w:rPr>
          <w:rFonts w:ascii="Times New Roman" w:hAnsi="Times New Roman" w:cs="Times New Roman"/>
          <w:sz w:val="24"/>
          <w:lang w:val="en-GB"/>
        </w:rPr>
        <w:t>etc.</w:t>
      </w:r>
    </w:p>
    <w:p w14:paraId="59F3A938"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Interve</w:t>
      </w:r>
      <w:r w:rsidR="00580292" w:rsidRPr="00CE5353">
        <w:rPr>
          <w:rFonts w:ascii="Times New Roman" w:hAnsi="Times New Roman" w:cs="Times New Roman"/>
          <w:i/>
          <w:iCs/>
          <w:sz w:val="24"/>
          <w:lang w:val="en-GB"/>
        </w:rPr>
        <w:t>n</w:t>
      </w:r>
      <w:r w:rsidRPr="00CE5353">
        <w:rPr>
          <w:rFonts w:ascii="Times New Roman" w:hAnsi="Times New Roman" w:cs="Times New Roman"/>
          <w:i/>
          <w:iCs/>
          <w:sz w:val="24"/>
          <w:lang w:val="en-GB"/>
        </w:rPr>
        <w:t>tion, encouragement and incitement.</w:t>
      </w:r>
      <w:r w:rsidRPr="00CE5353">
        <w:rPr>
          <w:rFonts w:ascii="Times New Roman" w:hAnsi="Times New Roman" w:cs="Times New Roman"/>
          <w:sz w:val="24"/>
          <w:lang w:val="en-GB"/>
        </w:rPr>
        <w:t xml:space="preserve"> Interventions are based on encouragement to analyse the</w:t>
      </w:r>
      <w:r w:rsidR="0048711D" w:rsidRPr="00CE5353">
        <w:rPr>
          <w:rFonts w:ascii="Times New Roman" w:hAnsi="Times New Roman" w:cs="Times New Roman"/>
          <w:sz w:val="24"/>
          <w:lang w:val="en-GB"/>
        </w:rPr>
        <w:t xml:space="preserve"> student’s</w:t>
      </w:r>
      <w:r w:rsidRPr="00CE5353">
        <w:rPr>
          <w:rFonts w:ascii="Times New Roman" w:hAnsi="Times New Roman" w:cs="Times New Roman"/>
          <w:sz w:val="24"/>
          <w:lang w:val="en-GB"/>
        </w:rPr>
        <w:t xml:space="preserve"> own experiences, educational situation, problems and learning tasks, encouraging self-diagnosis of their own resolutions in written projects of didactic activities, guiding to</w:t>
      </w:r>
      <w:r w:rsidR="0048711D" w:rsidRPr="00CE5353">
        <w:rPr>
          <w:rFonts w:ascii="Times New Roman" w:hAnsi="Times New Roman" w:cs="Times New Roman"/>
          <w:sz w:val="24"/>
          <w:lang w:val="en-GB"/>
        </w:rPr>
        <w:t>wards</w:t>
      </w:r>
      <w:r w:rsidRPr="00CE5353">
        <w:rPr>
          <w:rFonts w:ascii="Times New Roman" w:hAnsi="Times New Roman" w:cs="Times New Roman"/>
          <w:sz w:val="24"/>
          <w:lang w:val="en-GB"/>
        </w:rPr>
        <w:t xml:space="preserve"> the procedures suitable and necessary for children, designing suitable literature for study, encouraging the student</w:t>
      </w:r>
      <w:r w:rsidR="008026E7" w:rsidRPr="00CE5353">
        <w:rPr>
          <w:rFonts w:ascii="Times New Roman" w:hAnsi="Times New Roman" w:cs="Times New Roman"/>
          <w:sz w:val="24"/>
          <w:lang w:val="en-GB"/>
        </w:rPr>
        <w:t>s</w:t>
      </w:r>
      <w:r w:rsidRPr="00CE5353">
        <w:rPr>
          <w:rFonts w:ascii="Times New Roman" w:hAnsi="Times New Roman" w:cs="Times New Roman"/>
          <w:sz w:val="24"/>
          <w:lang w:val="en-GB"/>
        </w:rPr>
        <w:t xml:space="preserve"> to use their own procedure</w:t>
      </w:r>
      <w:r w:rsidR="0048711D" w:rsidRPr="00CE5353">
        <w:rPr>
          <w:rFonts w:ascii="Times New Roman" w:hAnsi="Times New Roman" w:cs="Times New Roman"/>
          <w:sz w:val="24"/>
          <w:lang w:val="en-GB"/>
        </w:rPr>
        <w:t>s</w:t>
      </w:r>
      <w:r w:rsidRPr="00CE5353">
        <w:rPr>
          <w:rFonts w:ascii="Times New Roman" w:hAnsi="Times New Roman" w:cs="Times New Roman"/>
          <w:sz w:val="24"/>
          <w:lang w:val="en-GB"/>
        </w:rPr>
        <w:t xml:space="preserve"> that ha</w:t>
      </w:r>
      <w:r w:rsidR="0048711D" w:rsidRPr="00CE5353">
        <w:rPr>
          <w:rFonts w:ascii="Times New Roman" w:hAnsi="Times New Roman" w:cs="Times New Roman"/>
          <w:sz w:val="24"/>
          <w:lang w:val="en-GB"/>
        </w:rPr>
        <w:t>ve</w:t>
      </w:r>
      <w:r w:rsidRPr="00CE5353">
        <w:rPr>
          <w:rFonts w:ascii="Times New Roman" w:hAnsi="Times New Roman" w:cs="Times New Roman"/>
          <w:sz w:val="24"/>
          <w:lang w:val="en-GB"/>
        </w:rPr>
        <w:t xml:space="preserve"> not </w:t>
      </w:r>
      <w:r w:rsidR="0048711D" w:rsidRPr="00CE5353">
        <w:rPr>
          <w:rFonts w:ascii="Times New Roman" w:hAnsi="Times New Roman" w:cs="Times New Roman"/>
          <w:sz w:val="24"/>
          <w:lang w:val="en-GB"/>
        </w:rPr>
        <w:t xml:space="preserve">yet </w:t>
      </w:r>
      <w:r w:rsidRPr="00CE5353">
        <w:rPr>
          <w:rFonts w:ascii="Times New Roman" w:hAnsi="Times New Roman" w:cs="Times New Roman"/>
          <w:sz w:val="24"/>
          <w:lang w:val="en-GB"/>
        </w:rPr>
        <w:t>been experienced, and encouraging comparisons of the effectiveness of procedures in similar situations, etc.</w:t>
      </w:r>
    </w:p>
    <w:p w14:paraId="73AFB53D"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Asking questions</w:t>
      </w:r>
      <w:r w:rsidRPr="00CE5353">
        <w:rPr>
          <w:rFonts w:ascii="Times New Roman" w:hAnsi="Times New Roman" w:cs="Times New Roman"/>
          <w:sz w:val="24"/>
          <w:lang w:val="en-GB"/>
        </w:rPr>
        <w:t>. The questions are focused on the process of professional development of the student</w:t>
      </w:r>
      <w:r w:rsidR="008026E7" w:rsidRPr="00CE5353">
        <w:rPr>
          <w:rFonts w:ascii="Times New Roman" w:hAnsi="Times New Roman" w:cs="Times New Roman"/>
          <w:sz w:val="24"/>
          <w:lang w:val="en-GB"/>
        </w:rPr>
        <w:t>s</w:t>
      </w:r>
      <w:r w:rsidRPr="00CE5353">
        <w:rPr>
          <w:rFonts w:ascii="Times New Roman" w:hAnsi="Times New Roman" w:cs="Times New Roman"/>
          <w:sz w:val="24"/>
          <w:lang w:val="en-GB"/>
        </w:rPr>
        <w:t>. Their g</w:t>
      </w:r>
      <w:r w:rsidR="008026E7" w:rsidRPr="00CE5353">
        <w:rPr>
          <w:rFonts w:ascii="Times New Roman" w:hAnsi="Times New Roman" w:cs="Times New Roman"/>
          <w:sz w:val="24"/>
          <w:lang w:val="en-GB"/>
        </w:rPr>
        <w:t xml:space="preserve">oal is to stimulate the students </w:t>
      </w:r>
      <w:r w:rsidR="0048711D" w:rsidRPr="00CE5353">
        <w:rPr>
          <w:rFonts w:ascii="Times New Roman" w:hAnsi="Times New Roman" w:cs="Times New Roman"/>
          <w:sz w:val="24"/>
          <w:lang w:val="en-GB"/>
        </w:rPr>
        <w:t xml:space="preserve">to </w:t>
      </w:r>
      <w:r w:rsidRPr="00CE5353">
        <w:rPr>
          <w:rFonts w:ascii="Times New Roman" w:hAnsi="Times New Roman" w:cs="Times New Roman"/>
          <w:sz w:val="24"/>
          <w:lang w:val="en-GB"/>
        </w:rPr>
        <w:t>think</w:t>
      </w:r>
      <w:r w:rsidR="0048711D"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w:t>
      </w:r>
      <w:r w:rsidR="0048711D" w:rsidRPr="00CE5353">
        <w:rPr>
          <w:rFonts w:ascii="Times New Roman" w:hAnsi="Times New Roman" w:cs="Times New Roman"/>
          <w:sz w:val="24"/>
          <w:lang w:val="en-GB"/>
        </w:rPr>
        <w:t xml:space="preserve">to </w:t>
      </w:r>
      <w:r w:rsidRPr="00CE5353">
        <w:rPr>
          <w:rFonts w:ascii="Times New Roman" w:hAnsi="Times New Roman" w:cs="Times New Roman"/>
          <w:sz w:val="24"/>
          <w:lang w:val="en-GB"/>
        </w:rPr>
        <w:t>explor</w:t>
      </w:r>
      <w:r w:rsidR="0048711D" w:rsidRPr="00CE5353">
        <w:rPr>
          <w:rFonts w:ascii="Times New Roman" w:hAnsi="Times New Roman" w:cs="Times New Roman"/>
          <w:sz w:val="24"/>
          <w:lang w:val="en-GB"/>
        </w:rPr>
        <w:t>e</w:t>
      </w:r>
      <w:r w:rsidRPr="00CE5353">
        <w:rPr>
          <w:rFonts w:ascii="Times New Roman" w:hAnsi="Times New Roman" w:cs="Times New Roman"/>
          <w:sz w:val="24"/>
          <w:lang w:val="en-GB"/>
        </w:rPr>
        <w:t xml:space="preserve"> their opinion of the situation, i.e. negotiation</w:t>
      </w:r>
      <w:r w:rsidR="0048711D"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c</w:t>
      </w:r>
      <w:r w:rsidR="00876890" w:rsidRPr="00CE5353">
        <w:rPr>
          <w:rFonts w:ascii="Times New Roman" w:hAnsi="Times New Roman" w:cs="Times New Roman"/>
          <w:sz w:val="24"/>
          <w:lang w:val="en-GB"/>
        </w:rPr>
        <w:t xml:space="preserve">larification of what the training </w:t>
      </w:r>
      <w:r w:rsidRPr="00CE5353">
        <w:rPr>
          <w:rFonts w:ascii="Times New Roman" w:hAnsi="Times New Roman" w:cs="Times New Roman"/>
          <w:sz w:val="24"/>
          <w:lang w:val="en-GB"/>
        </w:rPr>
        <w:t xml:space="preserve">teacher can offer and what the student needs. </w:t>
      </w:r>
    </w:p>
    <w:p w14:paraId="36C8D494"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Feedback with reflection</w:t>
      </w:r>
      <w:r w:rsidRPr="00CE5353">
        <w:rPr>
          <w:rFonts w:ascii="Times New Roman" w:hAnsi="Times New Roman" w:cs="Times New Roman"/>
          <w:sz w:val="24"/>
          <w:lang w:val="en-GB"/>
        </w:rPr>
        <w:t xml:space="preserve"> represents uncovering the differences between </w:t>
      </w:r>
      <w:r w:rsidR="0048711D"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student’s and teacher’s perception</w:t>
      </w:r>
      <w:r w:rsidR="0048711D" w:rsidRPr="00CE5353">
        <w:rPr>
          <w:rFonts w:ascii="Times New Roman" w:hAnsi="Times New Roman" w:cs="Times New Roman"/>
          <w:sz w:val="24"/>
          <w:lang w:val="en-GB"/>
        </w:rPr>
        <w:t>s</w:t>
      </w:r>
      <w:r w:rsidRPr="00CE5353">
        <w:rPr>
          <w:rFonts w:ascii="Times New Roman" w:hAnsi="Times New Roman" w:cs="Times New Roman"/>
          <w:sz w:val="24"/>
          <w:lang w:val="en-GB"/>
        </w:rPr>
        <w:t xml:space="preserve"> of the situation. It is important to draw attention not only</w:t>
      </w:r>
      <w:r w:rsidR="00876890" w:rsidRPr="00CE5353">
        <w:rPr>
          <w:rFonts w:ascii="Times New Roman" w:hAnsi="Times New Roman" w:cs="Times New Roman"/>
          <w:sz w:val="24"/>
          <w:lang w:val="en-GB"/>
        </w:rPr>
        <w:t xml:space="preserve"> to the content of the conversation</w:t>
      </w:r>
      <w:r w:rsidRPr="00CE5353">
        <w:rPr>
          <w:rFonts w:ascii="Times New Roman" w:hAnsi="Times New Roman" w:cs="Times New Roman"/>
          <w:sz w:val="24"/>
          <w:lang w:val="en-GB"/>
        </w:rPr>
        <w:t xml:space="preserve"> but also to its experiencing and to stay on </w:t>
      </w:r>
      <w:r w:rsidR="00876890" w:rsidRPr="00CE5353">
        <w:rPr>
          <w:rFonts w:ascii="Times New Roman" w:hAnsi="Times New Roman" w:cs="Times New Roman"/>
          <w:sz w:val="24"/>
          <w:lang w:val="en-GB"/>
        </w:rPr>
        <w:t>top of things while interview</w:t>
      </w:r>
      <w:r w:rsidRPr="00CE5353">
        <w:rPr>
          <w:rFonts w:ascii="Times New Roman" w:hAnsi="Times New Roman" w:cs="Times New Roman"/>
          <w:sz w:val="24"/>
          <w:lang w:val="en-GB"/>
        </w:rPr>
        <w:t xml:space="preserve">ing. The teachers talk about what they heard and sensed, how they perceived what was said and how the conversation </w:t>
      </w:r>
      <w:r w:rsidR="0048711D" w:rsidRPr="00CE5353">
        <w:rPr>
          <w:rFonts w:ascii="Times New Roman" w:hAnsi="Times New Roman" w:cs="Times New Roman"/>
          <w:sz w:val="24"/>
          <w:lang w:val="en-GB"/>
        </w:rPr>
        <w:t>a</w:t>
      </w:r>
      <w:r w:rsidRPr="00CE5353">
        <w:rPr>
          <w:rFonts w:ascii="Times New Roman" w:hAnsi="Times New Roman" w:cs="Times New Roman"/>
          <w:sz w:val="24"/>
          <w:lang w:val="en-GB"/>
        </w:rPr>
        <w:t>ffected them. They provide feedback “</w:t>
      </w:r>
      <w:r w:rsidR="00876890" w:rsidRPr="00CE5353">
        <w:rPr>
          <w:rFonts w:ascii="Times New Roman" w:hAnsi="Times New Roman" w:cs="Times New Roman"/>
          <w:sz w:val="24"/>
          <w:lang w:val="en-GB"/>
        </w:rPr>
        <w:t>That was how I experienced it”.</w:t>
      </w:r>
    </w:p>
    <w:p w14:paraId="51900F80" w14:textId="77777777" w:rsidR="005552C6" w:rsidRPr="00CE5353" w:rsidRDefault="005552C6" w:rsidP="00F9004B">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 xml:space="preserve">Motivation, professional supervision and assistance. </w:t>
      </w:r>
      <w:r w:rsidRPr="00CE5353">
        <w:rPr>
          <w:rFonts w:ascii="Times New Roman" w:hAnsi="Times New Roman" w:cs="Times New Roman"/>
          <w:sz w:val="24"/>
          <w:lang w:val="en-GB"/>
        </w:rPr>
        <w:t xml:space="preserve">The facilitator expresses their opinions, explains appreciation of positive activities, provides ideas, often formulated as questions “Could it </w:t>
      </w:r>
      <w:r w:rsidR="0048711D" w:rsidRPr="00CE5353">
        <w:rPr>
          <w:rFonts w:ascii="Times New Roman" w:hAnsi="Times New Roman" w:cs="Times New Roman"/>
          <w:sz w:val="24"/>
          <w:lang w:val="en-GB"/>
        </w:rPr>
        <w:t xml:space="preserve">not </w:t>
      </w:r>
      <w:r w:rsidRPr="00CE5353">
        <w:rPr>
          <w:rFonts w:ascii="Times New Roman" w:hAnsi="Times New Roman" w:cs="Times New Roman"/>
          <w:sz w:val="24"/>
          <w:lang w:val="en-GB"/>
        </w:rPr>
        <w:t>be that way? Is this more appropriate?” The facilitator can also provide a recommendation for a new exploration, observation, anticipation of one’s own action.</w:t>
      </w:r>
    </w:p>
    <w:p w14:paraId="1EAF8442" w14:textId="77777777" w:rsidR="00B80B80" w:rsidRPr="00CE5353" w:rsidRDefault="005552C6"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sz w:val="24"/>
          <w:lang w:val="en-GB"/>
        </w:rPr>
        <w:t>Evaluation of the student</w:t>
      </w:r>
      <w:r w:rsidR="00876890" w:rsidRPr="00CE5353">
        <w:rPr>
          <w:rFonts w:ascii="Times New Roman" w:hAnsi="Times New Roman" w:cs="Times New Roman"/>
          <w:sz w:val="24"/>
          <w:lang w:val="en-GB"/>
        </w:rPr>
        <w:t xml:space="preserve"> by the training</w:t>
      </w:r>
      <w:r w:rsidRPr="00CE5353">
        <w:rPr>
          <w:rFonts w:ascii="Times New Roman" w:hAnsi="Times New Roman" w:cs="Times New Roman"/>
          <w:sz w:val="24"/>
          <w:lang w:val="en-GB"/>
        </w:rPr>
        <w:t xml:space="preserve"> teacher can not only be </w:t>
      </w:r>
      <w:r w:rsidR="00A941AD" w:rsidRPr="00CE5353">
        <w:rPr>
          <w:rFonts w:ascii="Times New Roman" w:hAnsi="Times New Roman" w:cs="Times New Roman"/>
          <w:sz w:val="24"/>
          <w:lang w:val="en-GB"/>
        </w:rPr>
        <w:t>evidence</w:t>
      </w:r>
      <w:r w:rsidRPr="00CE5353">
        <w:rPr>
          <w:rFonts w:ascii="Times New Roman" w:hAnsi="Times New Roman" w:cs="Times New Roman"/>
          <w:sz w:val="24"/>
          <w:lang w:val="en-GB"/>
        </w:rPr>
        <w:t xml:space="preserve"> about </w:t>
      </w:r>
      <w:r w:rsidR="0048711D"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 xml:space="preserve">student’s performance, but it has also a meaning in </w:t>
      </w:r>
      <w:r w:rsidR="0048711D"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 xml:space="preserve">form of the feedback. It should clarify the context of the situation evaluated and be the source of decisions in managing </w:t>
      </w:r>
      <w:r w:rsidR="0048711D" w:rsidRPr="00CE5353">
        <w:rPr>
          <w:rFonts w:ascii="Times New Roman" w:hAnsi="Times New Roman" w:cs="Times New Roman"/>
          <w:sz w:val="24"/>
          <w:lang w:val="en-GB"/>
        </w:rPr>
        <w:lastRenderedPageBreak/>
        <w:t xml:space="preserve">the </w:t>
      </w:r>
      <w:r w:rsidRPr="00CE5353">
        <w:rPr>
          <w:rFonts w:ascii="Times New Roman" w:hAnsi="Times New Roman" w:cs="Times New Roman"/>
          <w:sz w:val="24"/>
          <w:lang w:val="en-GB"/>
        </w:rPr>
        <w:t>student’s next activity</w:t>
      </w:r>
      <w:r w:rsidR="0048711D"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when selecting a new strategy, it must strengthen the self-regulatory mech</w:t>
      </w:r>
      <w:r w:rsidR="00876890" w:rsidRPr="00CE5353">
        <w:rPr>
          <w:rFonts w:ascii="Times New Roman" w:hAnsi="Times New Roman" w:cs="Times New Roman"/>
          <w:sz w:val="24"/>
          <w:lang w:val="en-GB"/>
        </w:rPr>
        <w:t>anisms of the student. The way the</w:t>
      </w:r>
      <w:r w:rsidRPr="00CE5353">
        <w:rPr>
          <w:rFonts w:ascii="Times New Roman" w:hAnsi="Times New Roman" w:cs="Times New Roman"/>
          <w:sz w:val="24"/>
          <w:lang w:val="en-GB"/>
        </w:rPr>
        <w:t xml:space="preserve"> teacher evaluates the student significantly influences the process of shaping </w:t>
      </w:r>
      <w:r w:rsidR="0048711D"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student’s self-reflection and self-evaluation skills. If it is to be useful, it must not objectively comp</w:t>
      </w:r>
      <w:r w:rsidR="00876890" w:rsidRPr="00CE5353">
        <w:rPr>
          <w:rFonts w:ascii="Times New Roman" w:hAnsi="Times New Roman" w:cs="Times New Roman"/>
          <w:sz w:val="24"/>
          <w:lang w:val="en-GB"/>
        </w:rPr>
        <w:t>l</w:t>
      </w:r>
      <w:r w:rsidRPr="00CE5353">
        <w:rPr>
          <w:rFonts w:ascii="Times New Roman" w:hAnsi="Times New Roman" w:cs="Times New Roman"/>
          <w:sz w:val="24"/>
          <w:lang w:val="en-GB"/>
        </w:rPr>
        <w:t>icate the activity, the relationships and the situation of the student. It must be subjectively experienced as a facilitati</w:t>
      </w:r>
      <w:r w:rsidR="0048711D" w:rsidRPr="00CE5353">
        <w:rPr>
          <w:rFonts w:ascii="Times New Roman" w:hAnsi="Times New Roman" w:cs="Times New Roman"/>
          <w:sz w:val="24"/>
          <w:lang w:val="en-GB"/>
        </w:rPr>
        <w:t>on</w:t>
      </w:r>
      <w:r w:rsidRPr="00CE5353">
        <w:rPr>
          <w:rFonts w:ascii="Times New Roman" w:hAnsi="Times New Roman" w:cs="Times New Roman"/>
          <w:sz w:val="24"/>
          <w:lang w:val="en-GB"/>
        </w:rPr>
        <w:t xml:space="preserve"> of </w:t>
      </w:r>
      <w:r w:rsidR="00DB775A" w:rsidRPr="00CE5353">
        <w:rPr>
          <w:rFonts w:ascii="Times New Roman" w:hAnsi="Times New Roman" w:cs="Times New Roman"/>
          <w:sz w:val="24"/>
          <w:lang w:val="en-GB"/>
        </w:rPr>
        <w:t xml:space="preserve">the </w:t>
      </w:r>
      <w:r w:rsidRPr="00CE5353">
        <w:rPr>
          <w:rFonts w:ascii="Times New Roman" w:hAnsi="Times New Roman" w:cs="Times New Roman"/>
          <w:sz w:val="24"/>
          <w:lang w:val="en-GB"/>
        </w:rPr>
        <w:t>situation, as something that does not hurt the personality of the student. There must be a clear inten</w:t>
      </w:r>
      <w:r w:rsidR="00876890" w:rsidRPr="00CE5353">
        <w:rPr>
          <w:rFonts w:ascii="Times New Roman" w:hAnsi="Times New Roman" w:cs="Times New Roman"/>
          <w:sz w:val="24"/>
          <w:lang w:val="en-GB"/>
        </w:rPr>
        <w:t xml:space="preserve">tion to provoke and facilitate </w:t>
      </w:r>
      <w:r w:rsidRPr="00CE5353">
        <w:rPr>
          <w:rFonts w:ascii="Times New Roman" w:hAnsi="Times New Roman" w:cs="Times New Roman"/>
          <w:sz w:val="24"/>
          <w:lang w:val="en-GB"/>
        </w:rPr>
        <w:t>self-evaluation of the situation, otherwise it loses its meaning and becomes a part of the social pressure, forcing to</w:t>
      </w:r>
      <w:r w:rsidR="0048711D" w:rsidRPr="00CE5353">
        <w:rPr>
          <w:rFonts w:ascii="Times New Roman" w:hAnsi="Times New Roman" w:cs="Times New Roman"/>
          <w:sz w:val="24"/>
          <w:lang w:val="en-GB"/>
        </w:rPr>
        <w:t>wards</w:t>
      </w:r>
      <w:r w:rsidRPr="00CE5353">
        <w:rPr>
          <w:rFonts w:ascii="Times New Roman" w:hAnsi="Times New Roman" w:cs="Times New Roman"/>
          <w:sz w:val="24"/>
          <w:lang w:val="en-GB"/>
        </w:rPr>
        <w:t xml:space="preserve"> a conforming change of behaviour.</w:t>
      </w:r>
      <w:r w:rsidR="00876890" w:rsidRPr="00CE5353">
        <w:rPr>
          <w:rFonts w:ascii="Times New Roman" w:hAnsi="Times New Roman" w:cs="Times New Roman"/>
          <w:sz w:val="24"/>
          <w:lang w:val="en-GB"/>
        </w:rPr>
        <w:t xml:space="preserve"> The c</w:t>
      </w:r>
      <w:r w:rsidRPr="00CE5353">
        <w:rPr>
          <w:rFonts w:ascii="Times New Roman" w:hAnsi="Times New Roman" w:cs="Times New Roman"/>
          <w:sz w:val="24"/>
          <w:lang w:val="en-GB"/>
        </w:rPr>
        <w:t>urrent feedback refers only to manifestations and elements of acting that are changeable or at le</w:t>
      </w:r>
      <w:r w:rsidR="00FF34AC" w:rsidRPr="00CE5353">
        <w:rPr>
          <w:rFonts w:ascii="Times New Roman" w:hAnsi="Times New Roman" w:cs="Times New Roman"/>
          <w:sz w:val="24"/>
          <w:lang w:val="en-GB"/>
        </w:rPr>
        <w:t>ast can be influenced</w:t>
      </w:r>
      <w:r w:rsidRPr="00CE5353">
        <w:rPr>
          <w:rFonts w:ascii="Times New Roman" w:hAnsi="Times New Roman" w:cs="Times New Roman"/>
          <w:sz w:val="24"/>
          <w:lang w:val="en-GB"/>
        </w:rPr>
        <w:t xml:space="preserve"> by students.</w:t>
      </w:r>
    </w:p>
    <w:p w14:paraId="4E719AE3" w14:textId="77777777" w:rsidR="00B80B80" w:rsidRPr="00CE5353" w:rsidRDefault="00B80B80" w:rsidP="00B80B80">
      <w:pPr>
        <w:pStyle w:val="ListParagraph"/>
        <w:numPr>
          <w:ilvl w:val="0"/>
          <w:numId w:val="41"/>
        </w:numPr>
        <w:spacing w:line="360" w:lineRule="auto"/>
        <w:rPr>
          <w:rFonts w:ascii="Times New Roman" w:hAnsi="Times New Roman" w:cs="Times New Roman"/>
          <w:b/>
          <w:caps/>
          <w:color w:val="000000"/>
          <w:sz w:val="28"/>
          <w:szCs w:val="28"/>
          <w:lang w:val="en-GB"/>
        </w:rPr>
      </w:pPr>
      <w:r w:rsidRPr="00CE5353">
        <w:rPr>
          <w:rFonts w:ascii="Times New Roman" w:hAnsi="Times New Roman" w:cs="Times New Roman"/>
          <w:b/>
          <w:bCs/>
          <w:caps/>
          <w:color w:val="000000"/>
          <w:sz w:val="28"/>
          <w:szCs w:val="28"/>
          <w:lang w:val="en-GB"/>
        </w:rPr>
        <w:t xml:space="preserve">Teaching practice in the nursery school </w:t>
      </w:r>
    </w:p>
    <w:p w14:paraId="774FD82B" w14:textId="77777777" w:rsidR="00B80B80" w:rsidRPr="00CE5353" w:rsidRDefault="00B80B80" w:rsidP="00B80B80">
      <w:pPr>
        <w:spacing w:line="360" w:lineRule="auto"/>
        <w:ind w:firstLine="709"/>
        <w:jc w:val="both"/>
        <w:rPr>
          <w:color w:val="000000"/>
          <w:lang w:val="en-GB"/>
        </w:rPr>
      </w:pPr>
      <w:r w:rsidRPr="00CE5353">
        <w:rPr>
          <w:lang w:val="en-GB"/>
        </w:rPr>
        <w:t xml:space="preserve">The process of becoming a teacher during university studies requires designing a </w:t>
      </w:r>
      <w:r w:rsidR="0048711D" w:rsidRPr="00CE5353">
        <w:rPr>
          <w:lang w:val="en-GB"/>
        </w:rPr>
        <w:t xml:space="preserve">course </w:t>
      </w:r>
      <w:r w:rsidRPr="00CE5353">
        <w:rPr>
          <w:lang w:val="en-GB"/>
        </w:rPr>
        <w:t xml:space="preserve">as a complex influencing and interconnecting pedagogic-psychological, philosophical-ethical and theoretical and subject-related training together with parallel practical training. Consistent integration of </w:t>
      </w:r>
      <w:r w:rsidR="0048711D" w:rsidRPr="00CE5353">
        <w:rPr>
          <w:lang w:val="en-GB"/>
        </w:rPr>
        <w:t xml:space="preserve">the </w:t>
      </w:r>
      <w:r w:rsidRPr="00CE5353">
        <w:rPr>
          <w:lang w:val="en-GB"/>
        </w:rPr>
        <w:t xml:space="preserve">theoretical basis presented within lectures, seminars or </w:t>
      </w:r>
      <w:r w:rsidR="0048711D" w:rsidRPr="00CE5353">
        <w:rPr>
          <w:lang w:val="en-GB"/>
        </w:rPr>
        <w:t>ac</w:t>
      </w:r>
      <w:r w:rsidRPr="00CE5353">
        <w:rPr>
          <w:lang w:val="en-GB"/>
        </w:rPr>
        <w:t xml:space="preserve">quired within individual self-study with intentional professional examination of actual school practice and self-reflection of students’ activities as teachers represent the bases of practical training. Emphasis is put on </w:t>
      </w:r>
      <w:r w:rsidR="0048711D" w:rsidRPr="00CE5353">
        <w:rPr>
          <w:lang w:val="en-GB"/>
        </w:rPr>
        <w:t xml:space="preserve">them </w:t>
      </w:r>
      <w:r w:rsidRPr="00CE5353">
        <w:rPr>
          <w:lang w:val="en-GB"/>
        </w:rPr>
        <w:t xml:space="preserve">constructing their own educational concept. Students’ activities, pedagogic observation, educational environment examination and existing phenomena and processes related to them, reflecting educational reality and planning, teaching influence self-actualisation and self-reflection are mostly oriented </w:t>
      </w:r>
      <w:r w:rsidR="0048711D" w:rsidRPr="00CE5353">
        <w:rPr>
          <w:lang w:val="en-GB"/>
        </w:rPr>
        <w:t>towards</w:t>
      </w:r>
      <w:r w:rsidRPr="00CE5353">
        <w:rPr>
          <w:lang w:val="en-GB"/>
        </w:rPr>
        <w:t>:</w:t>
      </w:r>
    </w:p>
    <w:p w14:paraId="4D24E46E" w14:textId="77777777" w:rsidR="00B80B80" w:rsidRPr="00CE5353" w:rsidRDefault="00B80B80"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the theory contextualisation and students’ conceptual knowledge creation –</w:t>
      </w:r>
      <w:r w:rsidRPr="00CE5353">
        <w:rPr>
          <w:rFonts w:ascii="Times New Roman" w:hAnsi="Times New Roman" w:cs="Times New Roman"/>
          <w:sz w:val="24"/>
          <w:lang w:val="en-GB"/>
        </w:rPr>
        <w:t xml:space="preserve"> Constant practice reflection and practical activities are emphasized within the practical training of students. Finding answers to questions constantly appearing in the confrontation of the theory with an actual educational reality is considered the result of intentional theory and practice interconnection in the mind of a student, who is learning how to get to the heart of educational phenomena. Students’ contextualised grasping of theory occurs in the process of their targeted self-reflection related to their own educational activities</w:t>
      </w:r>
      <w:r w:rsidR="0048711D" w:rsidRPr="00CE5353">
        <w:rPr>
          <w:rFonts w:ascii="Times New Roman" w:hAnsi="Times New Roman" w:cs="Times New Roman"/>
          <w:sz w:val="24"/>
          <w:lang w:val="en-GB"/>
        </w:rPr>
        <w:t xml:space="preserve"> and</w:t>
      </w:r>
      <w:r w:rsidRPr="00CE5353">
        <w:rPr>
          <w:rFonts w:ascii="Times New Roman" w:hAnsi="Times New Roman" w:cs="Times New Roman"/>
          <w:sz w:val="24"/>
          <w:lang w:val="en-GB"/>
        </w:rPr>
        <w:t xml:space="preserve"> projects being implemented and diagnosed by themselves; </w:t>
      </w:r>
    </w:p>
    <w:p w14:paraId="1B5C1EB7" w14:textId="77777777" w:rsidR="00B80B80" w:rsidRPr="00CE5353" w:rsidRDefault="00B80B80"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 xml:space="preserve">getting to know the specifics of pre-school age children </w:t>
      </w:r>
      <w:r w:rsidRPr="00CE5353">
        <w:rPr>
          <w:rFonts w:ascii="Times New Roman" w:hAnsi="Times New Roman" w:cs="Times New Roman"/>
          <w:sz w:val="24"/>
          <w:lang w:val="en-GB"/>
        </w:rPr>
        <w:t>in terms of their individual differences, way of thinking, actions, cognition, behaviour in various life and educational situations, motivation and emotional structure, attitudes, values and interests;</w:t>
      </w:r>
    </w:p>
    <w:p w14:paraId="38130249" w14:textId="77777777" w:rsidR="00B80B80" w:rsidRPr="00CE5353" w:rsidRDefault="0048711D"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lastRenderedPageBreak/>
        <w:t>understanding</w:t>
      </w:r>
      <w:r w:rsidR="00B80B80" w:rsidRPr="00CE5353">
        <w:rPr>
          <w:rFonts w:ascii="Times New Roman" w:hAnsi="Times New Roman" w:cs="Times New Roman"/>
          <w:i/>
          <w:iCs/>
          <w:sz w:val="24"/>
          <w:lang w:val="en-GB"/>
        </w:rPr>
        <w:t xml:space="preserve"> and analys</w:t>
      </w:r>
      <w:r w:rsidRPr="00CE5353">
        <w:rPr>
          <w:rFonts w:ascii="Times New Roman" w:hAnsi="Times New Roman" w:cs="Times New Roman"/>
          <w:i/>
          <w:iCs/>
          <w:sz w:val="24"/>
          <w:lang w:val="en-GB"/>
        </w:rPr>
        <w:t>ing</w:t>
      </w:r>
      <w:r w:rsidR="00B80B80" w:rsidRPr="00CE5353">
        <w:rPr>
          <w:rFonts w:ascii="Times New Roman" w:hAnsi="Times New Roman" w:cs="Times New Roman"/>
          <w:i/>
          <w:iCs/>
          <w:sz w:val="24"/>
          <w:lang w:val="en-GB"/>
        </w:rPr>
        <w:t xml:space="preserve"> teachers’ activities </w:t>
      </w:r>
      <w:r w:rsidR="00B80B80" w:rsidRPr="00CE5353">
        <w:rPr>
          <w:rFonts w:ascii="Times New Roman" w:hAnsi="Times New Roman" w:cs="Times New Roman"/>
          <w:sz w:val="24"/>
          <w:lang w:val="en-GB"/>
        </w:rPr>
        <w:t xml:space="preserve">emphasising the verbal and non-verbal communication, positive socio-emotional climate creating, planning, elicitation and management of </w:t>
      </w:r>
      <w:r w:rsidRPr="00CE5353">
        <w:rPr>
          <w:rFonts w:ascii="Times New Roman" w:hAnsi="Times New Roman" w:cs="Times New Roman"/>
          <w:sz w:val="24"/>
          <w:lang w:val="en-GB"/>
        </w:rPr>
        <w:t xml:space="preserve">the </w:t>
      </w:r>
      <w:r w:rsidR="00B80B80" w:rsidRPr="00CE5353">
        <w:rPr>
          <w:rFonts w:ascii="Times New Roman" w:hAnsi="Times New Roman" w:cs="Times New Roman"/>
          <w:sz w:val="24"/>
          <w:lang w:val="en-GB"/>
        </w:rPr>
        <w:t xml:space="preserve">education process, forms of teaching, approach to evaluation; </w:t>
      </w:r>
    </w:p>
    <w:p w14:paraId="4C4B8003" w14:textId="77777777" w:rsidR="00B80B80" w:rsidRPr="00CE5353" w:rsidRDefault="00B80B80"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monitoring the significance and influence of the school facility material and social environment on the education process</w:t>
      </w:r>
      <w:r w:rsidRPr="00CE5353">
        <w:rPr>
          <w:rFonts w:ascii="Times New Roman" w:hAnsi="Times New Roman" w:cs="Times New Roman"/>
          <w:sz w:val="24"/>
          <w:lang w:val="en-GB"/>
        </w:rPr>
        <w:t>, confrontation with theory, proposing improvements;</w:t>
      </w:r>
    </w:p>
    <w:p w14:paraId="077AD699" w14:textId="77777777" w:rsidR="00B80B80" w:rsidRPr="00CE5353" w:rsidRDefault="00B80B80"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constructing individual educational concept</w:t>
      </w:r>
      <w:r w:rsidR="0048711D" w:rsidRPr="00CE5353">
        <w:rPr>
          <w:rFonts w:ascii="Times New Roman" w:hAnsi="Times New Roman" w:cs="Times New Roman"/>
          <w:i/>
          <w:iCs/>
          <w:sz w:val="24"/>
          <w:lang w:val="en-GB"/>
        </w:rPr>
        <w:t>s</w:t>
      </w:r>
      <w:r w:rsidRPr="00CE5353">
        <w:rPr>
          <w:rFonts w:ascii="Times New Roman" w:hAnsi="Times New Roman" w:cs="Times New Roman"/>
          <w:sz w:val="24"/>
          <w:lang w:val="en-GB"/>
        </w:rPr>
        <w:t>, the process of professional identity creation;</w:t>
      </w:r>
    </w:p>
    <w:p w14:paraId="0E876774" w14:textId="77777777" w:rsidR="00B80B80" w:rsidRPr="00CE5353" w:rsidRDefault="00B80B80" w:rsidP="00B80B80">
      <w:pPr>
        <w:pStyle w:val="NoSpacing"/>
        <w:tabs>
          <w:tab w:val="clear" w:pos="360"/>
          <w:tab w:val="left" w:pos="357"/>
        </w:tabs>
        <w:spacing w:line="360" w:lineRule="auto"/>
        <w:rPr>
          <w:rFonts w:ascii="Times New Roman" w:hAnsi="Times New Roman" w:cs="Times New Roman"/>
          <w:sz w:val="24"/>
          <w:lang w:val="en-GB"/>
        </w:rPr>
      </w:pPr>
      <w:r w:rsidRPr="00CE5353">
        <w:rPr>
          <w:rFonts w:ascii="Times New Roman" w:hAnsi="Times New Roman" w:cs="Times New Roman"/>
          <w:i/>
          <w:iCs/>
          <w:sz w:val="24"/>
          <w:lang w:val="en-GB"/>
        </w:rPr>
        <w:t>targeted professional competence development.</w:t>
      </w:r>
    </w:p>
    <w:p w14:paraId="7B9885A2" w14:textId="77777777" w:rsidR="00B80B80" w:rsidRPr="00CE5353" w:rsidRDefault="00B80B80" w:rsidP="00B80B80">
      <w:pPr>
        <w:pStyle w:val="NoSpacing"/>
        <w:numPr>
          <w:ilvl w:val="0"/>
          <w:numId w:val="0"/>
        </w:numPr>
        <w:spacing w:line="360" w:lineRule="auto"/>
        <w:rPr>
          <w:rFonts w:ascii="Times New Roman" w:hAnsi="Times New Roman" w:cs="Times New Roman"/>
          <w:sz w:val="24"/>
          <w:lang w:val="en-GB"/>
        </w:rPr>
      </w:pPr>
    </w:p>
    <w:p w14:paraId="254B9668" w14:textId="77777777" w:rsidR="00B80B80" w:rsidRPr="00CE5353" w:rsidRDefault="00B80B80" w:rsidP="00B80B80">
      <w:pPr>
        <w:pStyle w:val="NoSpacing"/>
        <w:numPr>
          <w:ilvl w:val="0"/>
          <w:numId w:val="0"/>
        </w:numPr>
        <w:spacing w:line="360" w:lineRule="auto"/>
        <w:rPr>
          <w:rFonts w:ascii="Times New Roman" w:hAnsi="Times New Roman" w:cs="Times New Roman"/>
          <w:sz w:val="24"/>
          <w:lang w:val="en-GB"/>
        </w:rPr>
      </w:pPr>
      <w:r w:rsidRPr="00CE5353">
        <w:rPr>
          <w:rFonts w:ascii="Times New Roman" w:hAnsi="Times New Roman" w:cs="Times New Roman"/>
          <w:sz w:val="24"/>
          <w:lang w:val="en-GB"/>
        </w:rPr>
        <w:t xml:space="preserve">Bachelor’s degree students attend teaching practice in the nursery school during two semesters. This is an </w:t>
      </w:r>
      <w:r w:rsidRPr="00CE5353">
        <w:rPr>
          <w:rFonts w:ascii="Times New Roman" w:hAnsi="Times New Roman" w:cs="Times New Roman"/>
          <w:i/>
          <w:iCs/>
          <w:sz w:val="24"/>
          <w:lang w:val="en-GB"/>
        </w:rPr>
        <w:t xml:space="preserve">interim teaching practice </w:t>
      </w:r>
      <w:r w:rsidRPr="00CE5353">
        <w:rPr>
          <w:rFonts w:ascii="Times New Roman" w:hAnsi="Times New Roman" w:cs="Times New Roman"/>
          <w:sz w:val="24"/>
          <w:lang w:val="en-GB"/>
        </w:rPr>
        <w:t xml:space="preserve">in the second year of a </w:t>
      </w:r>
      <w:r w:rsidR="0048711D" w:rsidRPr="00CE5353">
        <w:rPr>
          <w:rFonts w:ascii="Times New Roman" w:hAnsi="Times New Roman" w:cs="Times New Roman"/>
          <w:sz w:val="24"/>
          <w:lang w:val="en-GB"/>
        </w:rPr>
        <w:t xml:space="preserve">course </w:t>
      </w:r>
      <w:r w:rsidRPr="00CE5353">
        <w:rPr>
          <w:rFonts w:ascii="Times New Roman" w:hAnsi="Times New Roman" w:cs="Times New Roman"/>
          <w:sz w:val="24"/>
          <w:lang w:val="en-GB"/>
        </w:rPr>
        <w:t xml:space="preserve">carried out during one day of the week within the semester. In the third year of a </w:t>
      </w:r>
      <w:r w:rsidR="0048711D" w:rsidRPr="00CE5353">
        <w:rPr>
          <w:rFonts w:ascii="Times New Roman" w:hAnsi="Times New Roman" w:cs="Times New Roman"/>
          <w:sz w:val="24"/>
          <w:lang w:val="en-GB"/>
        </w:rPr>
        <w:t xml:space="preserve">course </w:t>
      </w:r>
      <w:r w:rsidRPr="00CE5353">
        <w:rPr>
          <w:rFonts w:ascii="Times New Roman" w:hAnsi="Times New Roman" w:cs="Times New Roman"/>
          <w:sz w:val="24"/>
          <w:lang w:val="en-GB"/>
        </w:rPr>
        <w:t xml:space="preserve">it is followed by a </w:t>
      </w:r>
      <w:r w:rsidR="0048711D" w:rsidRPr="00CE5353">
        <w:rPr>
          <w:rFonts w:ascii="Times New Roman" w:hAnsi="Times New Roman" w:cs="Times New Roman"/>
          <w:i/>
          <w:iCs/>
          <w:sz w:val="24"/>
          <w:lang w:val="en-GB"/>
        </w:rPr>
        <w:t xml:space="preserve">continuous </w:t>
      </w:r>
      <w:r w:rsidRPr="00CE5353">
        <w:rPr>
          <w:rFonts w:ascii="Times New Roman" w:hAnsi="Times New Roman" w:cs="Times New Roman"/>
          <w:i/>
          <w:iCs/>
          <w:sz w:val="24"/>
          <w:lang w:val="en-GB"/>
        </w:rPr>
        <w:t xml:space="preserve">teaching practice </w:t>
      </w:r>
      <w:r w:rsidRPr="00CE5353">
        <w:rPr>
          <w:rFonts w:ascii="Times New Roman" w:hAnsi="Times New Roman" w:cs="Times New Roman"/>
          <w:sz w:val="24"/>
          <w:lang w:val="en-GB"/>
        </w:rPr>
        <w:t xml:space="preserve">in duration of 4 weeks. </w:t>
      </w:r>
    </w:p>
    <w:p w14:paraId="5FD5E5AD" w14:textId="77777777" w:rsidR="00B80B80" w:rsidRPr="00CE5353" w:rsidRDefault="00B80B80" w:rsidP="00B80B80">
      <w:pPr>
        <w:rPr>
          <w:i/>
          <w:lang w:val="en-GB"/>
        </w:rPr>
      </w:pPr>
    </w:p>
    <w:p w14:paraId="2BD90C25" w14:textId="77777777" w:rsidR="00B80B80" w:rsidRPr="00CE5353" w:rsidRDefault="00B80B80" w:rsidP="00C578A6">
      <w:pPr>
        <w:pStyle w:val="ListParagraph"/>
        <w:numPr>
          <w:ilvl w:val="0"/>
          <w:numId w:val="43"/>
        </w:numPr>
        <w:rPr>
          <w:rFonts w:ascii="Times New Roman" w:hAnsi="Times New Roman" w:cs="Times New Roman"/>
          <w:b/>
          <w:sz w:val="28"/>
          <w:szCs w:val="28"/>
          <w:lang w:val="en-GB"/>
        </w:rPr>
      </w:pPr>
      <w:r w:rsidRPr="00CE5353">
        <w:rPr>
          <w:rFonts w:ascii="Times New Roman" w:hAnsi="Times New Roman" w:cs="Times New Roman"/>
          <w:b/>
          <w:bCs/>
          <w:sz w:val="28"/>
          <w:szCs w:val="28"/>
          <w:lang w:val="en-GB"/>
        </w:rPr>
        <w:t>INTERIM TEACHING PRACTICE IN THE NURSERY</w:t>
      </w:r>
    </w:p>
    <w:p w14:paraId="40B3A94E" w14:textId="77777777" w:rsidR="00B80B80" w:rsidRPr="00CE5353" w:rsidRDefault="00B80B80" w:rsidP="00C578A6">
      <w:pPr>
        <w:pStyle w:val="ListParagraph"/>
        <w:ind w:left="717" w:firstLine="0"/>
        <w:rPr>
          <w:rFonts w:ascii="Times New Roman" w:hAnsi="Times New Roman" w:cs="Times New Roman"/>
          <w:b/>
          <w:sz w:val="28"/>
          <w:szCs w:val="28"/>
          <w:lang w:val="en-GB"/>
        </w:rPr>
      </w:pPr>
      <w:r w:rsidRPr="00CE5353">
        <w:rPr>
          <w:rFonts w:ascii="Times New Roman" w:hAnsi="Times New Roman" w:cs="Times New Roman"/>
          <w:b/>
          <w:bCs/>
          <w:sz w:val="28"/>
          <w:szCs w:val="28"/>
          <w:lang w:val="en-GB"/>
        </w:rPr>
        <w:t>SCHOOL</w:t>
      </w:r>
    </w:p>
    <w:p w14:paraId="4772E236" w14:textId="77777777" w:rsidR="00B80B80" w:rsidRPr="00CE5353" w:rsidRDefault="00B80B80" w:rsidP="00B80B80">
      <w:pPr>
        <w:rPr>
          <w:b/>
          <w:lang w:val="en-GB"/>
        </w:rPr>
      </w:pPr>
    </w:p>
    <w:p w14:paraId="1D5D1965" w14:textId="77777777" w:rsidR="00B80B80" w:rsidRPr="00CE5353" w:rsidRDefault="00B80B80" w:rsidP="00B80B80">
      <w:pPr>
        <w:spacing w:after="120" w:line="360" w:lineRule="auto"/>
        <w:ind w:firstLine="708"/>
        <w:jc w:val="both"/>
        <w:rPr>
          <w:szCs w:val="18"/>
          <w:lang w:val="en-GB"/>
        </w:rPr>
      </w:pPr>
      <w:r w:rsidRPr="00CE5353">
        <w:rPr>
          <w:szCs w:val="18"/>
          <w:lang w:val="en-GB"/>
        </w:rPr>
        <w:t xml:space="preserve">Pedagogic observation of the nursery school educational environment and culture, teachers and children activities represent the contents of the practice. Familiarisation with the educational and development programmes of </w:t>
      </w:r>
      <w:r w:rsidR="00A20B73" w:rsidRPr="00CE5353">
        <w:rPr>
          <w:szCs w:val="18"/>
          <w:lang w:val="en-GB"/>
        </w:rPr>
        <w:t>the</w:t>
      </w:r>
      <w:r w:rsidRPr="00CE5353">
        <w:rPr>
          <w:szCs w:val="18"/>
          <w:lang w:val="en-GB"/>
        </w:rPr>
        <w:t xml:space="preserve"> school and the class documentation are also included. Education planning in relation to the goals, abilities and needs of children; planning appropriate education activities with respect to their meaningful content; continuity and comprehensiveness of the subject matter; planning activities focused on the education process and children’s products diagnostics and evaluation; organizing and implementation of education in </w:t>
      </w:r>
      <w:r w:rsidR="003402E5" w:rsidRPr="00CE5353">
        <w:rPr>
          <w:szCs w:val="18"/>
          <w:lang w:val="en-GB"/>
        </w:rPr>
        <w:t xml:space="preserve">an </w:t>
      </w:r>
      <w:r w:rsidRPr="00CE5353">
        <w:rPr>
          <w:szCs w:val="18"/>
          <w:lang w:val="en-GB"/>
        </w:rPr>
        <w:t xml:space="preserve">interactive, stimulating education environment while </w:t>
      </w:r>
      <w:r w:rsidR="003402E5" w:rsidRPr="00CE5353">
        <w:rPr>
          <w:szCs w:val="18"/>
          <w:lang w:val="en-GB"/>
        </w:rPr>
        <w:t xml:space="preserve">maintaining </w:t>
      </w:r>
      <w:r w:rsidRPr="00CE5353">
        <w:rPr>
          <w:szCs w:val="18"/>
          <w:lang w:val="en-GB"/>
        </w:rPr>
        <w:t>the rules of behaviour in the classroom; reflection o</w:t>
      </w:r>
      <w:r w:rsidR="003402E5" w:rsidRPr="00CE5353">
        <w:rPr>
          <w:szCs w:val="18"/>
          <w:lang w:val="en-GB"/>
        </w:rPr>
        <w:t>n</w:t>
      </w:r>
      <w:r w:rsidRPr="00CE5353">
        <w:rPr>
          <w:szCs w:val="18"/>
          <w:lang w:val="en-GB"/>
        </w:rPr>
        <w:t xml:space="preserve"> implemented projects and practice evaluation by the medium of an oral colloquium are </w:t>
      </w:r>
      <w:r w:rsidR="003402E5" w:rsidRPr="00CE5353">
        <w:rPr>
          <w:szCs w:val="18"/>
          <w:lang w:val="en-GB"/>
        </w:rPr>
        <w:t>key</w:t>
      </w:r>
      <w:r w:rsidRPr="00CE5353">
        <w:rPr>
          <w:szCs w:val="18"/>
          <w:lang w:val="en-GB"/>
        </w:rPr>
        <w:t xml:space="preserve">. </w:t>
      </w:r>
    </w:p>
    <w:p w14:paraId="17A40120" w14:textId="77777777" w:rsidR="00B80B80" w:rsidRPr="00CE5353" w:rsidRDefault="00B80B80" w:rsidP="00B80B80">
      <w:pPr>
        <w:autoSpaceDE w:val="0"/>
        <w:autoSpaceDN w:val="0"/>
        <w:adjustRightInd w:val="0"/>
        <w:spacing w:after="120" w:line="360" w:lineRule="auto"/>
        <w:ind w:firstLine="708"/>
        <w:jc w:val="both"/>
        <w:rPr>
          <w:lang w:val="en-GB"/>
        </w:rPr>
      </w:pPr>
      <w:r w:rsidRPr="00CE5353">
        <w:rPr>
          <w:lang w:val="en-GB"/>
        </w:rPr>
        <w:t xml:space="preserve">The teaching practice goals shape and cultivate </w:t>
      </w:r>
      <w:r w:rsidR="003402E5" w:rsidRPr="00CE5353">
        <w:rPr>
          <w:lang w:val="en-GB"/>
        </w:rPr>
        <w:t xml:space="preserve">the </w:t>
      </w:r>
      <w:r w:rsidRPr="00CE5353">
        <w:rPr>
          <w:lang w:val="en-GB"/>
        </w:rPr>
        <w:t>following personality, educational and self-reflection capabilities of the future professionals:</w:t>
      </w:r>
    </w:p>
    <w:p w14:paraId="09CBDC67" w14:textId="77777777" w:rsidR="00B80B80" w:rsidRPr="00CE5353" w:rsidRDefault="00B80B80" w:rsidP="00B80B80">
      <w:pPr>
        <w:numPr>
          <w:ilvl w:val="0"/>
          <w:numId w:val="19"/>
        </w:numPr>
        <w:autoSpaceDE w:val="0"/>
        <w:autoSpaceDN w:val="0"/>
        <w:adjustRightInd w:val="0"/>
        <w:spacing w:line="360" w:lineRule="auto"/>
        <w:ind w:left="714" w:hanging="357"/>
        <w:jc w:val="both"/>
        <w:rPr>
          <w:lang w:val="en-GB"/>
        </w:rPr>
      </w:pPr>
      <w:r w:rsidRPr="00CE5353">
        <w:rPr>
          <w:lang w:val="en-GB"/>
        </w:rPr>
        <w:t xml:space="preserve">to be able to apply knowledge achieved from various theories, didactic departments, methodologies, concepts, education programmes to </w:t>
      </w:r>
      <w:r w:rsidR="003402E5" w:rsidRPr="00CE5353">
        <w:rPr>
          <w:lang w:val="en-GB"/>
        </w:rPr>
        <w:t xml:space="preserve">be </w:t>
      </w:r>
      <w:r w:rsidRPr="00CE5353">
        <w:rPr>
          <w:lang w:val="en-GB"/>
        </w:rPr>
        <w:t xml:space="preserve">educationally valuable </w:t>
      </w:r>
      <w:r w:rsidR="003402E5" w:rsidRPr="00CE5353">
        <w:rPr>
          <w:lang w:val="en-GB"/>
        </w:rPr>
        <w:t xml:space="preserve">for influencing </w:t>
      </w:r>
      <w:r w:rsidRPr="00CE5353">
        <w:rPr>
          <w:lang w:val="en-GB"/>
        </w:rPr>
        <w:t xml:space="preserve">nursery school children; </w:t>
      </w:r>
    </w:p>
    <w:p w14:paraId="6CD32299" w14:textId="77777777" w:rsidR="00B80B80" w:rsidRPr="00CE5353" w:rsidRDefault="00B80B80" w:rsidP="00B80B80">
      <w:pPr>
        <w:numPr>
          <w:ilvl w:val="0"/>
          <w:numId w:val="19"/>
        </w:numPr>
        <w:autoSpaceDE w:val="0"/>
        <w:autoSpaceDN w:val="0"/>
        <w:adjustRightInd w:val="0"/>
        <w:spacing w:line="360" w:lineRule="auto"/>
        <w:ind w:left="714" w:hanging="357"/>
        <w:jc w:val="both"/>
        <w:rPr>
          <w:lang w:val="en-GB"/>
        </w:rPr>
      </w:pPr>
      <w:r w:rsidRPr="00CE5353">
        <w:rPr>
          <w:lang w:val="en-GB"/>
        </w:rPr>
        <w:lastRenderedPageBreak/>
        <w:t xml:space="preserve">to cultivate their own educational thinking with </w:t>
      </w:r>
      <w:r w:rsidR="003402E5" w:rsidRPr="00CE5353">
        <w:rPr>
          <w:lang w:val="en-GB"/>
        </w:rPr>
        <w:t xml:space="preserve">the </w:t>
      </w:r>
      <w:r w:rsidRPr="00CE5353">
        <w:rPr>
          <w:lang w:val="en-GB"/>
        </w:rPr>
        <w:t>creation</w:t>
      </w:r>
      <w:r w:rsidR="003402E5" w:rsidRPr="00CE5353">
        <w:rPr>
          <w:lang w:val="en-GB"/>
        </w:rPr>
        <w:t xml:space="preserve"> of complex</w:t>
      </w:r>
      <w:r w:rsidRPr="00CE5353">
        <w:rPr>
          <w:lang w:val="en-GB"/>
        </w:rPr>
        <w:t xml:space="preserve"> ideas, attitudes, expectations and wishes, that create a cognitive base for acting and behaviour of </w:t>
      </w:r>
      <w:r w:rsidR="003402E5" w:rsidRPr="00CE5353">
        <w:rPr>
          <w:lang w:val="en-GB"/>
        </w:rPr>
        <w:t xml:space="preserve">a </w:t>
      </w:r>
      <w:r w:rsidRPr="00CE5353">
        <w:rPr>
          <w:lang w:val="en-GB"/>
        </w:rPr>
        <w:t>nursery school teacher;</w:t>
      </w:r>
      <w:r w:rsidR="003402E5" w:rsidRPr="00CE5353">
        <w:rPr>
          <w:lang w:val="en-GB"/>
        </w:rPr>
        <w:t xml:space="preserve"> and</w:t>
      </w:r>
      <w:r w:rsidRPr="00CE5353">
        <w:rPr>
          <w:lang w:val="en-GB"/>
        </w:rPr>
        <w:t xml:space="preserve"> for </w:t>
      </w:r>
      <w:r w:rsidR="003402E5" w:rsidRPr="00CE5353">
        <w:rPr>
          <w:lang w:val="en-GB"/>
        </w:rPr>
        <w:t xml:space="preserve">the perception and implementation of </w:t>
      </w:r>
      <w:r w:rsidRPr="00CE5353">
        <w:rPr>
          <w:lang w:val="en-GB"/>
        </w:rPr>
        <w:t>education processes;</w:t>
      </w:r>
    </w:p>
    <w:p w14:paraId="7AE336D9" w14:textId="77777777" w:rsidR="00B80B80" w:rsidRPr="00CE5353" w:rsidRDefault="00B80B80" w:rsidP="00B80B80">
      <w:pPr>
        <w:numPr>
          <w:ilvl w:val="0"/>
          <w:numId w:val="19"/>
        </w:numPr>
        <w:autoSpaceDE w:val="0"/>
        <w:autoSpaceDN w:val="0"/>
        <w:adjustRightInd w:val="0"/>
        <w:spacing w:line="360" w:lineRule="auto"/>
        <w:ind w:left="714" w:hanging="357"/>
        <w:jc w:val="both"/>
        <w:rPr>
          <w:lang w:val="en-GB"/>
        </w:rPr>
      </w:pPr>
      <w:r w:rsidRPr="00CE5353">
        <w:rPr>
          <w:lang w:val="en-GB"/>
        </w:rPr>
        <w:t>to develop the nursery school teacher personal preconditions (characteristics and traits) (namely honesty, acceptance, empathy, sensitivity, authenticity, helpfulness and love for children, inventiveness, responsibility, patience, action, creativity, self-control etc.);</w:t>
      </w:r>
    </w:p>
    <w:p w14:paraId="79BC18FE" w14:textId="77777777" w:rsidR="00B80B80" w:rsidRPr="00CE5353" w:rsidRDefault="00B80B80" w:rsidP="00B80B80">
      <w:pPr>
        <w:numPr>
          <w:ilvl w:val="0"/>
          <w:numId w:val="19"/>
        </w:numPr>
        <w:autoSpaceDE w:val="0"/>
        <w:autoSpaceDN w:val="0"/>
        <w:adjustRightInd w:val="0"/>
        <w:spacing w:line="360" w:lineRule="auto"/>
        <w:ind w:left="714" w:hanging="357"/>
        <w:jc w:val="both"/>
        <w:rPr>
          <w:lang w:val="en-GB"/>
        </w:rPr>
      </w:pPr>
      <w:r w:rsidRPr="00CE5353">
        <w:rPr>
          <w:lang w:val="en-GB"/>
        </w:rPr>
        <w:t xml:space="preserve">to be well informed about </w:t>
      </w:r>
      <w:r w:rsidR="003402E5" w:rsidRPr="00CE5353">
        <w:rPr>
          <w:lang w:val="en-GB"/>
        </w:rPr>
        <w:t xml:space="preserve">required </w:t>
      </w:r>
      <w:r w:rsidRPr="00CE5353">
        <w:rPr>
          <w:lang w:val="en-GB"/>
        </w:rPr>
        <w:t>teaching documents and to understand them in relation to education planning;</w:t>
      </w:r>
    </w:p>
    <w:p w14:paraId="4017B359" w14:textId="77777777" w:rsidR="00B80B80" w:rsidRPr="00CE5353" w:rsidRDefault="00B80B80" w:rsidP="00B80B80">
      <w:pPr>
        <w:numPr>
          <w:ilvl w:val="0"/>
          <w:numId w:val="19"/>
        </w:numPr>
        <w:autoSpaceDE w:val="0"/>
        <w:autoSpaceDN w:val="0"/>
        <w:adjustRightInd w:val="0"/>
        <w:spacing w:line="360" w:lineRule="auto"/>
        <w:ind w:left="714" w:hanging="357"/>
        <w:jc w:val="both"/>
        <w:rPr>
          <w:lang w:val="en-GB"/>
        </w:rPr>
      </w:pPr>
      <w:r w:rsidRPr="00CE5353">
        <w:rPr>
          <w:lang w:val="en-GB"/>
        </w:rPr>
        <w:t xml:space="preserve">to plan, implement and evaluate education processes deliberately and efficiently (situations of children </w:t>
      </w:r>
      <w:r w:rsidR="003402E5" w:rsidRPr="00CE5353">
        <w:rPr>
          <w:lang w:val="en-GB"/>
        </w:rPr>
        <w:t xml:space="preserve">for </w:t>
      </w:r>
      <w:r w:rsidRPr="00CE5353">
        <w:rPr>
          <w:lang w:val="en-GB"/>
        </w:rPr>
        <w:t>teaching and learning);</w:t>
      </w:r>
    </w:p>
    <w:p w14:paraId="68482689" w14:textId="77777777" w:rsidR="00B80B80" w:rsidRPr="00CE5353" w:rsidRDefault="00B80B80" w:rsidP="00B80B80">
      <w:pPr>
        <w:numPr>
          <w:ilvl w:val="0"/>
          <w:numId w:val="19"/>
        </w:numPr>
        <w:autoSpaceDE w:val="0"/>
        <w:autoSpaceDN w:val="0"/>
        <w:adjustRightInd w:val="0"/>
        <w:spacing w:after="120" w:line="360" w:lineRule="auto"/>
        <w:ind w:left="714" w:hanging="357"/>
        <w:jc w:val="both"/>
        <w:rPr>
          <w:lang w:val="en-GB"/>
        </w:rPr>
      </w:pPr>
      <w:r w:rsidRPr="00CE5353">
        <w:rPr>
          <w:lang w:val="en-GB"/>
        </w:rPr>
        <w:t>to analyse, justify and evaluate their own practical experience in relation to the knowledge acquired during university theoretical preparation;</w:t>
      </w:r>
    </w:p>
    <w:p w14:paraId="32FB415E" w14:textId="77777777" w:rsidR="00B80B80" w:rsidRPr="00CE5353" w:rsidRDefault="00B80B80" w:rsidP="00B80B80">
      <w:pPr>
        <w:spacing w:after="120" w:line="360" w:lineRule="auto"/>
        <w:jc w:val="both"/>
        <w:rPr>
          <w:b/>
          <w:caps/>
          <w:lang w:val="en-GB"/>
        </w:rPr>
      </w:pPr>
      <w:r w:rsidRPr="00CE5353">
        <w:rPr>
          <w:b/>
          <w:bCs/>
          <w:caps/>
          <w:lang w:val="en-GB"/>
        </w:rPr>
        <w:t>TASK EXAMPLES</w:t>
      </w:r>
    </w:p>
    <w:p w14:paraId="6C0786B1" w14:textId="77777777" w:rsidR="00B80B80" w:rsidRPr="00CE5353" w:rsidRDefault="00B80B80" w:rsidP="00B80B80">
      <w:pPr>
        <w:spacing w:line="360" w:lineRule="auto"/>
        <w:rPr>
          <w:b/>
          <w:lang w:val="en-GB"/>
        </w:rPr>
      </w:pPr>
      <w:r w:rsidRPr="00CE5353">
        <w:rPr>
          <w:b/>
          <w:bCs/>
          <w:lang w:val="en-GB"/>
        </w:rPr>
        <w:t xml:space="preserve">Observation activity </w:t>
      </w:r>
    </w:p>
    <w:p w14:paraId="77C72271" w14:textId="77777777" w:rsidR="00B80B80" w:rsidRPr="00CE5353" w:rsidRDefault="00B80B80" w:rsidP="00B80B80">
      <w:pPr>
        <w:pStyle w:val="ListParagraph"/>
        <w:numPr>
          <w:ilvl w:val="0"/>
          <w:numId w:val="23"/>
        </w:numPr>
        <w:tabs>
          <w:tab w:val="clear" w:pos="357"/>
        </w:tabs>
        <w:spacing w:before="0" w:line="360" w:lineRule="auto"/>
        <w:ind w:left="426"/>
        <w:contextualSpacing/>
        <w:jc w:val="left"/>
        <w:rPr>
          <w:rFonts w:ascii="Times New Roman" w:hAnsi="Times New Roman" w:cs="Times New Roman"/>
          <w:b/>
          <w:sz w:val="24"/>
          <w:szCs w:val="24"/>
          <w:lang w:val="en-GB"/>
        </w:rPr>
      </w:pPr>
      <w:r w:rsidRPr="00CE5353">
        <w:rPr>
          <w:rFonts w:ascii="Times New Roman" w:hAnsi="Times New Roman" w:cs="Times New Roman"/>
          <w:b/>
          <w:bCs/>
          <w:i/>
          <w:iCs/>
          <w:sz w:val="24"/>
          <w:szCs w:val="24"/>
          <w:lang w:val="en-GB"/>
        </w:rPr>
        <w:t>Education observation</w:t>
      </w:r>
      <w:r w:rsidRPr="00CE5353">
        <w:rPr>
          <w:rFonts w:ascii="Times New Roman" w:hAnsi="Times New Roman" w:cs="Times New Roman"/>
          <w:sz w:val="24"/>
          <w:szCs w:val="24"/>
          <w:lang w:val="en-GB"/>
        </w:rPr>
        <w:t xml:space="preserve"> </w:t>
      </w:r>
      <w:r w:rsidRPr="00CE5353">
        <w:rPr>
          <w:rFonts w:ascii="Times New Roman" w:hAnsi="Times New Roman" w:cs="Times New Roman"/>
          <w:b/>
          <w:bCs/>
          <w:sz w:val="24"/>
          <w:szCs w:val="24"/>
          <w:lang w:val="en-GB"/>
        </w:rPr>
        <w:t>–</w:t>
      </w:r>
      <w:r w:rsidRPr="00CE5353">
        <w:rPr>
          <w:rFonts w:ascii="Times New Roman" w:hAnsi="Times New Roman" w:cs="Times New Roman"/>
          <w:sz w:val="24"/>
          <w:szCs w:val="24"/>
          <w:lang w:val="en-GB"/>
        </w:rPr>
        <w:t xml:space="preserve"> during the first two days:</w:t>
      </w:r>
    </w:p>
    <w:p w14:paraId="2D8149DB" w14:textId="77777777" w:rsidR="00B80B80" w:rsidRPr="00CE5353" w:rsidRDefault="00B80B80" w:rsidP="00B80B80">
      <w:pPr>
        <w:pStyle w:val="ListParagraph"/>
        <w:numPr>
          <w:ilvl w:val="0"/>
          <w:numId w:val="20"/>
        </w:numPr>
        <w:tabs>
          <w:tab w:val="clear" w:pos="357"/>
        </w:tabs>
        <w:spacing w:before="0" w:line="360" w:lineRule="auto"/>
        <w:contextualSpacing/>
        <w:jc w:val="left"/>
        <w:rPr>
          <w:rFonts w:ascii="Times New Roman" w:hAnsi="Times New Roman" w:cs="Times New Roman"/>
          <w:sz w:val="24"/>
          <w:szCs w:val="24"/>
          <w:lang w:val="en-GB"/>
        </w:rPr>
      </w:pPr>
      <w:r w:rsidRPr="00CE5353">
        <w:rPr>
          <w:rFonts w:ascii="Times New Roman" w:hAnsi="Times New Roman" w:cs="Times New Roman"/>
          <w:sz w:val="24"/>
          <w:szCs w:val="24"/>
          <w:lang w:val="en-GB"/>
        </w:rPr>
        <w:t>determine the goal of pedagogic observation (Appendix 2);</w:t>
      </w:r>
    </w:p>
    <w:p w14:paraId="53FB1353" w14:textId="77777777" w:rsidR="00B80B80" w:rsidRPr="00CE5353" w:rsidRDefault="00B80B80" w:rsidP="00B80B80">
      <w:pPr>
        <w:pStyle w:val="ListParagraph"/>
        <w:numPr>
          <w:ilvl w:val="0"/>
          <w:numId w:val="20"/>
        </w:numPr>
        <w:tabs>
          <w:tab w:val="clear" w:pos="357"/>
        </w:tabs>
        <w:spacing w:before="0" w:line="360" w:lineRule="auto"/>
        <w:contextualSpacing/>
        <w:jc w:val="left"/>
        <w:rPr>
          <w:rFonts w:ascii="Times New Roman" w:hAnsi="Times New Roman" w:cs="Times New Roman"/>
          <w:sz w:val="24"/>
          <w:szCs w:val="24"/>
          <w:lang w:val="en-GB"/>
        </w:rPr>
      </w:pPr>
      <w:r w:rsidRPr="00CE5353">
        <w:rPr>
          <w:rFonts w:ascii="Times New Roman" w:hAnsi="Times New Roman" w:cs="Times New Roman"/>
          <w:sz w:val="24"/>
          <w:szCs w:val="24"/>
          <w:lang w:val="en-GB"/>
        </w:rPr>
        <w:t xml:space="preserve">observe, identify and record </w:t>
      </w:r>
      <w:r w:rsidR="003402E5" w:rsidRPr="00CE5353">
        <w:rPr>
          <w:rFonts w:ascii="Times New Roman" w:hAnsi="Times New Roman" w:cs="Times New Roman"/>
          <w:sz w:val="24"/>
          <w:szCs w:val="24"/>
          <w:lang w:val="en-GB"/>
        </w:rPr>
        <w:t xml:space="preserve">the </w:t>
      </w:r>
      <w:r w:rsidRPr="00CE5353">
        <w:rPr>
          <w:rFonts w:ascii="Times New Roman" w:hAnsi="Times New Roman" w:cs="Times New Roman"/>
          <w:sz w:val="24"/>
          <w:szCs w:val="24"/>
          <w:lang w:val="en-GB"/>
        </w:rPr>
        <w:t>given pedagogic phenomena in the observation sheet. Describe the activities of a teacher and children and evaluate them in relation to the goal of your pedagogic observation (Appendix 3);</w:t>
      </w:r>
    </w:p>
    <w:p w14:paraId="62213CE7" w14:textId="77777777" w:rsidR="00B80B80" w:rsidRPr="00CE5353" w:rsidRDefault="00B80B80" w:rsidP="00B80B80">
      <w:pPr>
        <w:pStyle w:val="ListParagraph"/>
        <w:numPr>
          <w:ilvl w:val="0"/>
          <w:numId w:val="20"/>
        </w:numPr>
        <w:tabs>
          <w:tab w:val="clear" w:pos="357"/>
        </w:tabs>
        <w:spacing w:before="0" w:line="360" w:lineRule="auto"/>
        <w:contextualSpacing/>
        <w:rPr>
          <w:rFonts w:ascii="Times New Roman" w:hAnsi="Times New Roman" w:cs="Times New Roman"/>
          <w:b/>
          <w:i/>
          <w:sz w:val="24"/>
          <w:szCs w:val="24"/>
          <w:lang w:val="en-GB"/>
        </w:rPr>
      </w:pPr>
      <w:r w:rsidRPr="00CE5353">
        <w:rPr>
          <w:rFonts w:ascii="Times New Roman" w:hAnsi="Times New Roman" w:cs="Times New Roman"/>
          <w:sz w:val="24"/>
          <w:szCs w:val="24"/>
          <w:lang w:val="en-GB"/>
        </w:rPr>
        <w:t>on the bas</w:t>
      </w:r>
      <w:r w:rsidR="003402E5" w:rsidRPr="00CE5353">
        <w:rPr>
          <w:rFonts w:ascii="Times New Roman" w:hAnsi="Times New Roman" w:cs="Times New Roman"/>
          <w:sz w:val="24"/>
          <w:szCs w:val="24"/>
          <w:lang w:val="en-GB"/>
        </w:rPr>
        <w:t>i</w:t>
      </w:r>
      <w:r w:rsidRPr="00CE5353">
        <w:rPr>
          <w:rFonts w:ascii="Times New Roman" w:hAnsi="Times New Roman" w:cs="Times New Roman"/>
          <w:sz w:val="24"/>
          <w:szCs w:val="24"/>
          <w:lang w:val="en-GB"/>
        </w:rPr>
        <w:t xml:space="preserve">s of an observed phenomena propose changes and record them in the observation sheet in the </w:t>
      </w:r>
      <w:r w:rsidR="003402E5" w:rsidRPr="00CE5353">
        <w:rPr>
          <w:rFonts w:ascii="Times New Roman" w:hAnsi="Times New Roman" w:cs="Times New Roman"/>
          <w:sz w:val="24"/>
          <w:szCs w:val="24"/>
          <w:lang w:val="en-GB"/>
        </w:rPr>
        <w:t xml:space="preserve">section </w:t>
      </w:r>
      <w:r w:rsidRPr="00CE5353">
        <w:rPr>
          <w:rFonts w:ascii="Times New Roman" w:hAnsi="Times New Roman" w:cs="Times New Roman"/>
          <w:i/>
          <w:sz w:val="24"/>
          <w:szCs w:val="24"/>
          <w:lang w:val="en-GB"/>
        </w:rPr>
        <w:t>Reflection o</w:t>
      </w:r>
      <w:r w:rsidR="003402E5" w:rsidRPr="00CE5353">
        <w:rPr>
          <w:rFonts w:ascii="Times New Roman" w:hAnsi="Times New Roman" w:cs="Times New Roman"/>
          <w:i/>
          <w:sz w:val="24"/>
          <w:szCs w:val="24"/>
          <w:lang w:val="en-GB"/>
        </w:rPr>
        <w:t>n</w:t>
      </w:r>
      <w:r w:rsidRPr="00CE5353">
        <w:rPr>
          <w:rFonts w:ascii="Times New Roman" w:hAnsi="Times New Roman" w:cs="Times New Roman"/>
          <w:i/>
          <w:sz w:val="24"/>
          <w:szCs w:val="24"/>
          <w:lang w:val="en-GB"/>
        </w:rPr>
        <w:t xml:space="preserve"> observed phenomena</w:t>
      </w:r>
      <w:r w:rsidRPr="00CE5353">
        <w:rPr>
          <w:rFonts w:ascii="Times New Roman" w:hAnsi="Times New Roman" w:cs="Times New Roman"/>
          <w:sz w:val="24"/>
          <w:szCs w:val="24"/>
          <w:lang w:val="en-GB"/>
        </w:rPr>
        <w:t>;</w:t>
      </w:r>
    </w:p>
    <w:p w14:paraId="302A5D62" w14:textId="77777777" w:rsidR="00B80B80" w:rsidRPr="00CE5353" w:rsidRDefault="00B80B80" w:rsidP="00B80B80">
      <w:pPr>
        <w:spacing w:line="360" w:lineRule="auto"/>
        <w:jc w:val="both"/>
        <w:rPr>
          <w:lang w:val="en-GB"/>
        </w:rPr>
      </w:pPr>
    </w:p>
    <w:p w14:paraId="644D4EEB" w14:textId="77777777" w:rsidR="00B80B80" w:rsidRPr="00CE5353" w:rsidRDefault="00B80B80" w:rsidP="00B80B80">
      <w:pPr>
        <w:pStyle w:val="ListParagraph"/>
        <w:numPr>
          <w:ilvl w:val="0"/>
          <w:numId w:val="23"/>
        </w:numPr>
        <w:tabs>
          <w:tab w:val="clear" w:pos="357"/>
        </w:tabs>
        <w:spacing w:before="0" w:line="360" w:lineRule="auto"/>
        <w:ind w:left="426"/>
        <w:contextualSpacing/>
        <w:jc w:val="left"/>
        <w:rPr>
          <w:rFonts w:ascii="Times New Roman" w:hAnsi="Times New Roman" w:cs="Times New Roman"/>
          <w:b/>
          <w:sz w:val="24"/>
          <w:szCs w:val="24"/>
          <w:lang w:val="en-GB"/>
        </w:rPr>
      </w:pPr>
      <w:r w:rsidRPr="00CE5353">
        <w:rPr>
          <w:rFonts w:ascii="Times New Roman" w:hAnsi="Times New Roman" w:cs="Times New Roman"/>
          <w:b/>
          <w:bCs/>
          <w:i/>
          <w:iCs/>
          <w:sz w:val="24"/>
          <w:szCs w:val="24"/>
          <w:lang w:val="en-GB"/>
        </w:rPr>
        <w:t>Child development level observ</w:t>
      </w:r>
      <w:r w:rsidR="003402E5" w:rsidRPr="00CE5353">
        <w:rPr>
          <w:rFonts w:ascii="Times New Roman" w:hAnsi="Times New Roman" w:cs="Times New Roman"/>
          <w:b/>
          <w:bCs/>
          <w:i/>
          <w:iCs/>
          <w:sz w:val="24"/>
          <w:szCs w:val="24"/>
          <w:lang w:val="en-GB"/>
        </w:rPr>
        <w:t>ation</w:t>
      </w:r>
      <w:r w:rsidRPr="00CE5353">
        <w:rPr>
          <w:rFonts w:ascii="Times New Roman" w:hAnsi="Times New Roman" w:cs="Times New Roman"/>
          <w:sz w:val="24"/>
          <w:szCs w:val="24"/>
          <w:lang w:val="en-GB"/>
        </w:rPr>
        <w:t xml:space="preserve"> – throughout the practice:</w:t>
      </w:r>
    </w:p>
    <w:p w14:paraId="04D970CE"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 xml:space="preserve">repeat and complete your developmental psychology knowledge. Select the information with respect to the age of a child you have chosen for observation; </w:t>
      </w:r>
    </w:p>
    <w:p w14:paraId="24C943BD"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 xml:space="preserve">add other characteristics related to the child of </w:t>
      </w:r>
      <w:r w:rsidR="003402E5" w:rsidRPr="00CE5353">
        <w:rPr>
          <w:lang w:val="en-GB"/>
        </w:rPr>
        <w:t xml:space="preserve">the </w:t>
      </w:r>
      <w:r w:rsidRPr="00CE5353">
        <w:rPr>
          <w:lang w:val="en-GB"/>
        </w:rPr>
        <w:t>given age you have read about into the observation sheet. Focus on the socio</w:t>
      </w:r>
      <w:r w:rsidR="00C578A6" w:rsidRPr="00CE5353">
        <w:rPr>
          <w:lang w:val="en-GB"/>
        </w:rPr>
        <w:t>-</w:t>
      </w:r>
      <w:r w:rsidRPr="00CE5353">
        <w:rPr>
          <w:lang w:val="en-GB"/>
        </w:rPr>
        <w:t>moral development (Appendix 4);</w:t>
      </w:r>
    </w:p>
    <w:p w14:paraId="58386647"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observe child you have chosen and record occurrence of specific behaviour continuously (Appendix 4);</w:t>
      </w:r>
    </w:p>
    <w:p w14:paraId="06B8899D"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lastRenderedPageBreak/>
        <w:t>compare your findings with the theoretical knowledge. Does the level of observed child development correspond with his age, with respect to the information in the literature?</w:t>
      </w:r>
    </w:p>
    <w:p w14:paraId="7083FB03"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discuss the possible causes of deviation from the standard, analyse factors determining socio</w:t>
      </w:r>
      <w:r w:rsidR="00C578A6" w:rsidRPr="00CE5353">
        <w:rPr>
          <w:lang w:val="en-GB"/>
        </w:rPr>
        <w:t>-</w:t>
      </w:r>
      <w:r w:rsidRPr="00CE5353">
        <w:rPr>
          <w:lang w:val="en-GB"/>
        </w:rPr>
        <w:t>moral development of a child with the training teacher;</w:t>
      </w:r>
    </w:p>
    <w:p w14:paraId="12419E06"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work out the observed child characterisation in terms of socio</w:t>
      </w:r>
      <w:r w:rsidR="00C578A6" w:rsidRPr="00CE5353">
        <w:rPr>
          <w:lang w:val="en-GB"/>
        </w:rPr>
        <w:t>-</w:t>
      </w:r>
      <w:r w:rsidRPr="00CE5353">
        <w:rPr>
          <w:lang w:val="en-GB"/>
        </w:rPr>
        <w:t>moral development (Appendix 5);</w:t>
      </w:r>
    </w:p>
    <w:p w14:paraId="7A581070" w14:textId="77777777" w:rsidR="00B80B80" w:rsidRPr="00CE5353" w:rsidRDefault="00B80B80" w:rsidP="00B80B80">
      <w:pPr>
        <w:numPr>
          <w:ilvl w:val="0"/>
          <w:numId w:val="21"/>
        </w:numPr>
        <w:tabs>
          <w:tab w:val="clear" w:pos="1428"/>
          <w:tab w:val="num" w:pos="720"/>
        </w:tabs>
        <w:spacing w:line="360" w:lineRule="auto"/>
        <w:ind w:left="720"/>
        <w:jc w:val="both"/>
        <w:rPr>
          <w:lang w:val="en-GB"/>
        </w:rPr>
      </w:pPr>
      <w:r w:rsidRPr="00CE5353">
        <w:rPr>
          <w:lang w:val="en-GB"/>
        </w:rPr>
        <w:t xml:space="preserve">respect </w:t>
      </w:r>
      <w:r w:rsidR="003402E5" w:rsidRPr="00CE5353">
        <w:rPr>
          <w:lang w:val="en-GB"/>
        </w:rPr>
        <w:t xml:space="preserve">the </w:t>
      </w:r>
      <w:r w:rsidRPr="00CE5353">
        <w:rPr>
          <w:lang w:val="en-GB"/>
        </w:rPr>
        <w:t>Act on Personal Data Protection.</w:t>
      </w:r>
    </w:p>
    <w:p w14:paraId="1F7B84BD" w14:textId="77777777" w:rsidR="00B80B80" w:rsidRPr="00CE5353" w:rsidRDefault="00B80B80" w:rsidP="00B80B80">
      <w:pPr>
        <w:spacing w:line="360" w:lineRule="auto"/>
        <w:rPr>
          <w:lang w:val="en-GB"/>
        </w:rPr>
      </w:pPr>
    </w:p>
    <w:p w14:paraId="609FF770" w14:textId="77777777" w:rsidR="00B80B80" w:rsidRPr="00CE5353" w:rsidRDefault="00B80B80" w:rsidP="00B80B80">
      <w:pPr>
        <w:spacing w:line="360" w:lineRule="auto"/>
        <w:rPr>
          <w:b/>
          <w:lang w:val="en-GB"/>
        </w:rPr>
      </w:pPr>
      <w:r w:rsidRPr="00CE5353">
        <w:rPr>
          <w:b/>
          <w:bCs/>
          <w:lang w:val="en-GB"/>
        </w:rPr>
        <w:t xml:space="preserve">Direct educational activity </w:t>
      </w:r>
    </w:p>
    <w:p w14:paraId="73E4670A" w14:textId="77777777" w:rsidR="00B80B80" w:rsidRPr="00CE5353" w:rsidRDefault="00C578A6" w:rsidP="00B80B80">
      <w:pPr>
        <w:pStyle w:val="ListParagraph"/>
        <w:numPr>
          <w:ilvl w:val="0"/>
          <w:numId w:val="22"/>
        </w:numPr>
        <w:tabs>
          <w:tab w:val="clear" w:pos="357"/>
        </w:tabs>
        <w:spacing w:before="0" w:line="360" w:lineRule="auto"/>
        <w:contextualSpacing/>
        <w:rPr>
          <w:rFonts w:ascii="Times New Roman" w:hAnsi="Times New Roman" w:cs="Times New Roman"/>
          <w:sz w:val="24"/>
          <w:szCs w:val="24"/>
          <w:lang w:val="en-GB"/>
        </w:rPr>
      </w:pPr>
      <w:r w:rsidRPr="00CE5353">
        <w:rPr>
          <w:rFonts w:ascii="Times New Roman" w:hAnsi="Times New Roman" w:cs="Times New Roman"/>
          <w:sz w:val="24"/>
          <w:szCs w:val="24"/>
          <w:lang w:val="en-GB"/>
        </w:rPr>
        <w:t>a</w:t>
      </w:r>
      <w:r w:rsidR="00B80B80" w:rsidRPr="00CE5353">
        <w:rPr>
          <w:rFonts w:ascii="Times New Roman" w:hAnsi="Times New Roman" w:cs="Times New Roman"/>
          <w:sz w:val="24"/>
          <w:szCs w:val="24"/>
          <w:lang w:val="en-GB"/>
        </w:rPr>
        <w:t xml:space="preserve"> student prepares 3 microteaching outcome projects (3 education situations), which will be </w:t>
      </w:r>
      <w:r w:rsidR="003402E5" w:rsidRPr="00CE5353">
        <w:rPr>
          <w:rFonts w:ascii="Times New Roman" w:hAnsi="Times New Roman" w:cs="Times New Roman"/>
          <w:sz w:val="24"/>
          <w:szCs w:val="24"/>
          <w:lang w:val="en-GB"/>
        </w:rPr>
        <w:t xml:space="preserve">implemented </w:t>
      </w:r>
      <w:r w:rsidR="00B80B80" w:rsidRPr="00CE5353">
        <w:rPr>
          <w:rFonts w:ascii="Times New Roman" w:hAnsi="Times New Roman" w:cs="Times New Roman"/>
          <w:sz w:val="24"/>
          <w:szCs w:val="24"/>
          <w:lang w:val="en-GB"/>
        </w:rPr>
        <w:t xml:space="preserve">within 3 days </w:t>
      </w:r>
      <w:r w:rsidR="003402E5" w:rsidRPr="00CE5353">
        <w:rPr>
          <w:rFonts w:ascii="Times New Roman" w:hAnsi="Times New Roman" w:cs="Times New Roman"/>
          <w:sz w:val="24"/>
          <w:szCs w:val="24"/>
          <w:lang w:val="en-GB"/>
        </w:rPr>
        <w:t xml:space="preserve">with a length </w:t>
      </w:r>
      <w:r w:rsidR="00B80B80" w:rsidRPr="00CE5353">
        <w:rPr>
          <w:rFonts w:ascii="Times New Roman" w:hAnsi="Times New Roman" w:cs="Times New Roman"/>
          <w:sz w:val="24"/>
          <w:szCs w:val="24"/>
          <w:lang w:val="en-GB"/>
        </w:rPr>
        <w:t>of 30 – 40 minutes. Each microteaching outcome must be consulted with the training teacher in advance. Student-planned and implemented education situations should make up a meaningful part of a training teacher all-day education project;</w:t>
      </w:r>
    </w:p>
    <w:p w14:paraId="1C51E54B" w14:textId="77777777" w:rsidR="00B80B80" w:rsidRPr="00CE5353" w:rsidRDefault="003402E5" w:rsidP="00B80B80">
      <w:pPr>
        <w:pStyle w:val="ListParagraph"/>
        <w:numPr>
          <w:ilvl w:val="0"/>
          <w:numId w:val="22"/>
        </w:numPr>
        <w:tabs>
          <w:tab w:val="clear" w:pos="357"/>
        </w:tabs>
        <w:spacing w:before="0" w:line="360" w:lineRule="auto"/>
        <w:contextualSpacing/>
        <w:rPr>
          <w:rFonts w:ascii="Times New Roman" w:hAnsi="Times New Roman" w:cs="Times New Roman"/>
          <w:sz w:val="24"/>
          <w:szCs w:val="24"/>
          <w:lang w:val="en-GB"/>
        </w:rPr>
      </w:pPr>
      <w:r w:rsidRPr="00CE5353">
        <w:rPr>
          <w:rFonts w:ascii="Times New Roman" w:hAnsi="Times New Roman" w:cs="Times New Roman"/>
          <w:sz w:val="24"/>
          <w:szCs w:val="24"/>
          <w:lang w:val="en-GB"/>
        </w:rPr>
        <w:t>the</w:t>
      </w:r>
      <w:r w:rsidR="00B80B80" w:rsidRPr="00CE5353">
        <w:rPr>
          <w:rFonts w:ascii="Times New Roman" w:hAnsi="Times New Roman" w:cs="Times New Roman"/>
          <w:sz w:val="24"/>
          <w:szCs w:val="24"/>
          <w:lang w:val="en-GB"/>
        </w:rPr>
        <w:t xml:space="preserve"> student plans and prepares a comprehensive all-day educational activity;</w:t>
      </w:r>
    </w:p>
    <w:p w14:paraId="0CD62F10" w14:textId="77777777" w:rsidR="00B80B80" w:rsidRPr="00CE5353" w:rsidRDefault="003402E5" w:rsidP="00B80B80">
      <w:pPr>
        <w:pStyle w:val="ListParagraph"/>
        <w:numPr>
          <w:ilvl w:val="0"/>
          <w:numId w:val="22"/>
        </w:numPr>
        <w:tabs>
          <w:tab w:val="clear" w:pos="357"/>
        </w:tabs>
        <w:spacing w:before="0" w:line="360" w:lineRule="auto"/>
        <w:contextualSpacing/>
        <w:rPr>
          <w:rFonts w:ascii="Times New Roman" w:hAnsi="Times New Roman" w:cs="Times New Roman"/>
          <w:sz w:val="24"/>
          <w:szCs w:val="24"/>
          <w:lang w:val="en-GB"/>
        </w:rPr>
      </w:pPr>
      <w:r w:rsidRPr="00CE5353">
        <w:rPr>
          <w:rFonts w:ascii="Times New Roman" w:hAnsi="Times New Roman" w:cs="Times New Roman"/>
          <w:sz w:val="24"/>
          <w:szCs w:val="24"/>
          <w:lang w:val="en-GB"/>
        </w:rPr>
        <w:t>the</w:t>
      </w:r>
      <w:r w:rsidR="00B80B80" w:rsidRPr="00CE5353">
        <w:rPr>
          <w:rFonts w:ascii="Times New Roman" w:hAnsi="Times New Roman" w:cs="Times New Roman"/>
          <w:sz w:val="24"/>
          <w:szCs w:val="24"/>
          <w:lang w:val="en-GB"/>
        </w:rPr>
        <w:t xml:space="preserve"> student together with the training teacher analyse the outcome and make an analysis record (the relevant part in Appendix 6). The analysis is led by the training teacher and is focused on following areas:</w:t>
      </w:r>
    </w:p>
    <w:p w14:paraId="0FD830DD"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appropriate learning environment preparation and creation – in terms of stimulating nature and psycho-hygiene observance;</w:t>
      </w:r>
    </w:p>
    <w:p w14:paraId="73D73CAA"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ensuring a safe and meaningful </w:t>
      </w:r>
      <w:r w:rsidR="003402E5" w:rsidRPr="00CE5353">
        <w:rPr>
          <w:lang w:val="en-GB"/>
        </w:rPr>
        <w:t xml:space="preserve">arrangement of </w:t>
      </w:r>
      <w:r w:rsidRPr="00CE5353">
        <w:rPr>
          <w:lang w:val="en-GB"/>
        </w:rPr>
        <w:t xml:space="preserve">daily activities (games and play activities, physical and relaxation activities, outdoor </w:t>
      </w:r>
      <w:r w:rsidR="003402E5" w:rsidRPr="00CE5353">
        <w:rPr>
          <w:lang w:val="en-GB"/>
        </w:rPr>
        <w:t>time</w:t>
      </w:r>
      <w:r w:rsidRPr="00CE5353">
        <w:rPr>
          <w:lang w:val="en-GB"/>
        </w:rPr>
        <w:t xml:space="preserve">, lifestyle </w:t>
      </w:r>
      <w:r w:rsidR="003402E5" w:rsidRPr="00CE5353">
        <w:rPr>
          <w:lang w:val="en-GB"/>
        </w:rPr>
        <w:t xml:space="preserve">supporting </w:t>
      </w:r>
      <w:r w:rsidRPr="00CE5353">
        <w:rPr>
          <w:lang w:val="en-GB"/>
        </w:rPr>
        <w:t>activities) with strictly determined learning situations within an educational activity;</w:t>
      </w:r>
    </w:p>
    <w:p w14:paraId="233F304F"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work aimed </w:t>
      </w:r>
      <w:r w:rsidR="003402E5" w:rsidRPr="00CE5353">
        <w:rPr>
          <w:lang w:val="en-GB"/>
        </w:rPr>
        <w:t xml:space="preserve">at </w:t>
      </w:r>
      <w:r w:rsidRPr="00CE5353">
        <w:rPr>
          <w:lang w:val="en-GB"/>
        </w:rPr>
        <w:t>educational activities and their elaboration into the specific learning requirements highlighting the differentiation;</w:t>
      </w:r>
    </w:p>
    <w:p w14:paraId="4A2D0590"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work with the subject matter content, selected content suitability, subject matter analysis; </w:t>
      </w:r>
    </w:p>
    <w:p w14:paraId="3C3B4E5D"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suitability of the selected forms of the learning activities implementation, suitable big/small group-related works </w:t>
      </w:r>
      <w:r w:rsidR="003402E5" w:rsidRPr="00CE5353">
        <w:rPr>
          <w:lang w:val="en-GB"/>
        </w:rPr>
        <w:t>with ,</w:t>
      </w:r>
      <w:r w:rsidRPr="00CE5353">
        <w:rPr>
          <w:lang w:val="en-GB"/>
        </w:rPr>
        <w:t>changing, individual activities...;</w:t>
      </w:r>
    </w:p>
    <w:p w14:paraId="4A3A1296"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lastRenderedPageBreak/>
        <w:t>student skills of expression (verbal and nonverbal), classroom movement, distinction and extent</w:t>
      </w:r>
      <w:r w:rsidR="003402E5" w:rsidRPr="00CE5353">
        <w:rPr>
          <w:lang w:val="en-GB"/>
        </w:rPr>
        <w:t xml:space="preserve"> of gestures</w:t>
      </w:r>
      <w:r w:rsidRPr="00CE5353">
        <w:rPr>
          <w:lang w:val="en-GB"/>
        </w:rPr>
        <w:t xml:space="preserve">, facial expression </w:t>
      </w:r>
      <w:r w:rsidR="003402E5" w:rsidRPr="00CE5353">
        <w:rPr>
          <w:lang w:val="en-GB"/>
        </w:rPr>
        <w:t xml:space="preserve">change </w:t>
      </w:r>
      <w:r w:rsidRPr="00CE5353">
        <w:rPr>
          <w:lang w:val="en-GB"/>
        </w:rPr>
        <w:t>and variety, clarity and understandability</w:t>
      </w:r>
      <w:r w:rsidR="003402E5" w:rsidRPr="00CE5353">
        <w:rPr>
          <w:lang w:val="en-GB"/>
        </w:rPr>
        <w:t xml:space="preserve"> of instructions</w:t>
      </w:r>
      <w:r w:rsidRPr="00CE5353">
        <w:rPr>
          <w:lang w:val="en-GB"/>
        </w:rPr>
        <w:t>, speech expressiveness...;</w:t>
      </w:r>
    </w:p>
    <w:p w14:paraId="30E7E54D"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communication with children, establishing and </w:t>
      </w:r>
      <w:r w:rsidR="003402E5" w:rsidRPr="00CE5353">
        <w:rPr>
          <w:lang w:val="en-GB"/>
        </w:rPr>
        <w:t xml:space="preserve">maintaining </w:t>
      </w:r>
      <w:r w:rsidRPr="00CE5353">
        <w:rPr>
          <w:lang w:val="en-GB"/>
        </w:rPr>
        <w:t xml:space="preserve">contact with children within learning situations, attitude to children, conflict </w:t>
      </w:r>
      <w:r w:rsidR="003402E5" w:rsidRPr="00CE5353">
        <w:rPr>
          <w:lang w:val="en-GB"/>
        </w:rPr>
        <w:t>re</w:t>
      </w:r>
      <w:r w:rsidRPr="00CE5353">
        <w:rPr>
          <w:lang w:val="en-GB"/>
        </w:rPr>
        <w:t xml:space="preserve">solution, ensuring suitable discipline and overall creation of </w:t>
      </w:r>
      <w:r w:rsidR="003402E5" w:rsidRPr="00CE5353">
        <w:rPr>
          <w:lang w:val="en-GB"/>
        </w:rPr>
        <w:t xml:space="preserve">a </w:t>
      </w:r>
      <w:r w:rsidRPr="00CE5353">
        <w:rPr>
          <w:lang w:val="en-GB"/>
        </w:rPr>
        <w:t>positive socio-emotional climate;</w:t>
      </w:r>
    </w:p>
    <w:p w14:paraId="4B548886" w14:textId="77777777" w:rsidR="00B80B80" w:rsidRPr="00CE5353" w:rsidRDefault="003402E5"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initiating </w:t>
      </w:r>
      <w:r w:rsidR="00B80B80" w:rsidRPr="00CE5353">
        <w:rPr>
          <w:lang w:val="en-GB"/>
        </w:rPr>
        <w:t>children’s activity, motivation aspects;</w:t>
      </w:r>
    </w:p>
    <w:p w14:paraId="05065673"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engaging children in an activity,</w:t>
      </w:r>
      <w:r w:rsidR="003402E5" w:rsidRPr="00CE5353">
        <w:rPr>
          <w:lang w:val="en-GB"/>
        </w:rPr>
        <w:t xml:space="preserve"> </w:t>
      </w:r>
      <w:r w:rsidRPr="00CE5353">
        <w:rPr>
          <w:lang w:val="en-GB"/>
        </w:rPr>
        <w:t>clarity and understandability</w:t>
      </w:r>
      <w:r w:rsidR="003402E5" w:rsidRPr="00CE5353">
        <w:rPr>
          <w:lang w:val="en-GB"/>
        </w:rPr>
        <w:t xml:space="preserve"> of task instructions</w:t>
      </w:r>
      <w:r w:rsidRPr="00CE5353">
        <w:rPr>
          <w:lang w:val="en-GB"/>
        </w:rPr>
        <w:t>, mana</w:t>
      </w:r>
      <w:r w:rsidR="003402E5" w:rsidRPr="00CE5353">
        <w:rPr>
          <w:lang w:val="en-GB"/>
        </w:rPr>
        <w:t>gement of</w:t>
      </w:r>
      <w:r w:rsidRPr="00CE5353">
        <w:rPr>
          <w:lang w:val="en-GB"/>
        </w:rPr>
        <w:t xml:space="preserve"> individual and group activities;</w:t>
      </w:r>
    </w:p>
    <w:p w14:paraId="5F2F1E1E"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 xml:space="preserve">reflective activities, </w:t>
      </w:r>
      <w:r w:rsidR="00117E92" w:rsidRPr="00CE5353">
        <w:rPr>
          <w:lang w:val="en-GB"/>
        </w:rPr>
        <w:t>how</w:t>
      </w:r>
      <w:r w:rsidRPr="00CE5353">
        <w:rPr>
          <w:lang w:val="en-GB"/>
        </w:rPr>
        <w:t xml:space="preserve"> children accept</w:t>
      </w:r>
      <w:r w:rsidR="00117E92" w:rsidRPr="00CE5353">
        <w:rPr>
          <w:lang w:val="en-GB"/>
        </w:rPr>
        <w:t xml:space="preserve"> the teaching</w:t>
      </w:r>
      <w:r w:rsidRPr="00CE5353">
        <w:rPr>
          <w:lang w:val="en-GB"/>
        </w:rPr>
        <w:t xml:space="preserve">, feedback-related activities, </w:t>
      </w:r>
      <w:r w:rsidR="00117E92" w:rsidRPr="00CE5353">
        <w:rPr>
          <w:lang w:val="en-GB"/>
        </w:rPr>
        <w:t xml:space="preserve">method </w:t>
      </w:r>
      <w:r w:rsidRPr="00CE5353">
        <w:rPr>
          <w:lang w:val="en-GB"/>
        </w:rPr>
        <w:t>of evaluation..., checking and evaluation</w:t>
      </w:r>
      <w:r w:rsidR="00117E92" w:rsidRPr="00CE5353">
        <w:rPr>
          <w:lang w:val="en-GB"/>
        </w:rPr>
        <w:t xml:space="preserve"> children’s activity</w:t>
      </w:r>
      <w:r w:rsidRPr="00CE5353">
        <w:rPr>
          <w:lang w:val="en-GB"/>
        </w:rPr>
        <w:t>;</w:t>
      </w:r>
    </w:p>
    <w:p w14:paraId="2DA34269" w14:textId="77777777" w:rsidR="00B80B80" w:rsidRPr="00CE5353" w:rsidRDefault="00B80B80" w:rsidP="00B80B80">
      <w:pPr>
        <w:numPr>
          <w:ilvl w:val="1"/>
          <w:numId w:val="12"/>
        </w:numPr>
        <w:tabs>
          <w:tab w:val="clear" w:pos="1440"/>
          <w:tab w:val="num" w:pos="1276"/>
        </w:tabs>
        <w:autoSpaceDE w:val="0"/>
        <w:autoSpaceDN w:val="0"/>
        <w:adjustRightInd w:val="0"/>
        <w:spacing w:line="360" w:lineRule="auto"/>
        <w:ind w:left="1276"/>
        <w:jc w:val="both"/>
        <w:rPr>
          <w:lang w:val="en-GB"/>
        </w:rPr>
      </w:pPr>
      <w:r w:rsidRPr="00CE5353">
        <w:rPr>
          <w:lang w:val="en-GB"/>
        </w:rPr>
        <w:t>on the bas</w:t>
      </w:r>
      <w:r w:rsidR="00117E92" w:rsidRPr="00CE5353">
        <w:rPr>
          <w:lang w:val="en-GB"/>
        </w:rPr>
        <w:t>i</w:t>
      </w:r>
      <w:r w:rsidRPr="00CE5353">
        <w:rPr>
          <w:lang w:val="en-GB"/>
        </w:rPr>
        <w:t xml:space="preserve">s of the analysis, the students perform self-reflection </w:t>
      </w:r>
      <w:r w:rsidR="00117E92" w:rsidRPr="00CE5353">
        <w:rPr>
          <w:lang w:val="en-GB"/>
        </w:rPr>
        <w:t>about</w:t>
      </w:r>
      <w:r w:rsidRPr="00CE5353">
        <w:rPr>
          <w:lang w:val="en-GB"/>
        </w:rPr>
        <w:t xml:space="preserve"> their own direct educational activities and record them (Appendix 7).</w:t>
      </w:r>
    </w:p>
    <w:p w14:paraId="6B3783FE" w14:textId="77777777" w:rsidR="00B80B80" w:rsidRPr="00CE5353" w:rsidRDefault="00B80B80" w:rsidP="00B80B80">
      <w:pPr>
        <w:spacing w:after="160" w:line="360" w:lineRule="auto"/>
        <w:rPr>
          <w:lang w:val="en-GB"/>
        </w:rPr>
      </w:pPr>
    </w:p>
    <w:p w14:paraId="4BCF9CE9" w14:textId="77777777" w:rsidR="00B80B80" w:rsidRPr="00CE5353" w:rsidRDefault="00B80B80" w:rsidP="00B80B80">
      <w:pPr>
        <w:spacing w:after="160" w:line="360" w:lineRule="auto"/>
        <w:rPr>
          <w:lang w:val="en-GB"/>
        </w:rPr>
      </w:pPr>
    </w:p>
    <w:p w14:paraId="76C37760" w14:textId="77777777" w:rsidR="00B80B80" w:rsidRPr="00CE5353" w:rsidRDefault="00B80B80" w:rsidP="00C578A6">
      <w:pPr>
        <w:pStyle w:val="ListParagraph"/>
        <w:numPr>
          <w:ilvl w:val="0"/>
          <w:numId w:val="44"/>
        </w:numPr>
        <w:spacing w:before="0" w:after="120" w:line="360" w:lineRule="auto"/>
        <w:ind w:left="357"/>
        <w:rPr>
          <w:rFonts w:ascii="Times New Roman" w:hAnsi="Times New Roman" w:cs="Times New Roman"/>
          <w:b/>
          <w:sz w:val="28"/>
          <w:szCs w:val="28"/>
          <w:lang w:val="en-GB"/>
        </w:rPr>
      </w:pPr>
      <w:r w:rsidRPr="00CE5353">
        <w:rPr>
          <w:rFonts w:ascii="Times New Roman" w:hAnsi="Times New Roman" w:cs="Times New Roman"/>
          <w:b/>
          <w:bCs/>
          <w:sz w:val="28"/>
          <w:szCs w:val="28"/>
          <w:lang w:val="en-GB"/>
        </w:rPr>
        <w:t xml:space="preserve">CONTINUED TEACHING PRACTICE IN THE NURSERY </w:t>
      </w:r>
    </w:p>
    <w:p w14:paraId="43C78AD2" w14:textId="77777777" w:rsidR="00B80B80" w:rsidRPr="00CE5353" w:rsidRDefault="00B80B80" w:rsidP="00C578A6">
      <w:pPr>
        <w:pStyle w:val="ListParagraph"/>
        <w:spacing w:before="0" w:after="120" w:line="360" w:lineRule="auto"/>
        <w:ind w:left="357" w:firstLine="0"/>
        <w:rPr>
          <w:rFonts w:ascii="Times New Roman" w:hAnsi="Times New Roman" w:cs="Times New Roman"/>
          <w:b/>
          <w:sz w:val="28"/>
          <w:szCs w:val="28"/>
          <w:lang w:val="en-GB"/>
        </w:rPr>
      </w:pPr>
      <w:r w:rsidRPr="00CE5353">
        <w:rPr>
          <w:rFonts w:ascii="Times New Roman" w:hAnsi="Times New Roman" w:cs="Times New Roman"/>
          <w:b/>
          <w:bCs/>
          <w:sz w:val="28"/>
          <w:szCs w:val="28"/>
          <w:lang w:val="en-GB"/>
        </w:rPr>
        <w:t xml:space="preserve"> SCHOOL </w:t>
      </w:r>
    </w:p>
    <w:p w14:paraId="59257853" w14:textId="77777777" w:rsidR="00B80B80" w:rsidRPr="00CE5353" w:rsidRDefault="00B80B80" w:rsidP="00B80B80">
      <w:pPr>
        <w:spacing w:line="360" w:lineRule="auto"/>
        <w:ind w:firstLine="708"/>
        <w:jc w:val="both"/>
        <w:rPr>
          <w:lang w:val="en-GB"/>
        </w:rPr>
      </w:pPr>
      <w:r w:rsidRPr="00CE5353">
        <w:rPr>
          <w:lang w:val="en-GB"/>
        </w:rPr>
        <w:t xml:space="preserve">Providing students with the possibility of </w:t>
      </w:r>
      <w:r w:rsidR="00117E92" w:rsidRPr="00CE5353">
        <w:rPr>
          <w:lang w:val="en-GB"/>
        </w:rPr>
        <w:t xml:space="preserve">working as a </w:t>
      </w:r>
      <w:r w:rsidRPr="00CE5353">
        <w:rPr>
          <w:lang w:val="en-GB"/>
        </w:rPr>
        <w:t xml:space="preserve">teacher </w:t>
      </w:r>
      <w:r w:rsidR="00117E92" w:rsidRPr="00CE5353">
        <w:rPr>
          <w:lang w:val="en-GB"/>
        </w:rPr>
        <w:t xml:space="preserve">with </w:t>
      </w:r>
      <w:r w:rsidRPr="00CE5353">
        <w:rPr>
          <w:lang w:val="en-GB"/>
        </w:rPr>
        <w:t xml:space="preserve">comprehensive </w:t>
      </w:r>
      <w:r w:rsidR="00117E92" w:rsidRPr="00CE5353">
        <w:rPr>
          <w:lang w:val="en-GB"/>
        </w:rPr>
        <w:t xml:space="preserve">pedagogical </w:t>
      </w:r>
      <w:r w:rsidRPr="00CE5353">
        <w:rPr>
          <w:lang w:val="en-GB"/>
        </w:rPr>
        <w:t>knowledge in the nursery school as well as the opportunity to apply their knowledge and skills within specific educational situations solution within and outside education are considered the goal</w:t>
      </w:r>
      <w:r w:rsidR="00117E92" w:rsidRPr="00CE5353">
        <w:rPr>
          <w:lang w:val="en-GB"/>
        </w:rPr>
        <w:t>s</w:t>
      </w:r>
      <w:r w:rsidRPr="00CE5353">
        <w:rPr>
          <w:lang w:val="en-GB"/>
        </w:rPr>
        <w:t xml:space="preserve"> of a continued teaching practice. Students learn how to handle tasks related to the actual teaching profession including extra-</w:t>
      </w:r>
      <w:r w:rsidR="00117E92" w:rsidRPr="00CE5353">
        <w:rPr>
          <w:lang w:val="en-GB"/>
        </w:rPr>
        <w:t xml:space="preserve">curricular </w:t>
      </w:r>
      <w:r w:rsidRPr="00CE5353">
        <w:rPr>
          <w:lang w:val="en-GB"/>
        </w:rPr>
        <w:t xml:space="preserve">activities. They plan, implement and reflect their classroom educational influencing independently, but under the professional guidance of a teacher. They have an opportunity to look at their work results and to seek other variants of the practice. They form the basis of their own teaching concept. They appropriately perform activities entrusted </w:t>
      </w:r>
      <w:r w:rsidR="00117E92" w:rsidRPr="00CE5353">
        <w:rPr>
          <w:lang w:val="en-GB"/>
        </w:rPr>
        <w:t xml:space="preserve">to </w:t>
      </w:r>
      <w:r w:rsidRPr="00CE5353">
        <w:rPr>
          <w:lang w:val="en-GB"/>
        </w:rPr>
        <w:t xml:space="preserve">them by a training teacher and participate in other events related to the school educational activity that occur during their practice. The students are usually fully present in a school facility </w:t>
      </w:r>
      <w:r w:rsidR="00117E92" w:rsidRPr="00CE5353">
        <w:rPr>
          <w:lang w:val="en-GB"/>
        </w:rPr>
        <w:t xml:space="preserve">in the same way </w:t>
      </w:r>
      <w:r w:rsidRPr="00CE5353">
        <w:rPr>
          <w:lang w:val="en-GB"/>
        </w:rPr>
        <w:t xml:space="preserve">as their training teacher. </w:t>
      </w:r>
    </w:p>
    <w:p w14:paraId="0D85E06C" w14:textId="77777777" w:rsidR="00B80B80" w:rsidRPr="00CE5353" w:rsidRDefault="00B80B80" w:rsidP="00B80B80">
      <w:pPr>
        <w:spacing w:after="120" w:line="360" w:lineRule="auto"/>
        <w:ind w:firstLine="708"/>
        <w:jc w:val="both"/>
        <w:rPr>
          <w:lang w:val="en-GB"/>
        </w:rPr>
      </w:pPr>
      <w:r w:rsidRPr="00CE5353">
        <w:rPr>
          <w:lang w:val="en-GB"/>
        </w:rPr>
        <w:t xml:space="preserve">The student activities implemented during their final practice aim </w:t>
      </w:r>
      <w:r w:rsidR="00117E92" w:rsidRPr="00CE5353">
        <w:rPr>
          <w:lang w:val="en-GB"/>
        </w:rPr>
        <w:t>at</w:t>
      </w:r>
      <w:r w:rsidRPr="00CE5353">
        <w:rPr>
          <w:lang w:val="en-GB"/>
        </w:rPr>
        <w:t xml:space="preserve"> strengthening </w:t>
      </w:r>
      <w:r w:rsidR="00117E92" w:rsidRPr="00CE5353">
        <w:rPr>
          <w:lang w:val="en-GB"/>
        </w:rPr>
        <w:t xml:space="preserve">the </w:t>
      </w:r>
      <w:r w:rsidRPr="00CE5353">
        <w:rPr>
          <w:lang w:val="en-GB"/>
        </w:rPr>
        <w:t xml:space="preserve">teacher pedagogical competences that represent the outcome of the overall theoretical and practical training. They are reflected in </w:t>
      </w:r>
      <w:r w:rsidRPr="00CE5353">
        <w:rPr>
          <w:i/>
          <w:lang w:val="en-GB"/>
        </w:rPr>
        <w:t>the</w:t>
      </w:r>
      <w:r w:rsidRPr="00CE5353">
        <w:rPr>
          <w:lang w:val="en-GB"/>
        </w:rPr>
        <w:t xml:space="preserve"> </w:t>
      </w:r>
      <w:r w:rsidRPr="00CE5353">
        <w:rPr>
          <w:i/>
          <w:iCs/>
          <w:lang w:val="en-GB"/>
        </w:rPr>
        <w:t xml:space="preserve">practical professional skills </w:t>
      </w:r>
      <w:r w:rsidRPr="00CE5353">
        <w:rPr>
          <w:lang w:val="en-GB"/>
        </w:rPr>
        <w:t xml:space="preserve">– in observable </w:t>
      </w:r>
      <w:r w:rsidRPr="00CE5353">
        <w:rPr>
          <w:lang w:val="en-GB"/>
        </w:rPr>
        <w:lastRenderedPageBreak/>
        <w:t xml:space="preserve">demonstrations of a teacher’s everyday work. Practical skills are developed under specific conditions </w:t>
      </w:r>
      <w:r w:rsidR="00117E92" w:rsidRPr="00CE5353">
        <w:rPr>
          <w:lang w:val="en-GB"/>
        </w:rPr>
        <w:t xml:space="preserve">in </w:t>
      </w:r>
      <w:r w:rsidRPr="00CE5353">
        <w:rPr>
          <w:lang w:val="en-GB"/>
        </w:rPr>
        <w:t xml:space="preserve">the nursery school. They are </w:t>
      </w:r>
      <w:r w:rsidR="00117E92" w:rsidRPr="00CE5353">
        <w:rPr>
          <w:lang w:val="en-GB"/>
        </w:rPr>
        <w:t>acquired through</w:t>
      </w:r>
      <w:r w:rsidRPr="00CE5353">
        <w:rPr>
          <w:lang w:val="en-GB"/>
        </w:rPr>
        <w:t xml:space="preserve"> the medium of a training and practical education. They are focused on the fulfilment of a specific educational goal, they require accuracy, implementation fluency, adapting to a specific educational situation – to a child or circumstances. Thanks to them, it is possible to identify teacher’s ability to implement theoretical knowledge in the interaction with children creatively. The student acquires basic patterns of educational concepts, techniques and frameworks of educational acting in common educational situations during the studies. </w:t>
      </w:r>
      <w:r w:rsidR="00117E92" w:rsidRPr="00CE5353">
        <w:rPr>
          <w:lang w:val="en-GB"/>
        </w:rPr>
        <w:t xml:space="preserve">The necessary </w:t>
      </w:r>
      <w:r w:rsidRPr="00CE5353">
        <w:rPr>
          <w:lang w:val="en-GB"/>
        </w:rPr>
        <w:t xml:space="preserve">professional skills schematic background defined by a teacher’s pedagogical and psychological knowledge is constantly being modified by various school situations in relation to the conditions and needs of children during the teaching practice. Continued teaching practice allows the intentional development of practical professional skills </w:t>
      </w:r>
      <w:r w:rsidR="00117E92" w:rsidRPr="00CE5353">
        <w:rPr>
          <w:lang w:val="en-GB"/>
        </w:rPr>
        <w:t xml:space="preserve">thus </w:t>
      </w:r>
      <w:r w:rsidRPr="00CE5353">
        <w:rPr>
          <w:lang w:val="en-GB"/>
        </w:rPr>
        <w:t xml:space="preserve">creating </w:t>
      </w:r>
      <w:r w:rsidR="00117E92" w:rsidRPr="00CE5353">
        <w:rPr>
          <w:lang w:val="en-GB"/>
        </w:rPr>
        <w:t>the</w:t>
      </w:r>
      <w:r w:rsidRPr="00CE5353">
        <w:rPr>
          <w:lang w:val="en-GB"/>
        </w:rPr>
        <w:t xml:space="preserve"> profile of an elementary and pre-school pedagogy graduate in a bachelor degree. </w:t>
      </w:r>
    </w:p>
    <w:p w14:paraId="63FF41A9" w14:textId="77777777" w:rsidR="00B80B80" w:rsidRPr="00CE5353" w:rsidRDefault="00B80B80" w:rsidP="00B80B80">
      <w:pPr>
        <w:spacing w:after="120" w:line="360" w:lineRule="auto"/>
        <w:ind w:firstLine="708"/>
        <w:jc w:val="both"/>
        <w:rPr>
          <w:lang w:val="en-GB"/>
        </w:rPr>
      </w:pPr>
      <w:r w:rsidRPr="00CE5353">
        <w:rPr>
          <w:lang w:val="en-GB"/>
        </w:rPr>
        <w:t xml:space="preserve">The teacher as a reflecting professional </w:t>
      </w:r>
      <w:r w:rsidRPr="00CE5353">
        <w:rPr>
          <w:i/>
          <w:iCs/>
          <w:lang w:val="en-GB"/>
        </w:rPr>
        <w:t>is able to act promptly and professionally in specific as well as non-specific educational situations.</w:t>
      </w:r>
      <w:r w:rsidRPr="00CE5353">
        <w:rPr>
          <w:lang w:val="en-GB"/>
        </w:rPr>
        <w:t xml:space="preserve"> </w:t>
      </w:r>
      <w:r w:rsidR="00117E92" w:rsidRPr="00CE5353">
        <w:rPr>
          <w:lang w:val="en-GB"/>
        </w:rPr>
        <w:t xml:space="preserve">This </w:t>
      </w:r>
      <w:r w:rsidRPr="00CE5353">
        <w:rPr>
          <w:lang w:val="en-GB"/>
        </w:rPr>
        <w:t>is based not only on the observed and learned schemas, but also on the</w:t>
      </w:r>
      <w:r w:rsidR="00117E92" w:rsidRPr="00CE5353">
        <w:rPr>
          <w:lang w:val="en-GB"/>
        </w:rPr>
        <w:t>ir</w:t>
      </w:r>
      <w:r w:rsidRPr="00CE5353">
        <w:rPr>
          <w:lang w:val="en-GB"/>
        </w:rPr>
        <w:t xml:space="preserve"> continual decision-making about every intervention, whether motivational, psychosocial, psychodidactic, ecological or educational. Decision-making processes as bases for acting are </w:t>
      </w:r>
      <w:r w:rsidR="00117E92" w:rsidRPr="00CE5353">
        <w:rPr>
          <w:lang w:val="en-GB"/>
        </w:rPr>
        <w:t xml:space="preserve">here </w:t>
      </w:r>
      <w:r w:rsidRPr="00CE5353">
        <w:rPr>
          <w:lang w:val="en-GB"/>
        </w:rPr>
        <w:t xml:space="preserve">being influenced by the </w:t>
      </w:r>
      <w:r w:rsidRPr="00CE5353">
        <w:rPr>
          <w:i/>
          <w:iCs/>
          <w:lang w:val="en-GB"/>
        </w:rPr>
        <w:t xml:space="preserve">critical thinking </w:t>
      </w:r>
      <w:r w:rsidRPr="00CE5353">
        <w:rPr>
          <w:lang w:val="en-GB"/>
        </w:rPr>
        <w:t>quality.</w:t>
      </w:r>
      <w:r w:rsidRPr="00CE5353">
        <w:rPr>
          <w:i/>
          <w:iCs/>
          <w:lang w:val="en-GB"/>
        </w:rPr>
        <w:t xml:space="preserve"> </w:t>
      </w:r>
      <w:r w:rsidRPr="00CE5353">
        <w:rPr>
          <w:lang w:val="en-GB"/>
        </w:rPr>
        <w:t xml:space="preserve">Reflection and reflexivity as goals of </w:t>
      </w:r>
      <w:r w:rsidR="00117E92" w:rsidRPr="00CE5353">
        <w:rPr>
          <w:lang w:val="en-GB"/>
        </w:rPr>
        <w:t xml:space="preserve">a </w:t>
      </w:r>
      <w:r w:rsidRPr="00CE5353">
        <w:rPr>
          <w:lang w:val="en-GB"/>
        </w:rPr>
        <w:t xml:space="preserve">student’s educational training, within our study concept, require continual interconnection </w:t>
      </w:r>
      <w:r w:rsidR="00117E92" w:rsidRPr="00CE5353">
        <w:rPr>
          <w:lang w:val="en-GB"/>
        </w:rPr>
        <w:t xml:space="preserve">between </w:t>
      </w:r>
      <w:r w:rsidRPr="00CE5353">
        <w:rPr>
          <w:lang w:val="en-GB"/>
        </w:rPr>
        <w:t xml:space="preserve">theoretical background and practical activities as well as reflection as a return to the theory, but on </w:t>
      </w:r>
      <w:r w:rsidR="00117E92" w:rsidRPr="00CE5353">
        <w:rPr>
          <w:lang w:val="en-GB"/>
        </w:rPr>
        <w:t xml:space="preserve">a </w:t>
      </w:r>
      <w:r w:rsidRPr="00CE5353">
        <w:rPr>
          <w:lang w:val="en-GB"/>
        </w:rPr>
        <w:t xml:space="preserve">different qualitative level. </w:t>
      </w:r>
    </w:p>
    <w:p w14:paraId="5286D399" w14:textId="77777777" w:rsidR="00B80B80" w:rsidRPr="00CE5353" w:rsidRDefault="00B80B80" w:rsidP="00B80B80">
      <w:pPr>
        <w:spacing w:before="120" w:line="360" w:lineRule="auto"/>
        <w:jc w:val="both"/>
        <w:rPr>
          <w:lang w:val="en-GB"/>
        </w:rPr>
      </w:pPr>
      <w:r w:rsidRPr="00CE5353">
        <w:rPr>
          <w:lang w:val="en-GB"/>
        </w:rPr>
        <w:t xml:space="preserve">Within the practice, the students cultivate their: </w:t>
      </w:r>
    </w:p>
    <w:p w14:paraId="1970814E" w14:textId="77777777" w:rsidR="00B80B80" w:rsidRPr="00CE5353" w:rsidRDefault="00B80B80" w:rsidP="00B80B80">
      <w:pPr>
        <w:numPr>
          <w:ilvl w:val="0"/>
          <w:numId w:val="30"/>
        </w:numPr>
        <w:spacing w:before="120" w:line="360" w:lineRule="auto"/>
        <w:jc w:val="both"/>
        <w:rPr>
          <w:lang w:val="en-GB"/>
        </w:rPr>
      </w:pPr>
      <w:r w:rsidRPr="00CE5353">
        <w:rPr>
          <w:i/>
          <w:iCs/>
          <w:lang w:val="en-GB"/>
        </w:rPr>
        <w:t>project competences</w:t>
      </w:r>
      <w:r w:rsidRPr="00CE5353">
        <w:rPr>
          <w:lang w:val="en-GB"/>
        </w:rPr>
        <w:t xml:space="preserve"> (planning and psychodidactic), reflected in the ability to create short-term teaching projects; to work with the school educational programme; to know how to define the goal as an educational manag</w:t>
      </w:r>
      <w:r w:rsidR="00E93297" w:rsidRPr="00CE5353">
        <w:rPr>
          <w:lang w:val="en-GB"/>
        </w:rPr>
        <w:t>ment</w:t>
      </w:r>
      <w:r w:rsidRPr="00CE5353">
        <w:rPr>
          <w:lang w:val="en-GB"/>
        </w:rPr>
        <w:t xml:space="preserve"> tool and to elaborate it </w:t>
      </w:r>
      <w:r w:rsidR="003B087E" w:rsidRPr="00CE5353">
        <w:rPr>
          <w:lang w:val="en-GB"/>
        </w:rPr>
        <w:t>in</w:t>
      </w:r>
      <w:r w:rsidRPr="00CE5353">
        <w:rPr>
          <w:lang w:val="en-GB"/>
        </w:rPr>
        <w:t xml:space="preserve">to the operationalised learning requirements utilising active verbs in accordance with the goal taxonomy; to implement subject matter didactical analysis; to be creative and to select </w:t>
      </w:r>
      <w:r w:rsidR="00E93297" w:rsidRPr="00CE5353">
        <w:rPr>
          <w:lang w:val="en-GB"/>
        </w:rPr>
        <w:t xml:space="preserve">appropriate </w:t>
      </w:r>
      <w:r w:rsidRPr="00CE5353">
        <w:rPr>
          <w:lang w:val="en-GB"/>
        </w:rPr>
        <w:t xml:space="preserve">teaching tasks; to select efficient procedures for children small/big group learning, children’s own activity supporting tasks; to properly organize conditions for children’s learning, to ensure teaching </w:t>
      </w:r>
      <w:r w:rsidR="003B087E" w:rsidRPr="00CE5353">
        <w:rPr>
          <w:lang w:val="en-GB"/>
        </w:rPr>
        <w:t xml:space="preserve">through </w:t>
      </w:r>
      <w:r w:rsidRPr="00CE5353">
        <w:rPr>
          <w:lang w:val="en-GB"/>
        </w:rPr>
        <w:t>the medium of proper didactical material...;</w:t>
      </w:r>
      <w:r w:rsidRPr="00CE5353">
        <w:rPr>
          <w:b/>
          <w:bCs/>
          <w:i/>
          <w:iCs/>
          <w:lang w:val="en-GB"/>
        </w:rPr>
        <w:t xml:space="preserve"> </w:t>
      </w:r>
    </w:p>
    <w:p w14:paraId="0C1D5652" w14:textId="77777777" w:rsidR="00B80B80" w:rsidRPr="00CE5353" w:rsidRDefault="00B80B80" w:rsidP="00B80B80">
      <w:pPr>
        <w:numPr>
          <w:ilvl w:val="0"/>
          <w:numId w:val="30"/>
        </w:numPr>
        <w:spacing w:before="120" w:line="360" w:lineRule="auto"/>
        <w:jc w:val="both"/>
        <w:rPr>
          <w:lang w:val="en-GB"/>
        </w:rPr>
      </w:pPr>
      <w:r w:rsidRPr="00CE5353">
        <w:rPr>
          <w:i/>
          <w:iCs/>
          <w:lang w:val="en-GB"/>
        </w:rPr>
        <w:lastRenderedPageBreak/>
        <w:t xml:space="preserve">implementation competences </w:t>
      </w:r>
      <w:r w:rsidRPr="00CE5353">
        <w:rPr>
          <w:lang w:val="en-GB"/>
        </w:rPr>
        <w:t xml:space="preserve">(communication, organisational and managing, diagnostic and intervention). They manifest themselves as teacher’s skills utilised in direct contact with children. Attention is paid mostly to skills development, to be able to prepare and implement teaching activities enabling children to socialise themselves and to learn by themselves, to be able to handle organising and managing individual, group and </w:t>
      </w:r>
      <w:r w:rsidR="00B8041E" w:rsidRPr="00CE5353">
        <w:rPr>
          <w:lang w:val="en-GB"/>
        </w:rPr>
        <w:t>front of class</w:t>
      </w:r>
      <w:r w:rsidR="003B087E" w:rsidRPr="00CE5353">
        <w:rPr>
          <w:lang w:val="en-GB"/>
        </w:rPr>
        <w:t xml:space="preserve"> </w:t>
      </w:r>
      <w:r w:rsidRPr="00CE5353">
        <w:rPr>
          <w:lang w:val="en-GB"/>
        </w:rPr>
        <w:t>work</w:t>
      </w:r>
      <w:r w:rsidR="00B8041E" w:rsidRPr="00CE5353">
        <w:rPr>
          <w:lang w:val="en-GB"/>
        </w:rPr>
        <w:t xml:space="preserve"> with children</w:t>
      </w:r>
      <w:r w:rsidRPr="00CE5353">
        <w:rPr>
          <w:lang w:val="en-GB"/>
        </w:rPr>
        <w:t xml:space="preserve">, to be able to </w:t>
      </w:r>
      <w:r w:rsidR="003B087E" w:rsidRPr="00CE5353">
        <w:rPr>
          <w:lang w:val="en-GB"/>
        </w:rPr>
        <w:t xml:space="preserve">energize </w:t>
      </w:r>
      <w:r w:rsidRPr="00CE5353">
        <w:rPr>
          <w:lang w:val="en-GB"/>
        </w:rPr>
        <w:t xml:space="preserve">the whole group, pairs and small groups </w:t>
      </w:r>
      <w:r w:rsidR="003B087E" w:rsidRPr="00CE5353">
        <w:rPr>
          <w:lang w:val="en-GB"/>
        </w:rPr>
        <w:t xml:space="preserve">through </w:t>
      </w:r>
      <w:r w:rsidRPr="00CE5353">
        <w:rPr>
          <w:lang w:val="en-GB"/>
        </w:rPr>
        <w:t xml:space="preserve">the medium of proper instructions, to be able to ensure the children </w:t>
      </w:r>
      <w:r w:rsidR="003B087E" w:rsidRPr="00CE5353">
        <w:rPr>
          <w:lang w:val="en-GB"/>
        </w:rPr>
        <w:t xml:space="preserve">have </w:t>
      </w:r>
      <w:r w:rsidRPr="00CE5353">
        <w:rPr>
          <w:lang w:val="en-GB"/>
        </w:rPr>
        <w:t xml:space="preserve">inner motivation </w:t>
      </w:r>
      <w:r w:rsidR="003B087E" w:rsidRPr="00CE5353">
        <w:rPr>
          <w:lang w:val="en-GB"/>
        </w:rPr>
        <w:t xml:space="preserve">through </w:t>
      </w:r>
      <w:r w:rsidRPr="00CE5353">
        <w:rPr>
          <w:lang w:val="en-GB"/>
        </w:rPr>
        <w:t xml:space="preserve">the medium of active learning opportunities, to </w:t>
      </w:r>
      <w:r w:rsidR="003B087E" w:rsidRPr="00CE5353">
        <w:rPr>
          <w:lang w:val="en-GB"/>
        </w:rPr>
        <w:t xml:space="preserve">provide </w:t>
      </w:r>
      <w:r w:rsidRPr="00CE5353">
        <w:rPr>
          <w:lang w:val="en-GB"/>
        </w:rPr>
        <w:t xml:space="preserve">children social contact aimed </w:t>
      </w:r>
      <w:r w:rsidR="003B087E" w:rsidRPr="00CE5353">
        <w:rPr>
          <w:lang w:val="en-GB"/>
        </w:rPr>
        <w:t xml:space="preserve">at </w:t>
      </w:r>
      <w:r w:rsidRPr="00CE5353">
        <w:rPr>
          <w:lang w:val="en-GB"/>
        </w:rPr>
        <w:t xml:space="preserve">the intentional training of social skills </w:t>
      </w:r>
      <w:r w:rsidR="003B087E" w:rsidRPr="00CE5353">
        <w:rPr>
          <w:lang w:val="en-GB"/>
        </w:rPr>
        <w:t xml:space="preserve">through </w:t>
      </w:r>
      <w:r w:rsidRPr="00CE5353">
        <w:rPr>
          <w:lang w:val="en-GB"/>
        </w:rPr>
        <w:t>the medium</w:t>
      </w:r>
      <w:r w:rsidR="003B087E" w:rsidRPr="00CE5353">
        <w:rPr>
          <w:lang w:val="en-GB"/>
        </w:rPr>
        <w:t>s</w:t>
      </w:r>
      <w:r w:rsidRPr="00CE5353">
        <w:rPr>
          <w:lang w:val="en-GB"/>
        </w:rPr>
        <w:t xml:space="preserve"> of creative drama, cooperative learning</w:t>
      </w:r>
      <w:r w:rsidR="003B087E" w:rsidRPr="00CE5353">
        <w:rPr>
          <w:lang w:val="en-GB"/>
        </w:rPr>
        <w:t xml:space="preserve"> and</w:t>
      </w:r>
      <w:r w:rsidRPr="00CE5353">
        <w:rPr>
          <w:lang w:val="en-GB"/>
        </w:rPr>
        <w:t xml:space="preserve"> didactical games. It is important to be able to solve conflicts and to influence the classroom climate positively...;</w:t>
      </w:r>
    </w:p>
    <w:p w14:paraId="5C85381E" w14:textId="77777777" w:rsidR="00B80B80" w:rsidRPr="00CE5353" w:rsidRDefault="00B80B80" w:rsidP="00B80B80">
      <w:pPr>
        <w:numPr>
          <w:ilvl w:val="0"/>
          <w:numId w:val="30"/>
        </w:numPr>
        <w:spacing w:before="120" w:line="360" w:lineRule="auto"/>
        <w:jc w:val="both"/>
        <w:rPr>
          <w:lang w:val="en-GB"/>
        </w:rPr>
      </w:pPr>
      <w:r w:rsidRPr="00CE5353">
        <w:rPr>
          <w:i/>
          <w:iCs/>
          <w:lang w:val="en-GB"/>
        </w:rPr>
        <w:t xml:space="preserve">reflexive competences </w:t>
      </w:r>
      <w:r w:rsidRPr="00CE5353">
        <w:rPr>
          <w:lang w:val="en-GB"/>
        </w:rPr>
        <w:t xml:space="preserve">(to observe, judge, evaluate, self-reflect, self-evaluate...). Orientation towards their development includes leading students towards the </w:t>
      </w:r>
      <w:r w:rsidR="003B087E" w:rsidRPr="00CE5353">
        <w:rPr>
          <w:lang w:val="en-GB"/>
        </w:rPr>
        <w:t xml:space="preserve">gradual development of </w:t>
      </w:r>
      <w:r w:rsidRPr="00CE5353">
        <w:rPr>
          <w:lang w:val="en-GB"/>
        </w:rPr>
        <w:t xml:space="preserve">reflexive abilities, self-evaluation in specific situations, asking questions related to the summarizing of an examined situation and seeking their </w:t>
      </w:r>
      <w:r w:rsidR="003B087E" w:rsidRPr="00CE5353">
        <w:rPr>
          <w:lang w:val="en-GB"/>
        </w:rPr>
        <w:t xml:space="preserve">own </w:t>
      </w:r>
      <w:r w:rsidRPr="00CE5353">
        <w:rPr>
          <w:lang w:val="en-GB"/>
        </w:rPr>
        <w:t>satisfactory solutions for the future;</w:t>
      </w:r>
    </w:p>
    <w:p w14:paraId="7DC6B6CE" w14:textId="77777777" w:rsidR="00B80B80" w:rsidRPr="00CE5353" w:rsidRDefault="00B80B80" w:rsidP="00B80B80">
      <w:pPr>
        <w:numPr>
          <w:ilvl w:val="0"/>
          <w:numId w:val="30"/>
        </w:numPr>
        <w:spacing w:before="120" w:line="360" w:lineRule="auto"/>
        <w:jc w:val="both"/>
        <w:rPr>
          <w:lang w:val="en-GB"/>
        </w:rPr>
      </w:pPr>
      <w:r w:rsidRPr="00CE5353">
        <w:rPr>
          <w:i/>
          <w:iCs/>
          <w:lang w:val="en-GB"/>
        </w:rPr>
        <w:t>the process of</w:t>
      </w:r>
      <w:r w:rsidR="003B087E" w:rsidRPr="00CE5353">
        <w:rPr>
          <w:i/>
          <w:iCs/>
          <w:lang w:val="en-GB"/>
        </w:rPr>
        <w:t xml:space="preserve"> creation of</w:t>
      </w:r>
      <w:r w:rsidRPr="00CE5353">
        <w:rPr>
          <w:i/>
          <w:iCs/>
          <w:lang w:val="en-GB"/>
        </w:rPr>
        <w:t xml:space="preserve"> an individual teaching concept.</w:t>
      </w:r>
      <w:r w:rsidRPr="00CE5353">
        <w:rPr>
          <w:lang w:val="en-GB"/>
        </w:rPr>
        <w:t xml:space="preserve"> </w:t>
      </w:r>
      <w:r w:rsidR="003B087E" w:rsidRPr="00CE5353">
        <w:rPr>
          <w:lang w:val="en-GB"/>
        </w:rPr>
        <w:t xml:space="preserve">This </w:t>
      </w:r>
      <w:r w:rsidRPr="00CE5353">
        <w:rPr>
          <w:lang w:val="en-GB"/>
        </w:rPr>
        <w:t xml:space="preserve">deals with creating the students’ own ideas about their acting as teachers in </w:t>
      </w:r>
      <w:r w:rsidR="003B087E" w:rsidRPr="00CE5353">
        <w:rPr>
          <w:lang w:val="en-GB"/>
        </w:rPr>
        <w:t xml:space="preserve">the </w:t>
      </w:r>
      <w:r w:rsidRPr="00CE5353">
        <w:rPr>
          <w:lang w:val="en-GB"/>
        </w:rPr>
        <w:t>following areas:</w:t>
      </w:r>
    </w:p>
    <w:p w14:paraId="4B5FE9DB" w14:textId="77777777" w:rsidR="00B80B80" w:rsidRPr="00CE5353" w:rsidRDefault="00B80B80" w:rsidP="00B80B80">
      <w:pPr>
        <w:numPr>
          <w:ilvl w:val="1"/>
          <w:numId w:val="30"/>
        </w:numPr>
        <w:tabs>
          <w:tab w:val="left" w:pos="1620"/>
        </w:tabs>
        <w:spacing w:line="360" w:lineRule="auto"/>
        <w:jc w:val="both"/>
        <w:rPr>
          <w:lang w:val="en-GB"/>
        </w:rPr>
      </w:pPr>
      <w:r w:rsidRPr="00CE5353">
        <w:rPr>
          <w:lang w:val="en-GB"/>
        </w:rPr>
        <w:t>teaching goals interpretation,</w:t>
      </w:r>
    </w:p>
    <w:p w14:paraId="399B5B7D" w14:textId="77777777" w:rsidR="00B80B80" w:rsidRPr="00CE5353" w:rsidRDefault="00B80B80" w:rsidP="00B80B80">
      <w:pPr>
        <w:numPr>
          <w:ilvl w:val="1"/>
          <w:numId w:val="30"/>
        </w:numPr>
        <w:tabs>
          <w:tab w:val="left" w:pos="1620"/>
        </w:tabs>
        <w:spacing w:line="360" w:lineRule="auto"/>
        <w:jc w:val="both"/>
        <w:rPr>
          <w:lang w:val="en-GB"/>
        </w:rPr>
      </w:pPr>
      <w:r w:rsidRPr="00CE5353">
        <w:rPr>
          <w:lang w:val="en-GB"/>
        </w:rPr>
        <w:t>subject matter interpretation,</w:t>
      </w:r>
    </w:p>
    <w:p w14:paraId="18119797" w14:textId="77777777" w:rsidR="00B80B80" w:rsidRPr="00CE5353" w:rsidRDefault="00B80B80" w:rsidP="00B80B80">
      <w:pPr>
        <w:numPr>
          <w:ilvl w:val="1"/>
          <w:numId w:val="30"/>
        </w:numPr>
        <w:tabs>
          <w:tab w:val="left" w:pos="1620"/>
        </w:tabs>
        <w:spacing w:line="360" w:lineRule="auto"/>
        <w:jc w:val="both"/>
        <w:rPr>
          <w:lang w:val="en-GB"/>
        </w:rPr>
      </w:pPr>
      <w:r w:rsidRPr="00CE5353">
        <w:rPr>
          <w:lang w:val="en-GB"/>
        </w:rPr>
        <w:t xml:space="preserve">approaching </w:t>
      </w:r>
      <w:r w:rsidR="003B087E" w:rsidRPr="00CE5353">
        <w:rPr>
          <w:lang w:val="en-GB"/>
        </w:rPr>
        <w:t xml:space="preserve">the </w:t>
      </w:r>
      <w:r w:rsidRPr="00CE5353">
        <w:rPr>
          <w:lang w:val="en-GB"/>
        </w:rPr>
        <w:t>child as an educational subject; as well as the ways</w:t>
      </w:r>
      <w:r w:rsidR="003B087E" w:rsidRPr="00CE5353">
        <w:rPr>
          <w:lang w:val="en-GB"/>
        </w:rPr>
        <w:t xml:space="preserve"> in which</w:t>
      </w:r>
      <w:r w:rsidRPr="00CE5353">
        <w:rPr>
          <w:lang w:val="en-GB"/>
        </w:rPr>
        <w:t xml:space="preserve"> child </w:t>
      </w:r>
      <w:r w:rsidR="003B087E" w:rsidRPr="00CE5353">
        <w:rPr>
          <w:lang w:val="en-GB"/>
        </w:rPr>
        <w:t xml:space="preserve">starts </w:t>
      </w:r>
      <w:r w:rsidRPr="00CE5353">
        <w:rPr>
          <w:lang w:val="en-GB"/>
        </w:rPr>
        <w:t>to know the real world and integrates into it,</w:t>
      </w:r>
    </w:p>
    <w:p w14:paraId="75F132C6" w14:textId="77777777" w:rsidR="00B80B80" w:rsidRPr="00CE5353" w:rsidRDefault="00B80B80" w:rsidP="00B80B80">
      <w:pPr>
        <w:numPr>
          <w:ilvl w:val="1"/>
          <w:numId w:val="30"/>
        </w:numPr>
        <w:tabs>
          <w:tab w:val="left" w:pos="1620"/>
        </w:tabs>
        <w:spacing w:line="360" w:lineRule="auto"/>
        <w:jc w:val="both"/>
        <w:rPr>
          <w:lang w:val="en-GB"/>
        </w:rPr>
      </w:pPr>
      <w:r w:rsidRPr="00CE5353">
        <w:rPr>
          <w:lang w:val="en-GB"/>
        </w:rPr>
        <w:t>approaching themselves as teachers, who help children in their learning process,</w:t>
      </w:r>
    </w:p>
    <w:p w14:paraId="4135DB9A" w14:textId="77777777" w:rsidR="00B80B80" w:rsidRPr="00CE5353" w:rsidRDefault="00B80B80" w:rsidP="00B80B80">
      <w:pPr>
        <w:numPr>
          <w:ilvl w:val="1"/>
          <w:numId w:val="30"/>
        </w:numPr>
        <w:tabs>
          <w:tab w:val="left" w:pos="1620"/>
        </w:tabs>
        <w:spacing w:line="360" w:lineRule="auto"/>
        <w:jc w:val="both"/>
        <w:rPr>
          <w:b/>
          <w:bCs/>
          <w:iCs/>
          <w:sz w:val="28"/>
          <w:szCs w:val="28"/>
          <w:lang w:val="en-GB"/>
        </w:rPr>
      </w:pPr>
      <w:r w:rsidRPr="00CE5353">
        <w:rPr>
          <w:lang w:val="en-GB"/>
        </w:rPr>
        <w:t xml:space="preserve">to perceive the education strategies as didactical tools used to create conditions for children’s participation in knowing and changing the real world as well as themselves as parts of it. </w:t>
      </w:r>
    </w:p>
    <w:p w14:paraId="4A367E95" w14:textId="77777777" w:rsidR="00B80B80" w:rsidRPr="00CE5353" w:rsidRDefault="00B80B80" w:rsidP="00B80B80">
      <w:pPr>
        <w:tabs>
          <w:tab w:val="left" w:pos="540"/>
        </w:tabs>
        <w:spacing w:line="360" w:lineRule="auto"/>
        <w:rPr>
          <w:b/>
          <w:bCs/>
          <w:iCs/>
          <w:sz w:val="28"/>
          <w:szCs w:val="28"/>
          <w:lang w:val="en-GB"/>
        </w:rPr>
      </w:pPr>
    </w:p>
    <w:p w14:paraId="27A2F997" w14:textId="77777777" w:rsidR="00B80B80" w:rsidRPr="00CE5353" w:rsidRDefault="00B80B80" w:rsidP="00B80B80">
      <w:pPr>
        <w:tabs>
          <w:tab w:val="left" w:pos="540"/>
        </w:tabs>
        <w:spacing w:line="360" w:lineRule="auto"/>
        <w:rPr>
          <w:b/>
          <w:bCs/>
          <w:iCs/>
          <w:lang w:val="en-GB"/>
        </w:rPr>
      </w:pPr>
      <w:r w:rsidRPr="00CE5353">
        <w:rPr>
          <w:b/>
          <w:bCs/>
          <w:lang w:val="en-GB"/>
        </w:rPr>
        <w:t>TASK EXAMPLES</w:t>
      </w:r>
    </w:p>
    <w:p w14:paraId="324DD911" w14:textId="77777777" w:rsidR="00B80B80" w:rsidRPr="00CE5353" w:rsidRDefault="00B80B80" w:rsidP="00B80B80">
      <w:pPr>
        <w:spacing w:after="120" w:line="360" w:lineRule="auto"/>
        <w:ind w:firstLine="708"/>
        <w:rPr>
          <w:bCs/>
          <w:iCs/>
          <w:lang w:val="en-GB"/>
        </w:rPr>
      </w:pPr>
      <w:r w:rsidRPr="00CE5353">
        <w:rPr>
          <w:lang w:val="en-GB"/>
        </w:rPr>
        <w:t xml:space="preserve">The student respects the nursery school internal organization and conditions during the teaching practice </w:t>
      </w:r>
      <w:r w:rsidR="003B087E" w:rsidRPr="00CE5353">
        <w:rPr>
          <w:lang w:val="en-GB"/>
        </w:rPr>
        <w:t>implementation</w:t>
      </w:r>
      <w:r w:rsidRPr="00CE5353">
        <w:rPr>
          <w:lang w:val="en-GB"/>
        </w:rPr>
        <w:t>. The student follows the training teacher</w:t>
      </w:r>
      <w:r w:rsidR="003B087E" w:rsidRPr="00CE5353">
        <w:rPr>
          <w:lang w:val="en-GB"/>
        </w:rPr>
        <w:t>’s</w:t>
      </w:r>
      <w:r w:rsidRPr="00CE5353">
        <w:rPr>
          <w:lang w:val="en-GB"/>
        </w:rPr>
        <w:t xml:space="preserve"> instructions and respects the internal facility arrangement. </w:t>
      </w:r>
    </w:p>
    <w:p w14:paraId="6F8D3864" w14:textId="77777777" w:rsidR="00B80B80" w:rsidRPr="00CE5353" w:rsidRDefault="00B80B80" w:rsidP="00B80B80">
      <w:pPr>
        <w:numPr>
          <w:ilvl w:val="0"/>
          <w:numId w:val="31"/>
        </w:numPr>
        <w:tabs>
          <w:tab w:val="clear" w:pos="1065"/>
          <w:tab w:val="num" w:pos="360"/>
        </w:tabs>
        <w:spacing w:after="120" w:line="360" w:lineRule="auto"/>
        <w:ind w:left="357" w:hanging="357"/>
        <w:jc w:val="both"/>
        <w:rPr>
          <w:b/>
          <w:i/>
          <w:lang w:val="en-GB"/>
        </w:rPr>
      </w:pPr>
      <w:r w:rsidRPr="00CE5353">
        <w:rPr>
          <w:lang w:val="en-GB"/>
        </w:rPr>
        <w:lastRenderedPageBreak/>
        <w:t xml:space="preserve">The student has the right to choose the nursery school for the teaching practice. </w:t>
      </w:r>
    </w:p>
    <w:p w14:paraId="17B93EA7" w14:textId="77777777" w:rsidR="00B80B80" w:rsidRPr="00CE5353" w:rsidRDefault="00B80B80" w:rsidP="00B80B80">
      <w:pPr>
        <w:numPr>
          <w:ilvl w:val="0"/>
          <w:numId w:val="31"/>
        </w:numPr>
        <w:tabs>
          <w:tab w:val="clear" w:pos="1065"/>
          <w:tab w:val="num" w:pos="360"/>
        </w:tabs>
        <w:spacing w:after="120" w:line="360" w:lineRule="auto"/>
        <w:ind w:left="357" w:hanging="357"/>
        <w:jc w:val="both"/>
        <w:rPr>
          <w:lang w:val="en-GB"/>
        </w:rPr>
      </w:pPr>
      <w:r w:rsidRPr="00CE5353">
        <w:rPr>
          <w:lang w:val="en-GB"/>
        </w:rPr>
        <w:t>The student with the help of a training teacher works out the</w:t>
      </w:r>
      <w:r w:rsidR="003B087E" w:rsidRPr="00CE5353">
        <w:rPr>
          <w:lang w:val="en-GB"/>
        </w:rPr>
        <w:t>ir</w:t>
      </w:r>
      <w:r w:rsidRPr="00CE5353">
        <w:rPr>
          <w:lang w:val="en-GB"/>
        </w:rPr>
        <w:t xml:space="preserve"> personal practice plan at the first meeting. The personal practice plan will include the nursery school stamp and the training teacher</w:t>
      </w:r>
      <w:r w:rsidR="003B087E" w:rsidRPr="00CE5353">
        <w:rPr>
          <w:lang w:val="en-GB"/>
        </w:rPr>
        <w:t>’s</w:t>
      </w:r>
      <w:r w:rsidRPr="00CE5353">
        <w:rPr>
          <w:lang w:val="en-GB"/>
        </w:rPr>
        <w:t xml:space="preserve"> signature. The student will send the copy of </w:t>
      </w:r>
      <w:r w:rsidR="003B087E" w:rsidRPr="00CE5353">
        <w:rPr>
          <w:lang w:val="en-GB"/>
        </w:rPr>
        <w:t>their</w:t>
      </w:r>
      <w:r w:rsidRPr="00CE5353">
        <w:rPr>
          <w:lang w:val="en-GB"/>
        </w:rPr>
        <w:t xml:space="preserve"> personal practice plan to </w:t>
      </w:r>
      <w:r w:rsidR="003B087E" w:rsidRPr="00CE5353">
        <w:rPr>
          <w:lang w:val="en-GB"/>
        </w:rPr>
        <w:t>the</w:t>
      </w:r>
      <w:r w:rsidRPr="00CE5353">
        <w:rPr>
          <w:lang w:val="en-GB"/>
        </w:rPr>
        <w:t xml:space="preserve"> practice manager by post (Appendix 9). The original document is a part of </w:t>
      </w:r>
      <w:r w:rsidR="003B087E" w:rsidRPr="00CE5353">
        <w:rPr>
          <w:lang w:val="en-GB"/>
        </w:rPr>
        <w:t>their</w:t>
      </w:r>
      <w:r w:rsidRPr="00CE5353">
        <w:rPr>
          <w:lang w:val="en-GB"/>
        </w:rPr>
        <w:t xml:space="preserve"> portfolio. </w:t>
      </w:r>
    </w:p>
    <w:p w14:paraId="38A55CEB" w14:textId="77777777" w:rsidR="00B80B80" w:rsidRPr="00CE5353" w:rsidRDefault="00B80B80" w:rsidP="00B80B80">
      <w:pPr>
        <w:numPr>
          <w:ilvl w:val="0"/>
          <w:numId w:val="31"/>
        </w:numPr>
        <w:tabs>
          <w:tab w:val="clear" w:pos="1065"/>
          <w:tab w:val="num" w:pos="360"/>
        </w:tabs>
        <w:spacing w:line="360" w:lineRule="auto"/>
        <w:ind w:left="357" w:hanging="357"/>
        <w:jc w:val="both"/>
        <w:rPr>
          <w:b/>
          <w:i/>
          <w:lang w:val="en-GB"/>
        </w:rPr>
      </w:pPr>
      <w:r w:rsidRPr="00CE5353">
        <w:rPr>
          <w:lang w:val="en-GB"/>
        </w:rPr>
        <w:t xml:space="preserve">The student acquires information about the school facility and </w:t>
      </w:r>
      <w:r w:rsidR="003B087E" w:rsidRPr="00CE5353">
        <w:rPr>
          <w:lang w:val="en-GB"/>
        </w:rPr>
        <w:t>records</w:t>
      </w:r>
      <w:r w:rsidRPr="00CE5353">
        <w:rPr>
          <w:lang w:val="en-GB"/>
        </w:rPr>
        <w:t xml:space="preserve"> the nursery school and classroom characteristics, including:</w:t>
      </w:r>
      <w:r w:rsidRPr="00CE5353">
        <w:rPr>
          <w:b/>
          <w:bCs/>
          <w:i/>
          <w:iCs/>
          <w:lang w:val="en-GB"/>
        </w:rPr>
        <w:t xml:space="preserve"> </w:t>
      </w:r>
    </w:p>
    <w:p w14:paraId="3AEA6B74" w14:textId="77777777" w:rsidR="00B80B80" w:rsidRPr="00CE5353" w:rsidRDefault="00B80B80" w:rsidP="00B80B80">
      <w:pPr>
        <w:numPr>
          <w:ilvl w:val="0"/>
          <w:numId w:val="32"/>
        </w:numPr>
        <w:spacing w:line="360" w:lineRule="auto"/>
        <w:jc w:val="both"/>
        <w:rPr>
          <w:lang w:val="en-GB"/>
        </w:rPr>
      </w:pPr>
      <w:r w:rsidRPr="00CE5353">
        <w:rPr>
          <w:lang w:val="en-GB"/>
        </w:rPr>
        <w:t xml:space="preserve">legal rules and pedagogical documents </w:t>
      </w:r>
      <w:r w:rsidR="003B087E" w:rsidRPr="00CE5353">
        <w:rPr>
          <w:lang w:val="en-GB"/>
        </w:rPr>
        <w:t>that regulate that</w:t>
      </w:r>
      <w:r w:rsidRPr="00CE5353">
        <w:rPr>
          <w:lang w:val="en-GB"/>
        </w:rPr>
        <w:t xml:space="preserve"> particular workplace,</w:t>
      </w:r>
    </w:p>
    <w:p w14:paraId="4E2910F0" w14:textId="77777777" w:rsidR="00B80B80" w:rsidRPr="00CE5353" w:rsidRDefault="00B80B80" w:rsidP="00B80B80">
      <w:pPr>
        <w:numPr>
          <w:ilvl w:val="0"/>
          <w:numId w:val="32"/>
        </w:numPr>
        <w:spacing w:line="360" w:lineRule="auto"/>
        <w:jc w:val="both"/>
        <w:rPr>
          <w:lang w:val="en-GB"/>
        </w:rPr>
      </w:pPr>
      <w:r w:rsidRPr="00CE5353">
        <w:rPr>
          <w:lang w:val="en-GB"/>
        </w:rPr>
        <w:t>the school organisational structure (number of employees, number of pedagogical employees, number and composition of classroom, pedagogical employees qualification, manag</w:t>
      </w:r>
      <w:r w:rsidR="003B087E" w:rsidRPr="00CE5353">
        <w:rPr>
          <w:lang w:val="en-GB"/>
        </w:rPr>
        <w:t>ement</w:t>
      </w:r>
      <w:r w:rsidRPr="00CE5353">
        <w:rPr>
          <w:lang w:val="en-GB"/>
        </w:rPr>
        <w:t xml:space="preserve"> structure </w:t>
      </w:r>
      <w:r w:rsidR="003B087E" w:rsidRPr="00CE5353">
        <w:rPr>
          <w:lang w:val="en-GB"/>
        </w:rPr>
        <w:t>organisation chart</w:t>
      </w:r>
      <w:r w:rsidRPr="00CE5353">
        <w:rPr>
          <w:lang w:val="en-GB"/>
        </w:rPr>
        <w:t>),</w:t>
      </w:r>
    </w:p>
    <w:p w14:paraId="187BB230" w14:textId="77777777" w:rsidR="00B80B80" w:rsidRPr="00CE5353" w:rsidRDefault="00B80B80" w:rsidP="00B80B80">
      <w:pPr>
        <w:numPr>
          <w:ilvl w:val="0"/>
          <w:numId w:val="32"/>
        </w:numPr>
        <w:spacing w:line="360" w:lineRule="auto"/>
        <w:jc w:val="both"/>
        <w:rPr>
          <w:lang w:val="en-GB"/>
        </w:rPr>
      </w:pPr>
      <w:r w:rsidRPr="00CE5353">
        <w:rPr>
          <w:lang w:val="en-GB"/>
        </w:rPr>
        <w:t>the projects</w:t>
      </w:r>
      <w:r w:rsidR="003B087E" w:rsidRPr="00CE5353">
        <w:rPr>
          <w:lang w:val="en-GB"/>
        </w:rPr>
        <w:t xml:space="preserve"> which</w:t>
      </w:r>
      <w:r w:rsidRPr="00CE5353">
        <w:rPr>
          <w:lang w:val="en-GB"/>
        </w:rPr>
        <w:t xml:space="preserve"> the nursery school is engaged in,</w:t>
      </w:r>
    </w:p>
    <w:p w14:paraId="5C6F9D99" w14:textId="77777777" w:rsidR="00B80B80" w:rsidRPr="00CE5353" w:rsidRDefault="00B80B80" w:rsidP="00B80B80">
      <w:pPr>
        <w:numPr>
          <w:ilvl w:val="0"/>
          <w:numId w:val="32"/>
        </w:numPr>
        <w:spacing w:line="360" w:lineRule="auto"/>
        <w:ind w:left="714" w:hanging="357"/>
        <w:jc w:val="both"/>
        <w:rPr>
          <w:lang w:val="en-GB"/>
        </w:rPr>
      </w:pPr>
      <w:r w:rsidRPr="00CE5353">
        <w:rPr>
          <w:lang w:val="en-GB"/>
        </w:rPr>
        <w:t>the characteristics of cooperation with other organisations and institutions involved,</w:t>
      </w:r>
    </w:p>
    <w:p w14:paraId="40FDDF55" w14:textId="77777777" w:rsidR="00B80B80" w:rsidRPr="00CE5353" w:rsidRDefault="00B80B80" w:rsidP="00B80B80">
      <w:pPr>
        <w:numPr>
          <w:ilvl w:val="0"/>
          <w:numId w:val="32"/>
        </w:numPr>
        <w:spacing w:after="120" w:line="360" w:lineRule="auto"/>
        <w:jc w:val="both"/>
        <w:rPr>
          <w:lang w:val="en-GB"/>
        </w:rPr>
      </w:pPr>
      <w:r w:rsidRPr="00CE5353">
        <w:rPr>
          <w:lang w:val="en-GB"/>
        </w:rPr>
        <w:t>the classroom characteristics include all the</w:t>
      </w:r>
      <w:r w:rsidR="003B087E" w:rsidRPr="00CE5353">
        <w:rPr>
          <w:lang w:val="en-GB"/>
        </w:rPr>
        <w:t>ir</w:t>
      </w:r>
      <w:r w:rsidRPr="00CE5353">
        <w:rPr>
          <w:lang w:val="en-GB"/>
        </w:rPr>
        <w:t xml:space="preserve"> aspects (</w:t>
      </w:r>
      <w:r w:rsidR="003B087E" w:rsidRPr="00CE5353">
        <w:rPr>
          <w:lang w:val="en-GB"/>
        </w:rPr>
        <w:t>physical</w:t>
      </w:r>
      <w:r w:rsidRPr="00CE5353">
        <w:rPr>
          <w:lang w:val="en-GB"/>
        </w:rPr>
        <w:t>, social, teaching).</w:t>
      </w:r>
    </w:p>
    <w:p w14:paraId="666D972B" w14:textId="77777777" w:rsidR="00B80B80" w:rsidRPr="00CE5353" w:rsidRDefault="00B80B80" w:rsidP="00B80B80">
      <w:pPr>
        <w:numPr>
          <w:ilvl w:val="0"/>
          <w:numId w:val="33"/>
        </w:numPr>
        <w:tabs>
          <w:tab w:val="clear" w:pos="1065"/>
        </w:tabs>
        <w:spacing w:line="360" w:lineRule="auto"/>
        <w:ind w:left="426" w:hanging="426"/>
        <w:jc w:val="both"/>
        <w:rPr>
          <w:lang w:val="en-GB"/>
        </w:rPr>
      </w:pPr>
      <w:r w:rsidRPr="00CE5353">
        <w:rPr>
          <w:lang w:val="en-GB"/>
        </w:rPr>
        <w:t xml:space="preserve">The student performs observation of a training teacher </w:t>
      </w:r>
      <w:r w:rsidR="003B087E" w:rsidRPr="00CE5353">
        <w:rPr>
          <w:lang w:val="en-GB"/>
        </w:rPr>
        <w:t xml:space="preserve">at </w:t>
      </w:r>
      <w:r w:rsidRPr="00CE5353">
        <w:rPr>
          <w:lang w:val="en-GB"/>
        </w:rPr>
        <w:t xml:space="preserve">work and children’s activities during one week. </w:t>
      </w:r>
    </w:p>
    <w:p w14:paraId="154D3DEA" w14:textId="77777777" w:rsidR="00B80B80" w:rsidRPr="00CE5353" w:rsidRDefault="00B80B80" w:rsidP="00B80B80">
      <w:pPr>
        <w:numPr>
          <w:ilvl w:val="1"/>
          <w:numId w:val="33"/>
        </w:numPr>
        <w:tabs>
          <w:tab w:val="clear" w:pos="1440"/>
          <w:tab w:val="num" w:pos="774"/>
        </w:tabs>
        <w:spacing w:line="360" w:lineRule="auto"/>
        <w:ind w:left="851"/>
        <w:jc w:val="both"/>
        <w:rPr>
          <w:lang w:val="en-GB"/>
        </w:rPr>
      </w:pPr>
      <w:r w:rsidRPr="00CE5353">
        <w:rPr>
          <w:lang w:val="en-GB"/>
        </w:rPr>
        <w:t xml:space="preserve">the student observes children, </w:t>
      </w:r>
      <w:r w:rsidR="003B087E" w:rsidRPr="00CE5353">
        <w:rPr>
          <w:lang w:val="en-GB"/>
        </w:rPr>
        <w:t>makes</w:t>
      </w:r>
      <w:r w:rsidRPr="00CE5353">
        <w:rPr>
          <w:lang w:val="en-GB"/>
        </w:rPr>
        <w:t xml:space="preserve"> diagnostic records and notes the level of their development in specific areas during the week; maps the classroom situation, </w:t>
      </w:r>
      <w:r w:rsidR="003B087E" w:rsidRPr="00CE5353">
        <w:rPr>
          <w:lang w:val="en-GB"/>
        </w:rPr>
        <w:t>researches the</w:t>
      </w:r>
      <w:r w:rsidRPr="00CE5353">
        <w:rPr>
          <w:lang w:val="en-GB"/>
        </w:rPr>
        <w:t xml:space="preserve"> information needed for education differentiation </w:t>
      </w:r>
      <w:r w:rsidR="003B087E" w:rsidRPr="00CE5353">
        <w:rPr>
          <w:lang w:val="en-GB"/>
        </w:rPr>
        <w:t xml:space="preserve">on </w:t>
      </w:r>
      <w:r w:rsidRPr="00CE5353">
        <w:rPr>
          <w:lang w:val="en-GB"/>
        </w:rPr>
        <w:t>the level of planning and implementation,</w:t>
      </w:r>
    </w:p>
    <w:p w14:paraId="4F4D060F" w14:textId="77777777" w:rsidR="00B80B80" w:rsidRPr="00CE5353" w:rsidRDefault="00B80B80" w:rsidP="00B80B80">
      <w:pPr>
        <w:numPr>
          <w:ilvl w:val="1"/>
          <w:numId w:val="33"/>
        </w:numPr>
        <w:tabs>
          <w:tab w:val="clear" w:pos="1440"/>
          <w:tab w:val="num" w:pos="774"/>
        </w:tabs>
        <w:spacing w:line="360" w:lineRule="auto"/>
        <w:ind w:left="851"/>
        <w:jc w:val="both"/>
        <w:rPr>
          <w:lang w:val="en-GB"/>
        </w:rPr>
      </w:pPr>
      <w:r w:rsidRPr="00CE5353">
        <w:rPr>
          <w:lang w:val="en-GB"/>
        </w:rPr>
        <w:t> the student analyses the nursery school material, social</w:t>
      </w:r>
      <w:r w:rsidR="00AB4C66" w:rsidRPr="00CE5353">
        <w:rPr>
          <w:lang w:val="en-GB"/>
        </w:rPr>
        <w:t xml:space="preserve"> and</w:t>
      </w:r>
      <w:r w:rsidRPr="00CE5353">
        <w:rPr>
          <w:lang w:val="en-GB"/>
        </w:rPr>
        <w:t xml:space="preserve"> safety conditions and compares the findings with the theory and works out the school and classroom characteristics,</w:t>
      </w:r>
    </w:p>
    <w:p w14:paraId="58EE554C" w14:textId="77777777" w:rsidR="00B80B80" w:rsidRPr="00CE5353" w:rsidRDefault="00B80B80" w:rsidP="00B80B80">
      <w:pPr>
        <w:numPr>
          <w:ilvl w:val="1"/>
          <w:numId w:val="33"/>
        </w:numPr>
        <w:tabs>
          <w:tab w:val="clear" w:pos="1440"/>
          <w:tab w:val="num" w:pos="774"/>
        </w:tabs>
        <w:spacing w:after="120" w:line="360" w:lineRule="auto"/>
        <w:ind w:left="851" w:hanging="357"/>
        <w:jc w:val="both"/>
        <w:rPr>
          <w:lang w:val="en-GB"/>
        </w:rPr>
      </w:pPr>
      <w:r w:rsidRPr="00CE5353">
        <w:rPr>
          <w:lang w:val="en-GB"/>
        </w:rPr>
        <w:t xml:space="preserve">the student carries out analysis with a training teacher and records it. The teaching observation includes all the time the training teacher </w:t>
      </w:r>
      <w:r w:rsidR="00AB4C66" w:rsidRPr="00CE5353">
        <w:rPr>
          <w:lang w:val="en-GB"/>
        </w:rPr>
        <w:t xml:space="preserve">directly </w:t>
      </w:r>
      <w:r w:rsidRPr="00CE5353">
        <w:rPr>
          <w:lang w:val="en-GB"/>
        </w:rPr>
        <w:t xml:space="preserve">spends with children (morning or afternoon shift). </w:t>
      </w:r>
    </w:p>
    <w:p w14:paraId="4A4B3B5F" w14:textId="77777777" w:rsidR="00B80B80" w:rsidRPr="00CE5353" w:rsidRDefault="00B80B80" w:rsidP="00B80B80">
      <w:pPr>
        <w:numPr>
          <w:ilvl w:val="0"/>
          <w:numId w:val="33"/>
        </w:numPr>
        <w:tabs>
          <w:tab w:val="clear" w:pos="1065"/>
          <w:tab w:val="num" w:pos="360"/>
        </w:tabs>
        <w:spacing w:after="120" w:line="360" w:lineRule="auto"/>
        <w:ind w:left="360" w:hanging="360"/>
        <w:jc w:val="both"/>
        <w:rPr>
          <w:lang w:val="en-GB"/>
        </w:rPr>
      </w:pPr>
      <w:r w:rsidRPr="00CE5353">
        <w:rPr>
          <w:lang w:val="en-GB"/>
        </w:rPr>
        <w:t xml:space="preserve">The student plans and implements 10 daily educational projects according to the classroom thematic plans. He/she works with children all the morning or afternoon. He/she performs educational activities </w:t>
      </w:r>
      <w:r w:rsidR="00AB4C66" w:rsidRPr="00CE5353">
        <w:rPr>
          <w:lang w:val="en-GB"/>
        </w:rPr>
        <w:t>as agreed</w:t>
      </w:r>
      <w:r w:rsidRPr="00CE5353">
        <w:rPr>
          <w:lang w:val="en-GB"/>
        </w:rPr>
        <w:t xml:space="preserve"> with the training teacher. If the student attends practice during the training teacher’s afternoon shift, he/she implements the educational situation during the outdoor stay and afternoon play activities. The student </w:t>
      </w:r>
      <w:r w:rsidRPr="00CE5353">
        <w:rPr>
          <w:lang w:val="en-GB"/>
        </w:rPr>
        <w:lastRenderedPageBreak/>
        <w:t xml:space="preserve">plans the educational activities in cooperation with the training teacher and in compliance with the nursery school weekly plan. Every project includes the student’s self-reflection. The self-reflection takes a form of an evoked writing about </w:t>
      </w:r>
      <w:r w:rsidR="00AB4C66" w:rsidRPr="00CE5353">
        <w:rPr>
          <w:lang w:val="en-GB"/>
        </w:rPr>
        <w:t xml:space="preserve">their </w:t>
      </w:r>
      <w:r w:rsidRPr="00CE5353">
        <w:rPr>
          <w:lang w:val="en-GB"/>
        </w:rPr>
        <w:t>feelings and experience based on the training teacher</w:t>
      </w:r>
      <w:r w:rsidR="00AB4C66" w:rsidRPr="00CE5353">
        <w:rPr>
          <w:lang w:val="en-GB"/>
        </w:rPr>
        <w:t>’s</w:t>
      </w:r>
      <w:r w:rsidRPr="00CE5353">
        <w:rPr>
          <w:lang w:val="en-GB"/>
        </w:rPr>
        <w:t xml:space="preserve"> instructions or a report (Appendix 11).</w:t>
      </w:r>
      <w:r w:rsidRPr="00CE5353">
        <w:rPr>
          <w:i/>
          <w:iCs/>
          <w:lang w:val="en-GB"/>
        </w:rPr>
        <w:t xml:space="preserve"> </w:t>
      </w:r>
      <w:r w:rsidRPr="00CE5353">
        <w:rPr>
          <w:lang w:val="en-GB"/>
        </w:rPr>
        <w:t xml:space="preserve">The analysis record and the training teacher evaluation </w:t>
      </w:r>
      <w:r w:rsidR="00AB4C66" w:rsidRPr="00CE5353">
        <w:rPr>
          <w:lang w:val="en-GB"/>
        </w:rPr>
        <w:t xml:space="preserve">form </w:t>
      </w:r>
      <w:r w:rsidRPr="00CE5353">
        <w:rPr>
          <w:lang w:val="en-GB"/>
        </w:rPr>
        <w:t xml:space="preserve">parts of </w:t>
      </w:r>
      <w:r w:rsidR="00AB4C66" w:rsidRPr="00CE5353">
        <w:rPr>
          <w:lang w:val="en-GB"/>
        </w:rPr>
        <w:t xml:space="preserve">the </w:t>
      </w:r>
      <w:r w:rsidRPr="00CE5353">
        <w:rPr>
          <w:lang w:val="en-GB"/>
        </w:rPr>
        <w:t xml:space="preserve">project. </w:t>
      </w:r>
    </w:p>
    <w:p w14:paraId="43318188" w14:textId="77777777" w:rsidR="00B80B80" w:rsidRPr="00CE5353" w:rsidRDefault="00B80B80" w:rsidP="00B80B80">
      <w:pPr>
        <w:numPr>
          <w:ilvl w:val="0"/>
          <w:numId w:val="33"/>
        </w:numPr>
        <w:tabs>
          <w:tab w:val="clear" w:pos="1065"/>
          <w:tab w:val="num" w:pos="360"/>
        </w:tabs>
        <w:spacing w:after="120" w:line="360" w:lineRule="auto"/>
        <w:ind w:left="360" w:hanging="360"/>
        <w:jc w:val="both"/>
        <w:rPr>
          <w:bCs/>
          <w:iCs/>
          <w:lang w:val="en-GB"/>
        </w:rPr>
      </w:pPr>
      <w:r w:rsidRPr="00CE5353">
        <w:rPr>
          <w:lang w:val="en-GB"/>
        </w:rPr>
        <w:t xml:space="preserve">The student plans a weekly education thematic plan, which will be implemented during the final phase of </w:t>
      </w:r>
      <w:r w:rsidR="00AB4C66" w:rsidRPr="00CE5353">
        <w:rPr>
          <w:lang w:val="en-GB"/>
        </w:rPr>
        <w:t xml:space="preserve">the </w:t>
      </w:r>
      <w:r w:rsidRPr="00CE5353">
        <w:rPr>
          <w:lang w:val="en-GB"/>
        </w:rPr>
        <w:t xml:space="preserve">practice. The project will be implemented </w:t>
      </w:r>
      <w:r w:rsidR="00AB4C66" w:rsidRPr="00CE5353">
        <w:rPr>
          <w:lang w:val="en-GB"/>
        </w:rPr>
        <w:t xml:space="preserve">over </w:t>
      </w:r>
      <w:r w:rsidRPr="00CE5353">
        <w:rPr>
          <w:lang w:val="en-GB"/>
        </w:rPr>
        <w:t xml:space="preserve">at least 5 days; educational activities will be related to one topic (sub-topic) </w:t>
      </w:r>
      <w:r w:rsidR="00AB4C66" w:rsidRPr="00CE5353">
        <w:rPr>
          <w:lang w:val="en-GB"/>
        </w:rPr>
        <w:t xml:space="preserve">matching </w:t>
      </w:r>
      <w:r w:rsidRPr="00CE5353">
        <w:rPr>
          <w:lang w:val="en-GB"/>
        </w:rPr>
        <w:t>to the training teacher’s time-lesson plan goals. The students can modify, complete or remake the project on the bas</w:t>
      </w:r>
      <w:r w:rsidR="00AB4C66" w:rsidRPr="00CE5353">
        <w:rPr>
          <w:lang w:val="en-GB"/>
        </w:rPr>
        <w:t>e</w:t>
      </w:r>
      <w:r w:rsidRPr="00CE5353">
        <w:rPr>
          <w:lang w:val="en-GB"/>
        </w:rPr>
        <w:t>s of their own self-reflection and the training teacher</w:t>
      </w:r>
      <w:r w:rsidR="00AB4C66" w:rsidRPr="00CE5353">
        <w:rPr>
          <w:lang w:val="en-GB"/>
        </w:rPr>
        <w:t>’s</w:t>
      </w:r>
      <w:r w:rsidRPr="00CE5353">
        <w:rPr>
          <w:lang w:val="en-GB"/>
        </w:rPr>
        <w:t xml:space="preserve"> comments, in order to present it as an </w:t>
      </w:r>
      <w:r w:rsidR="00AB4C66" w:rsidRPr="00CE5353">
        <w:rPr>
          <w:lang w:val="en-GB"/>
        </w:rPr>
        <w:t xml:space="preserve">example </w:t>
      </w:r>
      <w:r w:rsidRPr="00CE5353">
        <w:rPr>
          <w:lang w:val="en-GB"/>
        </w:rPr>
        <w:t>work during their state final exams (Appendix 6).</w:t>
      </w:r>
    </w:p>
    <w:p w14:paraId="5D4305F6" w14:textId="77777777" w:rsidR="00B80B80" w:rsidRPr="00CE5353" w:rsidRDefault="00B80B80" w:rsidP="00B80B80">
      <w:pPr>
        <w:numPr>
          <w:ilvl w:val="0"/>
          <w:numId w:val="33"/>
        </w:numPr>
        <w:tabs>
          <w:tab w:val="clear" w:pos="1065"/>
          <w:tab w:val="num" w:pos="360"/>
        </w:tabs>
        <w:spacing w:after="120" w:line="360" w:lineRule="auto"/>
        <w:ind w:left="360" w:hanging="360"/>
        <w:jc w:val="both"/>
        <w:rPr>
          <w:bCs/>
          <w:iCs/>
          <w:lang w:val="en-GB"/>
        </w:rPr>
      </w:pPr>
      <w:r w:rsidRPr="00CE5353">
        <w:rPr>
          <w:lang w:val="en-GB"/>
        </w:rPr>
        <w:t xml:space="preserve">The student compulsorily attends the final teaching practice colloquium. The </w:t>
      </w:r>
      <w:r w:rsidR="00AB4C66" w:rsidRPr="00CE5353">
        <w:rPr>
          <w:lang w:val="en-GB"/>
        </w:rPr>
        <w:t xml:space="preserve">format </w:t>
      </w:r>
      <w:r w:rsidRPr="00CE5353">
        <w:rPr>
          <w:lang w:val="en-GB"/>
        </w:rPr>
        <w:t xml:space="preserve">of </w:t>
      </w:r>
      <w:r w:rsidR="00AB4C66" w:rsidRPr="00CE5353">
        <w:rPr>
          <w:lang w:val="en-GB"/>
        </w:rPr>
        <w:t xml:space="preserve">the </w:t>
      </w:r>
      <w:r w:rsidRPr="00CE5353">
        <w:rPr>
          <w:lang w:val="en-GB"/>
        </w:rPr>
        <w:t>colloquiu</w:t>
      </w:r>
      <w:r w:rsidR="00AB4C66" w:rsidRPr="00CE5353">
        <w:rPr>
          <w:lang w:val="en-GB"/>
        </w:rPr>
        <w:t xml:space="preserve">m is a </w:t>
      </w:r>
      <w:r w:rsidRPr="00CE5353">
        <w:rPr>
          <w:lang w:val="en-GB"/>
        </w:rPr>
        <w:t>professional debate focused on the following aspects:</w:t>
      </w:r>
    </w:p>
    <w:p w14:paraId="6F489A1D"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adapting students to the pedagogical reality,</w:t>
      </w:r>
    </w:p>
    <w:p w14:paraId="4F4D2C04"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the process of getting to know the children,</w:t>
      </w:r>
    </w:p>
    <w:p w14:paraId="5E9E7B6E"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cooperation with the training teacher,</w:t>
      </w:r>
    </w:p>
    <w:p w14:paraId="00F20CF9"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significant positive or negative experience</w:t>
      </w:r>
      <w:r w:rsidR="00AB4C66" w:rsidRPr="00CE5353">
        <w:rPr>
          <w:lang w:val="en-GB"/>
        </w:rPr>
        <w:t>s</w:t>
      </w:r>
      <w:r w:rsidRPr="00CE5353">
        <w:rPr>
          <w:lang w:val="en-GB"/>
        </w:rPr>
        <w:t>,</w:t>
      </w:r>
    </w:p>
    <w:p w14:paraId="60E8500C"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theoretical knowledge implementation in the teaching reality,</w:t>
      </w:r>
    </w:p>
    <w:p w14:paraId="4B53C0EA"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 xml:space="preserve">reflection of </w:t>
      </w:r>
      <w:r w:rsidR="00AB4C66" w:rsidRPr="00CE5353">
        <w:rPr>
          <w:lang w:val="en-GB"/>
        </w:rPr>
        <w:t xml:space="preserve">their </w:t>
      </w:r>
      <w:r w:rsidRPr="00CE5353">
        <w:rPr>
          <w:lang w:val="en-GB"/>
        </w:rPr>
        <w:t>own experience and the</w:t>
      </w:r>
      <w:r w:rsidR="00AB4C66" w:rsidRPr="00CE5353">
        <w:rPr>
          <w:lang w:val="en-GB"/>
        </w:rPr>
        <w:t>ir preparedness for the</w:t>
      </w:r>
      <w:r w:rsidRPr="00CE5353">
        <w:rPr>
          <w:lang w:val="en-GB"/>
        </w:rPr>
        <w:t xml:space="preserve"> teaching process, </w:t>
      </w:r>
    </w:p>
    <w:p w14:paraId="671CAD2B" w14:textId="77777777" w:rsidR="00B80B80" w:rsidRPr="00CE5353" w:rsidRDefault="00B80B80" w:rsidP="00B80B80">
      <w:pPr>
        <w:numPr>
          <w:ilvl w:val="0"/>
          <w:numId w:val="34"/>
        </w:numPr>
        <w:tabs>
          <w:tab w:val="clear" w:pos="360"/>
          <w:tab w:val="num" w:pos="1440"/>
        </w:tabs>
        <w:spacing w:line="360" w:lineRule="auto"/>
        <w:ind w:left="1440"/>
        <w:jc w:val="both"/>
        <w:rPr>
          <w:lang w:val="en-GB"/>
        </w:rPr>
      </w:pPr>
      <w:r w:rsidRPr="00CE5353">
        <w:rPr>
          <w:lang w:val="en-GB"/>
        </w:rPr>
        <w:t>the final practice evaluation.</w:t>
      </w:r>
    </w:p>
    <w:p w14:paraId="522C347E" w14:textId="77777777" w:rsidR="00B80B80" w:rsidRPr="00CE5353" w:rsidRDefault="00B80B80" w:rsidP="00B80B80">
      <w:pPr>
        <w:spacing w:line="360" w:lineRule="auto"/>
        <w:ind w:left="372"/>
        <w:jc w:val="both"/>
        <w:rPr>
          <w:i/>
          <w:lang w:val="en-GB"/>
        </w:rPr>
      </w:pPr>
      <w:r w:rsidRPr="00CE5353">
        <w:rPr>
          <w:i/>
          <w:iCs/>
          <w:lang w:val="en-GB"/>
        </w:rPr>
        <w:t xml:space="preserve">The colloquium contents: </w:t>
      </w:r>
      <w:r w:rsidRPr="00CE5353">
        <w:rPr>
          <w:lang w:val="en-GB"/>
        </w:rPr>
        <w:t xml:space="preserve">the students will prepare according to the given structure. They will bring </w:t>
      </w:r>
      <w:r w:rsidR="00AB4C66" w:rsidRPr="00CE5353">
        <w:rPr>
          <w:lang w:val="en-GB"/>
        </w:rPr>
        <w:t>a</w:t>
      </w:r>
      <w:r w:rsidRPr="00CE5353">
        <w:rPr>
          <w:lang w:val="en-GB"/>
        </w:rPr>
        <w:t xml:space="preserve"> complete portfolio. The teacher responsible for the practice and </w:t>
      </w:r>
      <w:r w:rsidR="00AB4C66" w:rsidRPr="00CE5353">
        <w:rPr>
          <w:lang w:val="en-GB"/>
        </w:rPr>
        <w:t xml:space="preserve">the </w:t>
      </w:r>
      <w:r w:rsidRPr="00CE5353">
        <w:rPr>
          <w:lang w:val="en-GB"/>
        </w:rPr>
        <w:t xml:space="preserve">colloquium will provide </w:t>
      </w:r>
      <w:r w:rsidR="00AB4C66" w:rsidRPr="00CE5353">
        <w:rPr>
          <w:lang w:val="en-GB"/>
        </w:rPr>
        <w:t xml:space="preserve">them </w:t>
      </w:r>
      <w:r w:rsidRPr="00CE5353">
        <w:rPr>
          <w:lang w:val="en-GB"/>
        </w:rPr>
        <w:t xml:space="preserve">with credits and evaluation on the basis of </w:t>
      </w:r>
      <w:r w:rsidR="00AB4C66" w:rsidRPr="00CE5353">
        <w:rPr>
          <w:lang w:val="en-GB"/>
        </w:rPr>
        <w:t>their contributions</w:t>
      </w:r>
      <w:r w:rsidRPr="00CE5353">
        <w:rPr>
          <w:lang w:val="en-GB"/>
        </w:rPr>
        <w:t xml:space="preserve"> </w:t>
      </w:r>
      <w:r w:rsidR="00AB4C66" w:rsidRPr="00CE5353">
        <w:rPr>
          <w:lang w:val="en-GB"/>
        </w:rPr>
        <w:t>i</w:t>
      </w:r>
      <w:r w:rsidRPr="00CE5353">
        <w:rPr>
          <w:lang w:val="en-GB"/>
        </w:rPr>
        <w:t xml:space="preserve">n </w:t>
      </w:r>
      <w:r w:rsidR="00AB4C66" w:rsidRPr="00CE5353">
        <w:rPr>
          <w:lang w:val="en-GB"/>
        </w:rPr>
        <w:t>the</w:t>
      </w:r>
      <w:r w:rsidRPr="00CE5353">
        <w:rPr>
          <w:lang w:val="en-GB"/>
        </w:rPr>
        <w:t xml:space="preserve"> colloquium and </w:t>
      </w:r>
      <w:r w:rsidR="00AB4C66" w:rsidRPr="00CE5353">
        <w:rPr>
          <w:lang w:val="en-GB"/>
        </w:rPr>
        <w:t xml:space="preserve">the presentation of their </w:t>
      </w:r>
      <w:r w:rsidRPr="00CE5353">
        <w:rPr>
          <w:lang w:val="en-GB"/>
        </w:rPr>
        <w:t xml:space="preserve">own experience. </w:t>
      </w:r>
    </w:p>
    <w:p w14:paraId="04E6B8DE" w14:textId="77777777" w:rsidR="00B80B80" w:rsidRPr="00CE5353" w:rsidRDefault="00B80B80" w:rsidP="00B80B80">
      <w:pPr>
        <w:jc w:val="both"/>
        <w:rPr>
          <w:lang w:val="en-GB"/>
        </w:rPr>
      </w:pPr>
    </w:p>
    <w:p w14:paraId="224ED020" w14:textId="77777777" w:rsidR="00B80B80" w:rsidRPr="00CE5353" w:rsidRDefault="00B80B80" w:rsidP="00B80B80">
      <w:pPr>
        <w:spacing w:after="160" w:line="259" w:lineRule="auto"/>
        <w:rPr>
          <w:b/>
          <w:bCs/>
          <w:caps/>
          <w:color w:val="000000"/>
          <w:lang w:val="en-GB"/>
        </w:rPr>
      </w:pPr>
      <w:r w:rsidRPr="00CE5353">
        <w:rPr>
          <w:b/>
          <w:bCs/>
          <w:caps/>
          <w:color w:val="000000"/>
          <w:lang w:val="en-GB"/>
        </w:rPr>
        <w:br w:type="page"/>
      </w:r>
    </w:p>
    <w:p w14:paraId="44932D4C" w14:textId="77777777" w:rsidR="00B80B80" w:rsidRPr="00CE5353" w:rsidRDefault="00B80B80" w:rsidP="00B80B80">
      <w:pPr>
        <w:spacing w:after="120" w:line="360" w:lineRule="auto"/>
        <w:jc w:val="both"/>
        <w:rPr>
          <w:b/>
          <w:lang w:val="en-GB"/>
        </w:rPr>
      </w:pPr>
      <w:r w:rsidRPr="00CE5353">
        <w:rPr>
          <w:b/>
          <w:bCs/>
          <w:lang w:val="en-GB"/>
        </w:rPr>
        <w:lastRenderedPageBreak/>
        <w:t>BIBLIOGRAPHY:</w:t>
      </w:r>
    </w:p>
    <w:p w14:paraId="5D3D95FF"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ATKINSON, T – GLAXTON, G. (ed.) 2001.</w:t>
      </w:r>
      <w:r w:rsidRPr="00CE5353">
        <w:rPr>
          <w:rFonts w:ascii="Times New Roman" w:hAnsi="Times New Roman" w:cs="Times New Roman"/>
          <w:i/>
          <w:iCs/>
          <w:sz w:val="24"/>
          <w:szCs w:val="24"/>
          <w:lang w:val="en-GB"/>
        </w:rPr>
        <w:t xml:space="preserve"> The Intuitive Practitioner on the Value of not always Knowing what one is Doing. </w:t>
      </w:r>
      <w:r w:rsidRPr="00CE5353">
        <w:rPr>
          <w:rFonts w:ascii="Times New Roman" w:hAnsi="Times New Roman" w:cs="Times New Roman"/>
          <w:sz w:val="24"/>
          <w:szCs w:val="24"/>
          <w:lang w:val="en-GB"/>
        </w:rPr>
        <w:t>Buckingham – Philadelphia: Open University Press.</w:t>
      </w:r>
    </w:p>
    <w:p w14:paraId="1EB04C3A" w14:textId="77777777" w:rsidR="00B80B80" w:rsidRPr="00CE5353" w:rsidRDefault="00B80B80" w:rsidP="00B80B80">
      <w:pPr>
        <w:spacing w:after="120"/>
        <w:rPr>
          <w:lang w:val="en-GB"/>
        </w:rPr>
      </w:pPr>
      <w:r w:rsidRPr="00CE5353">
        <w:rPr>
          <w:lang w:val="en-GB"/>
        </w:rPr>
        <w:t xml:space="preserve">COOPER, J.M. 2005. Supervision in Teacher Education. In ANDERSON, L.W. (Ed.) </w:t>
      </w:r>
      <w:r w:rsidRPr="00CE5353">
        <w:rPr>
          <w:i/>
          <w:iCs/>
          <w:lang w:val="en-GB"/>
        </w:rPr>
        <w:t>International Encyclopedia of Teaching and Teacher Education.</w:t>
      </w:r>
      <w:r w:rsidRPr="00CE5353">
        <w:rPr>
          <w:lang w:val="en-GB"/>
        </w:rPr>
        <w:t xml:space="preserve"> Oxford: Elsevier Science Ltd, pp. 593-597. </w:t>
      </w:r>
    </w:p>
    <w:p w14:paraId="6C6918D2" w14:textId="77777777" w:rsidR="00B80B80" w:rsidRPr="00CE5353" w:rsidRDefault="00B80B80" w:rsidP="00B80B80">
      <w:pPr>
        <w:pStyle w:val="Heading4"/>
        <w:numPr>
          <w:ilvl w:val="0"/>
          <w:numId w:val="0"/>
        </w:numPr>
        <w:shd w:val="clear" w:color="auto" w:fill="FFFFFF"/>
        <w:spacing w:before="0" w:after="120" w:line="240" w:lineRule="auto"/>
        <w:ind w:left="142" w:hanging="142"/>
        <w:rPr>
          <w:rStyle w:val="citation"/>
          <w:rFonts w:ascii="Times New Roman" w:hAnsi="Times New Roman" w:cs="Times New Roman"/>
          <w:i w:val="0"/>
          <w:sz w:val="24"/>
          <w:lang w:val="en-GB"/>
        </w:rPr>
      </w:pPr>
      <w:r w:rsidRPr="00CE5353">
        <w:rPr>
          <w:rStyle w:val="citation"/>
          <w:rFonts w:ascii="Times New Roman" w:hAnsi="Times New Roman" w:cs="Times New Roman"/>
          <w:i w:val="0"/>
          <w:sz w:val="24"/>
          <w:lang w:val="en-GB"/>
        </w:rPr>
        <w:t xml:space="preserve">DOUŠKOVÁ, A. </w:t>
      </w:r>
      <w:r w:rsidRPr="00CE5353">
        <w:rPr>
          <w:rFonts w:ascii="Times New Roman" w:hAnsi="Times New Roman" w:cs="Times New Roman"/>
          <w:i w:val="0"/>
          <w:sz w:val="24"/>
          <w:lang w:val="en-GB"/>
        </w:rPr>
        <w:t>2007.</w:t>
      </w:r>
      <w:r w:rsidRPr="00CE5353">
        <w:rPr>
          <w:rFonts w:ascii="Times New Roman" w:hAnsi="Times New Roman" w:cs="Times New Roman"/>
          <w:iCs/>
          <w:sz w:val="24"/>
          <w:lang w:val="en-GB"/>
        </w:rPr>
        <w:t xml:space="preserve"> </w:t>
      </w:r>
      <w:r w:rsidRPr="00CE5353">
        <w:rPr>
          <w:rFonts w:ascii="Times New Roman" w:hAnsi="Times New Roman" w:cs="Times New Roman"/>
          <w:i w:val="0"/>
          <w:sz w:val="24"/>
          <w:lang w:val="en-GB"/>
        </w:rPr>
        <w:t>Kontext koncipovania modelu pedagogickej praxe v bakalárskom programe predškolská a elementárna pedagogika.</w:t>
      </w:r>
      <w:r w:rsidRPr="00CE5353">
        <w:rPr>
          <w:rFonts w:ascii="Times New Roman" w:hAnsi="Times New Roman" w:cs="Times New Roman"/>
          <w:iCs/>
          <w:sz w:val="24"/>
          <w:lang w:val="en-GB"/>
        </w:rPr>
        <w:t xml:space="preserve"> In: </w:t>
      </w:r>
      <w:r w:rsidRPr="00CE5353">
        <w:rPr>
          <w:rFonts w:ascii="Times New Roman" w:hAnsi="Times New Roman" w:cs="Times New Roman"/>
          <w:i w:val="0"/>
          <w:sz w:val="24"/>
          <w:lang w:val="en-GB"/>
        </w:rPr>
        <w:t>Doušková, A. - Vančíková, K.</w:t>
      </w:r>
      <w:r w:rsidRPr="00CE5353">
        <w:rPr>
          <w:rFonts w:ascii="Times New Roman" w:hAnsi="Times New Roman" w:cs="Times New Roman"/>
          <w:iCs/>
          <w:sz w:val="24"/>
          <w:lang w:val="en-GB"/>
        </w:rPr>
        <w:t xml:space="preserve"> Učiteľské kompetencie a pedagogická prax. </w:t>
      </w:r>
      <w:r w:rsidRPr="00CE5353">
        <w:rPr>
          <w:rFonts w:ascii="Times New Roman" w:hAnsi="Times New Roman" w:cs="Times New Roman"/>
          <w:i w:val="0"/>
          <w:sz w:val="24"/>
          <w:lang w:val="en-GB"/>
        </w:rPr>
        <w:t>Banská Bystrica: PF UMB 2007</w:t>
      </w:r>
    </w:p>
    <w:p w14:paraId="16EA22A2" w14:textId="77777777" w:rsidR="00B80B80" w:rsidRPr="00CE5353" w:rsidRDefault="00B80B80" w:rsidP="00B80B80">
      <w:pPr>
        <w:pStyle w:val="Heading4"/>
        <w:numPr>
          <w:ilvl w:val="0"/>
          <w:numId w:val="0"/>
        </w:numPr>
        <w:shd w:val="clear" w:color="auto" w:fill="FFFFFF"/>
        <w:spacing w:before="0" w:after="120" w:line="240" w:lineRule="auto"/>
        <w:ind w:left="142" w:hanging="142"/>
        <w:rPr>
          <w:rStyle w:val="citation"/>
          <w:rFonts w:ascii="Times New Roman" w:hAnsi="Times New Roman" w:cs="Times New Roman"/>
          <w:sz w:val="24"/>
          <w:lang w:val="en-GB"/>
        </w:rPr>
      </w:pPr>
      <w:r w:rsidRPr="00CE5353">
        <w:rPr>
          <w:rStyle w:val="citation"/>
          <w:rFonts w:ascii="Times New Roman" w:hAnsi="Times New Roman" w:cs="Times New Roman"/>
          <w:i w:val="0"/>
          <w:sz w:val="24"/>
          <w:lang w:val="en-GB"/>
        </w:rPr>
        <w:t>DUROZOI, G. – ROUSSEL, A.</w:t>
      </w:r>
      <w:r w:rsidRPr="00CE5353">
        <w:rPr>
          <w:rStyle w:val="citation"/>
          <w:rFonts w:ascii="Times New Roman" w:hAnsi="Times New Roman" w:cs="Times New Roman"/>
          <w:iCs/>
          <w:sz w:val="24"/>
          <w:lang w:val="en-GB"/>
        </w:rPr>
        <w:t xml:space="preserve"> 1990. Filozofický slovník. (z franc. </w:t>
      </w:r>
      <w:r w:rsidRPr="00CE5353">
        <w:rPr>
          <w:rFonts w:ascii="Times New Roman" w:hAnsi="Times New Roman" w:cs="Times New Roman"/>
          <w:iCs/>
          <w:color w:val="000000"/>
          <w:sz w:val="24"/>
          <w:lang w:val="en-GB"/>
        </w:rPr>
        <w:t xml:space="preserve">Dictionnaire de philosophie </w:t>
      </w:r>
      <w:r w:rsidRPr="00CE5353">
        <w:rPr>
          <w:rFonts w:ascii="Times New Roman" w:hAnsi="Times New Roman" w:cs="Times New Roman"/>
          <w:i w:val="0"/>
          <w:color w:val="000000"/>
          <w:sz w:val="24"/>
          <w:lang w:val="en-GB"/>
        </w:rPr>
        <w:t xml:space="preserve">1990). </w:t>
      </w:r>
      <w:r w:rsidRPr="00CE5353">
        <w:rPr>
          <w:rStyle w:val="citation"/>
          <w:rFonts w:ascii="Times New Roman" w:hAnsi="Times New Roman" w:cs="Times New Roman"/>
          <w:iCs/>
          <w:sz w:val="24"/>
          <w:lang w:val="en-GB"/>
        </w:rPr>
        <w:t>Praha: EWA Edition.</w:t>
      </w:r>
    </w:p>
    <w:p w14:paraId="2F3F5B86"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 xml:space="preserve">ERAUT, M. 1994. </w:t>
      </w:r>
      <w:r w:rsidRPr="00CE5353">
        <w:rPr>
          <w:rFonts w:ascii="Times New Roman" w:hAnsi="Times New Roman" w:cs="Times New Roman"/>
          <w:i/>
          <w:iCs/>
          <w:sz w:val="24"/>
          <w:szCs w:val="24"/>
          <w:lang w:val="en-GB"/>
        </w:rPr>
        <w:t xml:space="preserve">Developing Professional Knowledge and Competence. </w:t>
      </w:r>
      <w:r w:rsidRPr="00CE5353">
        <w:rPr>
          <w:rFonts w:ascii="Times New Roman" w:hAnsi="Times New Roman" w:cs="Times New Roman"/>
          <w:sz w:val="24"/>
          <w:szCs w:val="24"/>
          <w:lang w:val="en-GB"/>
        </w:rPr>
        <w:t>London: The Falmer Press.</w:t>
      </w:r>
    </w:p>
    <w:p w14:paraId="2CA6DFC6" w14:textId="77777777" w:rsidR="00B80B80" w:rsidRPr="00CE5353" w:rsidRDefault="00B80B80" w:rsidP="00B80B80">
      <w:pPr>
        <w:pStyle w:val="tl1BIBLIOGRAFIA"/>
        <w:spacing w:before="0" w:after="120" w:line="240" w:lineRule="auto"/>
        <w:rPr>
          <w:rFonts w:ascii="Times New Roman" w:eastAsia="TimesNewRomanPSMT" w:hAnsi="Times New Roman" w:cs="Times New Roman"/>
          <w:sz w:val="24"/>
          <w:szCs w:val="24"/>
          <w:lang w:val="en-GB"/>
        </w:rPr>
      </w:pPr>
      <w:r w:rsidRPr="00CE5353">
        <w:rPr>
          <w:rFonts w:ascii="Times New Roman" w:hAnsi="Times New Roman" w:cs="Times New Roman"/>
          <w:sz w:val="24"/>
          <w:szCs w:val="24"/>
          <w:lang w:val="en-GB"/>
        </w:rPr>
        <w:t xml:space="preserve">KASÁČOVÁ, B. 2005. </w:t>
      </w:r>
      <w:r w:rsidRPr="00CE5353">
        <w:rPr>
          <w:rFonts w:ascii="Times New Roman" w:hAnsi="Times New Roman" w:cs="Times New Roman"/>
          <w:i/>
          <w:iCs/>
          <w:sz w:val="24"/>
          <w:szCs w:val="24"/>
          <w:lang w:val="en-GB"/>
        </w:rPr>
        <w:t>Reflexívna výučba a reflexia v učiteľskej príprave</w:t>
      </w:r>
      <w:r w:rsidRPr="00CE5353">
        <w:rPr>
          <w:rFonts w:ascii="Times New Roman" w:hAnsi="Times New Roman" w:cs="Times New Roman"/>
          <w:sz w:val="24"/>
          <w:szCs w:val="24"/>
          <w:lang w:val="en-GB"/>
        </w:rPr>
        <w:t>. Banská Bystrica: PF UMB.</w:t>
      </w:r>
    </w:p>
    <w:p w14:paraId="18E37C55"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KORTHAGEN, F. et al. 2011</w:t>
      </w:r>
      <w:r w:rsidRPr="00CE5353">
        <w:rPr>
          <w:rFonts w:ascii="Times New Roman" w:hAnsi="Times New Roman" w:cs="Times New Roman"/>
          <w:i/>
          <w:iCs/>
          <w:sz w:val="24"/>
          <w:szCs w:val="24"/>
          <w:lang w:val="en-GB"/>
        </w:rPr>
        <w:t>. Jak spojit praxi s teorií. Didaktika realistického vzdělávání učitelů</w:t>
      </w:r>
      <w:r w:rsidRPr="00CE5353">
        <w:rPr>
          <w:rFonts w:ascii="Times New Roman" w:hAnsi="Times New Roman" w:cs="Times New Roman"/>
          <w:sz w:val="24"/>
          <w:szCs w:val="24"/>
          <w:lang w:val="en-GB"/>
        </w:rPr>
        <w:t xml:space="preserve">. (z angl. </w:t>
      </w:r>
      <w:r w:rsidRPr="00CE5353">
        <w:rPr>
          <w:rFonts w:ascii="Times New Roman" w:hAnsi="Times New Roman" w:cs="Times New Roman"/>
          <w:i/>
          <w:iCs/>
          <w:sz w:val="24"/>
          <w:szCs w:val="24"/>
          <w:lang w:val="en-GB"/>
        </w:rPr>
        <w:t xml:space="preserve">Linking practice and theory: The pedagogy of realistic teacher education, </w:t>
      </w:r>
      <w:r w:rsidRPr="00CE5353">
        <w:rPr>
          <w:rFonts w:ascii="Times New Roman" w:hAnsi="Times New Roman" w:cs="Times New Roman"/>
          <w:sz w:val="24"/>
          <w:szCs w:val="24"/>
          <w:lang w:val="en-GB"/>
        </w:rPr>
        <w:t>2001) Brno: Paido</w:t>
      </w:r>
      <w:r w:rsidRPr="00CE5353">
        <w:rPr>
          <w:rStyle w:val="st"/>
          <w:rFonts w:ascii="Times New Roman" w:hAnsi="Times New Roman" w:cs="Times New Roman"/>
          <w:sz w:val="24"/>
          <w:szCs w:val="24"/>
          <w:lang w:val="en-GB"/>
        </w:rPr>
        <w:t>.</w:t>
      </w:r>
    </w:p>
    <w:p w14:paraId="6A2594B4"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 xml:space="preserve">KOSOVÁ, B. – TOMENGOVÁ, A. et al. 2015. </w:t>
      </w:r>
      <w:r w:rsidRPr="00CE5353">
        <w:rPr>
          <w:rFonts w:ascii="Times New Roman" w:hAnsi="Times New Roman" w:cs="Times New Roman"/>
          <w:i/>
          <w:iCs/>
          <w:sz w:val="24"/>
          <w:szCs w:val="24"/>
          <w:lang w:val="en-GB"/>
        </w:rPr>
        <w:t>Profesijná praktická príprava budúcich učiteľov.</w:t>
      </w:r>
      <w:r w:rsidRPr="00CE5353">
        <w:rPr>
          <w:rFonts w:ascii="Times New Roman" w:hAnsi="Times New Roman" w:cs="Times New Roman"/>
          <w:sz w:val="24"/>
          <w:szCs w:val="24"/>
          <w:lang w:val="en-GB"/>
        </w:rPr>
        <w:t xml:space="preserve"> Banská Bystrica: Belianum.</w:t>
      </w:r>
    </w:p>
    <w:p w14:paraId="3EC6B6B3"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 xml:space="preserve">MEULENKAMP, B. H. 1993. Opleidung in Fasen. In: KORTHAGEN, F. A. J. – DON, L. C. – van DEN HEUVEL, S.: </w:t>
      </w:r>
      <w:r w:rsidRPr="00CE5353">
        <w:rPr>
          <w:rFonts w:ascii="Times New Roman" w:hAnsi="Times New Roman" w:cs="Times New Roman"/>
          <w:i/>
          <w:iCs/>
          <w:sz w:val="24"/>
          <w:szCs w:val="24"/>
          <w:lang w:val="en-GB"/>
        </w:rPr>
        <w:t>Slilstaan bij onderwijs in beweging</w:t>
      </w:r>
      <w:r w:rsidRPr="00CE5353">
        <w:rPr>
          <w:rFonts w:ascii="Times New Roman" w:hAnsi="Times New Roman" w:cs="Times New Roman"/>
          <w:sz w:val="24"/>
          <w:szCs w:val="24"/>
          <w:lang w:val="en-GB"/>
        </w:rPr>
        <w:t>. Utrecht: Universiteit.</w:t>
      </w:r>
    </w:p>
    <w:p w14:paraId="685BCDC9" w14:textId="77777777" w:rsidR="00B80B80" w:rsidRPr="00CE5353" w:rsidRDefault="00B80B80" w:rsidP="00B80B80">
      <w:pPr>
        <w:autoSpaceDE w:val="0"/>
        <w:autoSpaceDN w:val="0"/>
        <w:adjustRightInd w:val="0"/>
        <w:spacing w:after="120"/>
        <w:rPr>
          <w:rFonts w:eastAsiaTheme="minorHAnsi"/>
          <w:color w:val="000000"/>
          <w:lang w:val="en-GB"/>
        </w:rPr>
      </w:pPr>
      <w:r w:rsidRPr="00CE5353">
        <w:rPr>
          <w:rFonts w:eastAsiaTheme="minorHAnsi"/>
          <w:color w:val="000000"/>
          <w:lang w:val="en-GB"/>
        </w:rPr>
        <w:t xml:space="preserve">PAVLOV, I. 2005. O profesijnom zákone slovenských učiteľov. [on line] Available on: </w:t>
      </w:r>
      <w:hyperlink r:id="rId9" w:history="1">
        <w:r w:rsidRPr="00CE5353">
          <w:rPr>
            <w:rStyle w:val="Hyperlink"/>
            <w:rFonts w:eastAsiaTheme="minorHAnsi"/>
            <w:lang w:val="en-GB"/>
          </w:rPr>
          <w:t>https://www.pulib.sk/web/kniznica/elpub/dokument/Cernotova1/subor/5.pdf</w:t>
        </w:r>
      </w:hyperlink>
    </w:p>
    <w:p w14:paraId="24F29347" w14:textId="77777777" w:rsidR="00B80B80" w:rsidRPr="00CE5353" w:rsidRDefault="00B80B80" w:rsidP="00B80B80">
      <w:pPr>
        <w:autoSpaceDE w:val="0"/>
        <w:autoSpaceDN w:val="0"/>
        <w:adjustRightInd w:val="0"/>
        <w:spacing w:after="120"/>
        <w:rPr>
          <w:rFonts w:eastAsiaTheme="minorHAnsi"/>
          <w:lang w:val="en-GB"/>
        </w:rPr>
      </w:pPr>
      <w:r w:rsidRPr="00CE5353">
        <w:rPr>
          <w:lang w:val="en-GB"/>
        </w:rPr>
        <w:t xml:space="preserve">PÍŠOVÁ, M. – DUSCHINSKÁ, K. et al. 2011. </w:t>
      </w:r>
      <w:r w:rsidRPr="00CE5353">
        <w:rPr>
          <w:i/>
          <w:iCs/>
          <w:lang w:val="en-GB"/>
        </w:rPr>
        <w:t>Mentoring v učitelství.</w:t>
      </w:r>
      <w:r w:rsidRPr="00CE5353">
        <w:rPr>
          <w:lang w:val="en-GB"/>
        </w:rPr>
        <w:t xml:space="preserve"> Praha: PF UK.</w:t>
      </w:r>
    </w:p>
    <w:p w14:paraId="0908DCEB" w14:textId="77777777" w:rsidR="00B80B80" w:rsidRPr="00CE5353" w:rsidRDefault="00B80B80" w:rsidP="00B80B80">
      <w:pPr>
        <w:pStyle w:val="tl1BIBLIOGRAFIA"/>
        <w:spacing w:before="0" w:after="120" w:line="240" w:lineRule="auto"/>
        <w:rPr>
          <w:rFonts w:ascii="Times New Roman" w:hAnsi="Times New Roman" w:cs="Times New Roman"/>
          <w:i/>
          <w:sz w:val="24"/>
          <w:szCs w:val="24"/>
          <w:lang w:val="en-GB"/>
        </w:rPr>
      </w:pPr>
      <w:r w:rsidRPr="00CE5353">
        <w:rPr>
          <w:rFonts w:ascii="Times New Roman" w:hAnsi="Times New Roman" w:cs="Times New Roman"/>
          <w:sz w:val="24"/>
          <w:szCs w:val="24"/>
          <w:lang w:val="en-GB"/>
        </w:rPr>
        <w:t>SPILKOVÁ, V. 2004. Klíčové koncepty v současných proměnách didaktiky – od metafory transmise k metafoře konstrukce</w:t>
      </w:r>
      <w:r w:rsidRPr="00CE5353">
        <w:rPr>
          <w:rFonts w:ascii="Times New Roman" w:hAnsi="Times New Roman" w:cs="Times New Roman"/>
          <w:i/>
          <w:iCs/>
          <w:sz w:val="24"/>
          <w:szCs w:val="24"/>
          <w:lang w:val="en-GB"/>
        </w:rPr>
        <w:t xml:space="preserve">. </w:t>
      </w:r>
      <w:r w:rsidRPr="00CE5353">
        <w:rPr>
          <w:rFonts w:ascii="Times New Roman" w:hAnsi="Times New Roman" w:cs="Times New Roman"/>
          <w:sz w:val="24"/>
          <w:szCs w:val="24"/>
          <w:lang w:val="en-GB"/>
        </w:rPr>
        <w:t xml:space="preserve">In: JANÍK, T. – MUŽÍK, V. – ŠIMONÍK, O. </w:t>
      </w:r>
      <w:r w:rsidRPr="00CE5353">
        <w:rPr>
          <w:rFonts w:ascii="Times New Roman" w:hAnsi="Times New Roman" w:cs="Times New Roman"/>
          <w:i/>
          <w:iCs/>
          <w:sz w:val="24"/>
          <w:szCs w:val="24"/>
          <w:lang w:val="en-GB"/>
        </w:rPr>
        <w:t>Oborové didaktiky v pregraduálním učitelském studiu.</w:t>
      </w:r>
      <w:r w:rsidRPr="00CE5353">
        <w:rPr>
          <w:rFonts w:ascii="Times New Roman" w:hAnsi="Times New Roman" w:cs="Times New Roman"/>
          <w:sz w:val="24"/>
          <w:szCs w:val="24"/>
          <w:lang w:val="en-GB"/>
        </w:rPr>
        <w:t xml:space="preserve"> [CD ROM] Brno: PdF MU.</w:t>
      </w:r>
    </w:p>
    <w:p w14:paraId="340FD9D8" w14:textId="77777777" w:rsidR="00B80B80" w:rsidRPr="00CE5353" w:rsidRDefault="00B80B80" w:rsidP="00B80B80">
      <w:pPr>
        <w:pStyle w:val="tl1BIBLIOGRAFIA"/>
        <w:spacing w:before="0" w:after="120" w:line="240" w:lineRule="auto"/>
        <w:rPr>
          <w:rFonts w:ascii="Times New Roman" w:hAnsi="Times New Roman" w:cs="Times New Roman"/>
          <w:sz w:val="24"/>
          <w:szCs w:val="24"/>
          <w:lang w:val="en-GB"/>
        </w:rPr>
      </w:pPr>
      <w:r w:rsidRPr="00CE5353">
        <w:rPr>
          <w:rFonts w:ascii="Times New Roman" w:hAnsi="Times New Roman" w:cs="Times New Roman"/>
          <w:sz w:val="24"/>
          <w:szCs w:val="24"/>
          <w:lang w:val="en-GB"/>
        </w:rPr>
        <w:t xml:space="preserve">VERMUNT, J. D. – VERLOOP, N. 1999. Congruence and Friction between Learning and Teaching. </w:t>
      </w:r>
      <w:r w:rsidRPr="00CE5353">
        <w:rPr>
          <w:rFonts w:ascii="Times New Roman" w:hAnsi="Times New Roman" w:cs="Times New Roman"/>
          <w:i/>
          <w:iCs/>
          <w:sz w:val="24"/>
          <w:szCs w:val="24"/>
          <w:lang w:val="en-GB"/>
        </w:rPr>
        <w:t>Learning and Instruction</w:t>
      </w:r>
      <w:r w:rsidRPr="00CE5353">
        <w:rPr>
          <w:rFonts w:ascii="Times New Roman" w:hAnsi="Times New Roman" w:cs="Times New Roman"/>
          <w:sz w:val="24"/>
          <w:szCs w:val="24"/>
          <w:lang w:val="en-GB"/>
        </w:rPr>
        <w:t>, No. 9, pp. 274 – 280.</w:t>
      </w:r>
    </w:p>
    <w:p w14:paraId="5F250F54" w14:textId="77777777" w:rsidR="00B80B80" w:rsidRPr="00CE5353" w:rsidRDefault="00B80B80" w:rsidP="00B80B80">
      <w:pPr>
        <w:pStyle w:val="tl1BIBLIOGRAFIA"/>
        <w:spacing w:before="0" w:after="120" w:line="240" w:lineRule="auto"/>
        <w:rPr>
          <w:lang w:val="en-GB"/>
        </w:rPr>
      </w:pPr>
      <w:r w:rsidRPr="00CE5353">
        <w:rPr>
          <w:rFonts w:ascii="Times New Roman" w:hAnsi="Times New Roman" w:cs="Times New Roman"/>
          <w:sz w:val="24"/>
          <w:szCs w:val="24"/>
          <w:lang w:val="en-GB"/>
        </w:rPr>
        <w:t xml:space="preserve">WRIGHT, J. V. 1992. Reflection on Reflection. </w:t>
      </w:r>
      <w:r w:rsidRPr="00CE5353">
        <w:rPr>
          <w:rFonts w:ascii="Times New Roman" w:hAnsi="Times New Roman" w:cs="Times New Roman"/>
          <w:i/>
          <w:iCs/>
          <w:sz w:val="24"/>
          <w:szCs w:val="24"/>
          <w:lang w:val="en-GB"/>
        </w:rPr>
        <w:t xml:space="preserve">Learning and Instruction. </w:t>
      </w:r>
      <w:r w:rsidRPr="00CE5353">
        <w:rPr>
          <w:rFonts w:ascii="Times New Roman" w:hAnsi="Times New Roman" w:cs="Times New Roman"/>
          <w:sz w:val="24"/>
          <w:szCs w:val="24"/>
          <w:lang w:val="en-GB"/>
        </w:rPr>
        <w:t>Oxford: Pergamon Press, Vol. 2, pp. 59 – 68.</w:t>
      </w:r>
    </w:p>
    <w:p w14:paraId="2BC9FDE1" w14:textId="77777777" w:rsidR="00B80B80" w:rsidRPr="00CE5353" w:rsidRDefault="00B80B80" w:rsidP="00B80B80">
      <w:pPr>
        <w:autoSpaceDE w:val="0"/>
        <w:autoSpaceDN w:val="0"/>
        <w:adjustRightInd w:val="0"/>
        <w:rPr>
          <w:rFonts w:eastAsiaTheme="minorHAnsi"/>
          <w:lang w:val="en-GB"/>
        </w:rPr>
      </w:pPr>
      <w:r w:rsidRPr="00CE5353">
        <w:rPr>
          <w:rFonts w:eastAsiaTheme="minorHAnsi"/>
          <w:color w:val="000000"/>
          <w:lang w:val="en-GB"/>
        </w:rPr>
        <w:t>PAVLOV, I. 2005. O profesijnom zákone slovenských učiteľov. [on line] Available on: https://www.pulib.sk/web/kniznica/elpub/dokument/Cernotova1/subor/5.pdf</w:t>
      </w:r>
    </w:p>
    <w:p w14:paraId="7F1D7DF2" w14:textId="77777777" w:rsidR="00B80B80" w:rsidRPr="00CE5353" w:rsidRDefault="00B80B80" w:rsidP="00B80B80">
      <w:pPr>
        <w:jc w:val="both"/>
        <w:rPr>
          <w:b/>
          <w:bCs/>
          <w:caps/>
          <w:color w:val="000000"/>
          <w:lang w:val="en-GB"/>
        </w:rPr>
        <w:sectPr w:rsidR="00B80B80" w:rsidRPr="00CE5353" w:rsidSect="009413DA">
          <w:pgSz w:w="11906" w:h="16838"/>
          <w:pgMar w:top="1418" w:right="1418" w:bottom="1418" w:left="1418" w:header="709" w:footer="709" w:gutter="0"/>
          <w:cols w:space="708"/>
          <w:titlePg/>
          <w:docGrid w:linePitch="360"/>
        </w:sectPr>
      </w:pPr>
    </w:p>
    <w:p w14:paraId="2975AB9F" w14:textId="77777777" w:rsidR="00B80B80" w:rsidRPr="00CE5353" w:rsidRDefault="00B80B80" w:rsidP="00B80B80">
      <w:pPr>
        <w:jc w:val="both"/>
        <w:rPr>
          <w:b/>
          <w:bCs/>
          <w:color w:val="000000"/>
          <w:lang w:val="en-GB"/>
        </w:rPr>
      </w:pPr>
      <w:r w:rsidRPr="00CE5353">
        <w:rPr>
          <w:b/>
          <w:bCs/>
          <w:lang w:val="en-GB"/>
        </w:rPr>
        <w:lastRenderedPageBreak/>
        <w:t>TEACHER PROFESSIONAL STANDARD</w:t>
      </w:r>
      <w:r w:rsidR="00EE6C74" w:rsidRPr="00CE5353">
        <w:rPr>
          <w:b/>
          <w:bCs/>
          <w:lang w:val="en-GB"/>
        </w:rPr>
        <w:t xml:space="preserve"> </w:t>
      </w:r>
      <w:r w:rsidRPr="00CE5353">
        <w:rPr>
          <w:b/>
          <w:bCs/>
          <w:color w:val="000000"/>
          <w:lang w:val="en-GB"/>
        </w:rPr>
        <w:t>Appendix 1</w:t>
      </w:r>
    </w:p>
    <w:p w14:paraId="2245AC3C" w14:textId="77777777" w:rsidR="00B80B80" w:rsidRPr="00CE5353" w:rsidRDefault="00B80B80" w:rsidP="00B80B80">
      <w:pPr>
        <w:jc w:val="both"/>
        <w:rPr>
          <w:b/>
          <w:bCs/>
          <w:color w:val="000000"/>
          <w:lang w:val="en-GB"/>
        </w:rPr>
      </w:pPr>
    </w:p>
    <w:tbl>
      <w:tblPr>
        <w:tblW w:w="143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25"/>
        <w:gridCol w:w="5675"/>
        <w:gridCol w:w="5087"/>
        <w:gridCol w:w="2541"/>
      </w:tblGrid>
      <w:tr w:rsidR="00B80B80" w:rsidRPr="00CE5353" w14:paraId="58C33305" w14:textId="77777777" w:rsidTr="00FF34AC">
        <w:tc>
          <w:tcPr>
            <w:tcW w:w="14328" w:type="dxa"/>
            <w:gridSpan w:val="4"/>
            <w:tcBorders>
              <w:top w:val="single" w:sz="18" w:space="0" w:color="auto"/>
            </w:tcBorders>
          </w:tcPr>
          <w:p w14:paraId="65ED397C" w14:textId="77777777" w:rsidR="00B80B80" w:rsidRPr="00CE5353" w:rsidRDefault="00B80B80" w:rsidP="00FF34AC">
            <w:pPr>
              <w:jc w:val="center"/>
              <w:rPr>
                <w:b/>
                <w:bCs/>
                <w:color w:val="000000"/>
                <w:sz w:val="18"/>
                <w:szCs w:val="18"/>
                <w:lang w:val="en-GB"/>
              </w:rPr>
            </w:pPr>
            <w:r w:rsidRPr="00CE5353">
              <w:rPr>
                <w:b/>
                <w:bCs/>
                <w:color w:val="000000"/>
                <w:sz w:val="18"/>
                <w:szCs w:val="18"/>
                <w:lang w:val="en-GB"/>
              </w:rPr>
              <w:t xml:space="preserve">Professional standard: a teacher </w:t>
            </w:r>
          </w:p>
        </w:tc>
      </w:tr>
      <w:tr w:rsidR="00B80B80" w:rsidRPr="00CE5353" w14:paraId="5176DF04" w14:textId="77777777" w:rsidTr="00FF34AC">
        <w:tc>
          <w:tcPr>
            <w:tcW w:w="14328" w:type="dxa"/>
            <w:gridSpan w:val="4"/>
            <w:tcBorders>
              <w:top w:val="single" w:sz="18" w:space="0" w:color="auto"/>
            </w:tcBorders>
          </w:tcPr>
          <w:p w14:paraId="53893303" w14:textId="77777777" w:rsidR="00B80B80" w:rsidRPr="00CE5353" w:rsidRDefault="00B80B80" w:rsidP="00FF34AC">
            <w:pPr>
              <w:rPr>
                <w:b/>
                <w:bCs/>
                <w:i/>
                <w:iCs/>
                <w:color w:val="000000"/>
                <w:sz w:val="18"/>
                <w:szCs w:val="18"/>
                <w:lang w:val="en-GB"/>
              </w:rPr>
            </w:pPr>
            <w:r w:rsidRPr="00CE5353">
              <w:rPr>
                <w:b/>
                <w:bCs/>
                <w:color w:val="000000"/>
                <w:sz w:val="18"/>
                <w:szCs w:val="18"/>
                <w:lang w:val="en-GB"/>
              </w:rPr>
              <w:t>Category</w:t>
            </w:r>
            <w:r w:rsidRPr="00CE5353">
              <w:rPr>
                <w:color w:val="000000"/>
                <w:sz w:val="18"/>
                <w:szCs w:val="18"/>
                <w:lang w:val="en-GB"/>
              </w:rPr>
              <w:t>: (list according to the 3.2.1. a)) pre-primary education teacher (the nursery school teacher)</w:t>
            </w:r>
          </w:p>
        </w:tc>
      </w:tr>
      <w:tr w:rsidR="00B80B80" w:rsidRPr="00CE5353" w14:paraId="0BDEE090" w14:textId="77777777" w:rsidTr="00FF34AC">
        <w:tc>
          <w:tcPr>
            <w:tcW w:w="14328" w:type="dxa"/>
            <w:gridSpan w:val="4"/>
            <w:tcBorders>
              <w:top w:val="single" w:sz="18" w:space="0" w:color="auto"/>
            </w:tcBorders>
          </w:tcPr>
          <w:p w14:paraId="58568FFE" w14:textId="77777777" w:rsidR="00B80B80" w:rsidRPr="00CE5353" w:rsidRDefault="00B80B80" w:rsidP="00FF34AC">
            <w:pPr>
              <w:rPr>
                <w:b/>
                <w:bCs/>
                <w:iCs/>
                <w:color w:val="000000"/>
                <w:sz w:val="18"/>
                <w:szCs w:val="18"/>
                <w:lang w:val="en-GB"/>
              </w:rPr>
            </w:pPr>
            <w:r w:rsidRPr="00CE5353">
              <w:rPr>
                <w:b/>
                <w:bCs/>
                <w:color w:val="000000"/>
                <w:sz w:val="18"/>
                <w:szCs w:val="18"/>
                <w:lang w:val="en-GB"/>
              </w:rPr>
              <w:t xml:space="preserve">Previous classification: </w:t>
            </w:r>
            <w:r w:rsidRPr="00CE5353">
              <w:rPr>
                <w:color w:val="000000"/>
                <w:sz w:val="18"/>
                <w:szCs w:val="18"/>
                <w:lang w:val="en-GB"/>
              </w:rPr>
              <w:t>(list according the Ministry of Education Decree No. 41/1996 Coll.)</w:t>
            </w:r>
          </w:p>
        </w:tc>
      </w:tr>
      <w:tr w:rsidR="00B80B80" w:rsidRPr="00CE5353" w14:paraId="0B58989E" w14:textId="77777777" w:rsidTr="00FF34AC">
        <w:tc>
          <w:tcPr>
            <w:tcW w:w="14328" w:type="dxa"/>
            <w:gridSpan w:val="4"/>
            <w:tcBorders>
              <w:top w:val="single" w:sz="18" w:space="0" w:color="auto"/>
              <w:bottom w:val="single" w:sz="18" w:space="0" w:color="auto"/>
            </w:tcBorders>
          </w:tcPr>
          <w:p w14:paraId="0059AD43" w14:textId="77777777" w:rsidR="00B80B80" w:rsidRPr="00CE5353" w:rsidRDefault="00B80B80" w:rsidP="00FF34AC">
            <w:pPr>
              <w:rPr>
                <w:b/>
                <w:bCs/>
                <w:color w:val="000000"/>
                <w:sz w:val="18"/>
                <w:szCs w:val="18"/>
                <w:lang w:val="en-GB"/>
              </w:rPr>
            </w:pPr>
            <w:r w:rsidRPr="00CE5353">
              <w:rPr>
                <w:b/>
                <w:bCs/>
                <w:color w:val="000000"/>
                <w:sz w:val="18"/>
                <w:szCs w:val="18"/>
                <w:lang w:val="en-GB"/>
              </w:rPr>
              <w:t xml:space="preserve">Qualification precondition: </w:t>
            </w:r>
            <w:r w:rsidRPr="00CE5353">
              <w:rPr>
                <w:color w:val="000000"/>
                <w:sz w:val="18"/>
                <w:szCs w:val="18"/>
                <w:lang w:val="en-GB"/>
              </w:rPr>
              <w:t xml:space="preserve">completed 115 pre-school and elementary pedagogy university study in a Bachelor or Master degree, in Pre-school and Elementary Pedagogy (Bachelor degree) and Pre-school Pedagogy (Master degree) study programmes </w:t>
            </w:r>
          </w:p>
        </w:tc>
      </w:tr>
      <w:tr w:rsidR="00B80B80" w:rsidRPr="00CE5353" w14:paraId="17443FBA" w14:textId="77777777" w:rsidTr="00FF34AC">
        <w:tc>
          <w:tcPr>
            <w:tcW w:w="14328" w:type="dxa"/>
            <w:gridSpan w:val="4"/>
            <w:tcBorders>
              <w:top w:val="single" w:sz="18" w:space="0" w:color="auto"/>
              <w:bottom w:val="single" w:sz="18" w:space="0" w:color="auto"/>
            </w:tcBorders>
          </w:tcPr>
          <w:p w14:paraId="60E39E7E" w14:textId="77777777" w:rsidR="00B80B80" w:rsidRPr="00CE5353" w:rsidRDefault="00B80B80" w:rsidP="00FF34AC">
            <w:pPr>
              <w:rPr>
                <w:b/>
                <w:bCs/>
                <w:color w:val="000000"/>
                <w:sz w:val="18"/>
                <w:szCs w:val="18"/>
                <w:lang w:val="en-GB"/>
              </w:rPr>
            </w:pPr>
            <w:r w:rsidRPr="00CE5353">
              <w:rPr>
                <w:b/>
                <w:bCs/>
                <w:color w:val="000000"/>
                <w:sz w:val="18"/>
                <w:szCs w:val="18"/>
                <w:lang w:val="en-GB"/>
              </w:rPr>
              <w:t>Career level: I. degree</w:t>
            </w:r>
          </w:p>
        </w:tc>
      </w:tr>
      <w:tr w:rsidR="00B80B80" w:rsidRPr="00CE5353" w14:paraId="290F4101" w14:textId="77777777" w:rsidTr="00FF34AC">
        <w:trPr>
          <w:trHeight w:val="312"/>
        </w:trPr>
        <w:tc>
          <w:tcPr>
            <w:tcW w:w="14328" w:type="dxa"/>
            <w:gridSpan w:val="4"/>
            <w:tcBorders>
              <w:top w:val="single" w:sz="18" w:space="0" w:color="auto"/>
              <w:bottom w:val="single" w:sz="18" w:space="0" w:color="auto"/>
            </w:tcBorders>
          </w:tcPr>
          <w:p w14:paraId="304D85B5"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Competency profile</w:t>
            </w:r>
          </w:p>
        </w:tc>
      </w:tr>
      <w:tr w:rsidR="00B80B80" w:rsidRPr="00CE5353" w14:paraId="5B67AD8F" w14:textId="77777777" w:rsidTr="00FF34AC">
        <w:trPr>
          <w:trHeight w:val="420"/>
        </w:trPr>
        <w:tc>
          <w:tcPr>
            <w:tcW w:w="1025" w:type="dxa"/>
            <w:vMerge w:val="restart"/>
            <w:tcBorders>
              <w:top w:val="single" w:sz="18" w:space="0" w:color="auto"/>
              <w:right w:val="single" w:sz="18" w:space="0" w:color="auto"/>
            </w:tcBorders>
            <w:textDirection w:val="btLr"/>
          </w:tcPr>
          <w:p w14:paraId="493D8B72" w14:textId="77777777" w:rsidR="00B80B80" w:rsidRPr="00CE5353" w:rsidRDefault="00B80B80" w:rsidP="00FF34AC">
            <w:pPr>
              <w:ind w:left="113" w:right="113"/>
              <w:jc w:val="center"/>
              <w:rPr>
                <w:b/>
                <w:bCs/>
                <w:iCs/>
                <w:color w:val="000000"/>
                <w:sz w:val="18"/>
                <w:szCs w:val="18"/>
                <w:lang w:val="en-GB"/>
              </w:rPr>
            </w:pPr>
            <w:r w:rsidRPr="00CE5353">
              <w:rPr>
                <w:b/>
                <w:bCs/>
                <w:color w:val="000000"/>
                <w:sz w:val="18"/>
                <w:szCs w:val="18"/>
                <w:lang w:val="en-GB"/>
              </w:rPr>
              <w:t>Dimension</w:t>
            </w:r>
          </w:p>
        </w:tc>
        <w:tc>
          <w:tcPr>
            <w:tcW w:w="5675" w:type="dxa"/>
            <w:vMerge w:val="restart"/>
            <w:tcBorders>
              <w:top w:val="single" w:sz="18" w:space="0" w:color="auto"/>
              <w:left w:val="single" w:sz="18" w:space="0" w:color="auto"/>
              <w:bottom w:val="single" w:sz="18" w:space="0" w:color="auto"/>
              <w:right w:val="single" w:sz="18" w:space="0" w:color="auto"/>
            </w:tcBorders>
          </w:tcPr>
          <w:p w14:paraId="591B6436"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Competence</w:t>
            </w:r>
          </w:p>
        </w:tc>
        <w:tc>
          <w:tcPr>
            <w:tcW w:w="7628" w:type="dxa"/>
            <w:gridSpan w:val="2"/>
            <w:tcBorders>
              <w:top w:val="single" w:sz="18" w:space="0" w:color="auto"/>
              <w:left w:val="single" w:sz="18" w:space="0" w:color="auto"/>
              <w:bottom w:val="single" w:sz="18" w:space="0" w:color="auto"/>
            </w:tcBorders>
          </w:tcPr>
          <w:p w14:paraId="0AE0569E"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Specific capabilities</w:t>
            </w:r>
          </w:p>
        </w:tc>
      </w:tr>
      <w:tr w:rsidR="00B80B80" w:rsidRPr="00CE5353" w14:paraId="5B429FAC" w14:textId="77777777" w:rsidTr="00FF34AC">
        <w:trPr>
          <w:trHeight w:val="498"/>
        </w:trPr>
        <w:tc>
          <w:tcPr>
            <w:tcW w:w="1025" w:type="dxa"/>
            <w:vMerge/>
            <w:tcBorders>
              <w:bottom w:val="single" w:sz="18" w:space="0" w:color="auto"/>
              <w:right w:val="single" w:sz="18" w:space="0" w:color="auto"/>
            </w:tcBorders>
            <w:textDirection w:val="btLr"/>
          </w:tcPr>
          <w:p w14:paraId="337A2FB3" w14:textId="77777777" w:rsidR="00B80B80" w:rsidRPr="00CE5353" w:rsidRDefault="00B80B80" w:rsidP="00FF34AC">
            <w:pPr>
              <w:ind w:left="113" w:right="113"/>
              <w:jc w:val="center"/>
              <w:rPr>
                <w:b/>
                <w:bCs/>
                <w:iCs/>
                <w:color w:val="000000"/>
                <w:sz w:val="18"/>
                <w:szCs w:val="18"/>
                <w:lang w:val="en-GB"/>
              </w:rPr>
            </w:pPr>
          </w:p>
        </w:tc>
        <w:tc>
          <w:tcPr>
            <w:tcW w:w="5675" w:type="dxa"/>
            <w:vMerge/>
            <w:tcBorders>
              <w:top w:val="single" w:sz="4" w:space="0" w:color="auto"/>
              <w:left w:val="single" w:sz="18" w:space="0" w:color="auto"/>
              <w:bottom w:val="single" w:sz="18" w:space="0" w:color="auto"/>
              <w:right w:val="single" w:sz="18" w:space="0" w:color="auto"/>
            </w:tcBorders>
          </w:tcPr>
          <w:p w14:paraId="7184BD51" w14:textId="77777777" w:rsidR="00B80B80" w:rsidRPr="00CE5353" w:rsidRDefault="00B80B80" w:rsidP="00FF34AC">
            <w:pPr>
              <w:jc w:val="center"/>
              <w:rPr>
                <w:b/>
                <w:bCs/>
                <w:i/>
                <w:iCs/>
                <w:color w:val="000000"/>
                <w:sz w:val="18"/>
                <w:szCs w:val="18"/>
                <w:lang w:val="en-GB"/>
              </w:rPr>
            </w:pPr>
          </w:p>
        </w:tc>
        <w:tc>
          <w:tcPr>
            <w:tcW w:w="5087" w:type="dxa"/>
            <w:tcBorders>
              <w:top w:val="single" w:sz="18" w:space="0" w:color="auto"/>
              <w:left w:val="single" w:sz="18" w:space="0" w:color="auto"/>
              <w:bottom w:val="single" w:sz="18" w:space="0" w:color="auto"/>
              <w:right w:val="single" w:sz="18" w:space="0" w:color="auto"/>
            </w:tcBorders>
          </w:tcPr>
          <w:p w14:paraId="0C5FBDB9"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Knowledge</w:t>
            </w:r>
          </w:p>
          <w:p w14:paraId="4FFE07E5"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Skills</w:t>
            </w:r>
          </w:p>
          <w:p w14:paraId="5F81C40A"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Attitudes</w:t>
            </w:r>
          </w:p>
        </w:tc>
        <w:tc>
          <w:tcPr>
            <w:tcW w:w="2541" w:type="dxa"/>
            <w:tcBorders>
              <w:top w:val="single" w:sz="18" w:space="0" w:color="auto"/>
              <w:left w:val="single" w:sz="18" w:space="0" w:color="auto"/>
              <w:bottom w:val="single" w:sz="18" w:space="0" w:color="auto"/>
            </w:tcBorders>
          </w:tcPr>
          <w:p w14:paraId="104AAA66"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Indicators</w:t>
            </w:r>
          </w:p>
          <w:p w14:paraId="1B77BAB6" w14:textId="77777777" w:rsidR="00B80B80" w:rsidRPr="00CE5353" w:rsidRDefault="00B80B80" w:rsidP="00FF34AC">
            <w:pPr>
              <w:jc w:val="center"/>
              <w:rPr>
                <w:b/>
                <w:bCs/>
                <w:i/>
                <w:iCs/>
                <w:color w:val="000000"/>
                <w:sz w:val="18"/>
                <w:szCs w:val="18"/>
                <w:lang w:val="en-GB"/>
              </w:rPr>
            </w:pPr>
            <w:r w:rsidRPr="00CE5353">
              <w:rPr>
                <w:b/>
                <w:bCs/>
                <w:i/>
                <w:iCs/>
                <w:color w:val="000000"/>
                <w:sz w:val="18"/>
                <w:szCs w:val="18"/>
                <w:lang w:val="en-GB"/>
              </w:rPr>
              <w:t>Tools</w:t>
            </w:r>
          </w:p>
        </w:tc>
      </w:tr>
      <w:tr w:rsidR="00B80B80" w:rsidRPr="00CE5353" w14:paraId="75EE1514" w14:textId="77777777" w:rsidTr="00FF34AC">
        <w:trPr>
          <w:trHeight w:val="314"/>
        </w:trPr>
        <w:tc>
          <w:tcPr>
            <w:tcW w:w="1025" w:type="dxa"/>
            <w:vMerge w:val="restart"/>
            <w:tcBorders>
              <w:top w:val="single" w:sz="18" w:space="0" w:color="auto"/>
              <w:left w:val="single" w:sz="18" w:space="0" w:color="auto"/>
              <w:right w:val="single" w:sz="18" w:space="0" w:color="auto"/>
            </w:tcBorders>
            <w:shd w:val="clear" w:color="auto" w:fill="auto"/>
            <w:textDirection w:val="btLr"/>
          </w:tcPr>
          <w:p w14:paraId="25F4753C" w14:textId="77777777" w:rsidR="00B80B80" w:rsidRPr="00CE5353" w:rsidRDefault="00B80B80" w:rsidP="00FF34AC">
            <w:pPr>
              <w:ind w:left="113" w:right="113"/>
              <w:jc w:val="center"/>
              <w:rPr>
                <w:b/>
                <w:bCs/>
                <w:color w:val="000000"/>
                <w:sz w:val="18"/>
                <w:szCs w:val="18"/>
                <w:lang w:val="en-GB"/>
              </w:rPr>
            </w:pPr>
            <w:r w:rsidRPr="00CE5353">
              <w:rPr>
                <w:b/>
                <w:bCs/>
                <w:color w:val="000000"/>
                <w:sz w:val="18"/>
                <w:szCs w:val="18"/>
                <w:lang w:val="en-GB"/>
              </w:rPr>
              <w:t xml:space="preserve">1. The pupil </w:t>
            </w:r>
          </w:p>
        </w:tc>
        <w:tc>
          <w:tcPr>
            <w:tcW w:w="5675" w:type="dxa"/>
            <w:tcBorders>
              <w:top w:val="single" w:sz="18" w:space="0" w:color="auto"/>
              <w:left w:val="single" w:sz="18" w:space="0" w:color="auto"/>
              <w:bottom w:val="single" w:sz="4" w:space="0" w:color="auto"/>
              <w:right w:val="single" w:sz="18" w:space="0" w:color="auto"/>
            </w:tcBorders>
            <w:shd w:val="clear" w:color="auto" w:fill="auto"/>
          </w:tcPr>
          <w:p w14:paraId="2E4239EB" w14:textId="77777777" w:rsidR="00B80B80" w:rsidRPr="00CE5353" w:rsidRDefault="00B80B80" w:rsidP="00FF34AC">
            <w:pPr>
              <w:jc w:val="both"/>
              <w:rPr>
                <w:b/>
                <w:color w:val="000000"/>
                <w:sz w:val="18"/>
                <w:szCs w:val="18"/>
                <w:lang w:val="en-GB"/>
              </w:rPr>
            </w:pPr>
            <w:r w:rsidRPr="00CE5353">
              <w:rPr>
                <w:b/>
                <w:bCs/>
                <w:color w:val="000000"/>
                <w:sz w:val="18"/>
                <w:szCs w:val="18"/>
                <w:lang w:val="en-GB"/>
              </w:rPr>
              <w:t>1. 1 to identify development and individual characteristics of a child</w:t>
            </w:r>
          </w:p>
        </w:tc>
        <w:tc>
          <w:tcPr>
            <w:tcW w:w="5087" w:type="dxa"/>
            <w:tcBorders>
              <w:top w:val="single" w:sz="18" w:space="0" w:color="auto"/>
              <w:left w:val="single" w:sz="18" w:space="0" w:color="auto"/>
              <w:right w:val="single" w:sz="18" w:space="0" w:color="auto"/>
            </w:tcBorders>
            <w:shd w:val="clear" w:color="auto" w:fill="auto"/>
          </w:tcPr>
          <w:p w14:paraId="3DB4ABE9" w14:textId="77777777" w:rsidR="00B80B80" w:rsidRPr="00CE5353" w:rsidRDefault="00B80B80" w:rsidP="00FF34AC">
            <w:pPr>
              <w:jc w:val="both"/>
              <w:rPr>
                <w:bCs/>
                <w:i/>
                <w:color w:val="000000"/>
                <w:sz w:val="18"/>
                <w:szCs w:val="18"/>
                <w:lang w:val="en-GB"/>
              </w:rPr>
            </w:pPr>
          </w:p>
          <w:p w14:paraId="5733E4AE" w14:textId="77777777" w:rsidR="00B80B80" w:rsidRPr="00CE5353" w:rsidRDefault="00B80B80" w:rsidP="00FF34AC">
            <w:pPr>
              <w:numPr>
                <w:ilvl w:val="2"/>
                <w:numId w:val="13"/>
              </w:numPr>
              <w:jc w:val="both"/>
              <w:rPr>
                <w:bCs/>
                <w:iCs/>
                <w:color w:val="000000"/>
                <w:sz w:val="18"/>
                <w:szCs w:val="18"/>
                <w:lang w:val="en-GB"/>
              </w:rPr>
            </w:pPr>
            <w:r w:rsidRPr="00CE5353">
              <w:rPr>
                <w:color w:val="000000"/>
                <w:sz w:val="18"/>
                <w:szCs w:val="18"/>
                <w:lang w:val="en-GB"/>
              </w:rPr>
              <w:t xml:space="preserve">to know and be able to diagnose pre-school age child individual specifics </w:t>
            </w:r>
          </w:p>
          <w:p w14:paraId="7CD8DBA5" w14:textId="77777777" w:rsidR="00B80B80" w:rsidRPr="00CE5353" w:rsidRDefault="00B80B80" w:rsidP="00FF34AC">
            <w:pPr>
              <w:numPr>
                <w:ilvl w:val="2"/>
                <w:numId w:val="13"/>
              </w:numPr>
              <w:jc w:val="both"/>
              <w:rPr>
                <w:bCs/>
                <w:iCs/>
                <w:color w:val="000000"/>
                <w:sz w:val="18"/>
                <w:szCs w:val="18"/>
                <w:lang w:val="en-GB"/>
              </w:rPr>
            </w:pPr>
            <w:r w:rsidRPr="00CE5353">
              <w:rPr>
                <w:color w:val="000000"/>
                <w:sz w:val="18"/>
                <w:szCs w:val="18"/>
                <w:lang w:val="en-GB"/>
              </w:rPr>
              <w:t xml:space="preserve"> to be ready to accept each child </w:t>
            </w:r>
          </w:p>
          <w:p w14:paraId="266F537C" w14:textId="77777777" w:rsidR="00B80B80" w:rsidRPr="00CE5353" w:rsidRDefault="00B80B80" w:rsidP="00FF34AC">
            <w:pPr>
              <w:jc w:val="both"/>
              <w:rPr>
                <w:bCs/>
                <w:color w:val="000000"/>
                <w:sz w:val="18"/>
                <w:szCs w:val="18"/>
                <w:lang w:val="en-GB"/>
              </w:rPr>
            </w:pPr>
          </w:p>
        </w:tc>
        <w:tc>
          <w:tcPr>
            <w:tcW w:w="2541" w:type="dxa"/>
            <w:vMerge w:val="restart"/>
            <w:tcBorders>
              <w:top w:val="single" w:sz="18" w:space="0" w:color="auto"/>
              <w:right w:val="single" w:sz="18" w:space="0" w:color="auto"/>
            </w:tcBorders>
            <w:shd w:val="clear" w:color="auto" w:fill="auto"/>
          </w:tcPr>
          <w:p w14:paraId="17E29058" w14:textId="77777777" w:rsidR="00B80B80" w:rsidRPr="00CE5353" w:rsidRDefault="00B80B80" w:rsidP="00FF34AC">
            <w:pPr>
              <w:tabs>
                <w:tab w:val="right" w:pos="2484"/>
              </w:tabs>
              <w:jc w:val="both"/>
              <w:rPr>
                <w:bCs/>
                <w:iCs/>
                <w:color w:val="000000"/>
                <w:sz w:val="18"/>
                <w:szCs w:val="18"/>
                <w:lang w:val="en-GB"/>
              </w:rPr>
            </w:pPr>
            <w:r w:rsidRPr="00CE5353">
              <w:rPr>
                <w:b/>
                <w:bCs/>
                <w:color w:val="000000"/>
                <w:sz w:val="18"/>
                <w:szCs w:val="18"/>
                <w:lang w:val="en-GB"/>
              </w:rPr>
              <w:t>obligatory -</w:t>
            </w:r>
            <w:r w:rsidRPr="00CE5353">
              <w:rPr>
                <w:color w:val="000000"/>
                <w:sz w:val="18"/>
                <w:szCs w:val="18"/>
                <w:lang w:val="en-GB"/>
              </w:rPr>
              <w:t xml:space="preserve"> State Examination Certificate, Diploma</w:t>
            </w:r>
          </w:p>
          <w:p w14:paraId="69C840B4" w14:textId="77777777" w:rsidR="00B80B80" w:rsidRPr="00CE5353" w:rsidRDefault="00B80B80" w:rsidP="00FF34AC">
            <w:pPr>
              <w:rPr>
                <w:iCs/>
                <w:color w:val="000000"/>
                <w:sz w:val="18"/>
                <w:szCs w:val="18"/>
                <w:lang w:val="en-GB"/>
              </w:rPr>
            </w:pPr>
            <w:r w:rsidRPr="00CE5353">
              <w:rPr>
                <w:b/>
                <w:bCs/>
                <w:color w:val="000000"/>
                <w:sz w:val="18"/>
                <w:szCs w:val="18"/>
                <w:lang w:val="en-GB"/>
              </w:rPr>
              <w:t xml:space="preserve">optional - </w:t>
            </w:r>
            <w:r w:rsidRPr="00CE5353">
              <w:rPr>
                <w:color w:val="000000"/>
                <w:sz w:val="18"/>
                <w:szCs w:val="18"/>
                <w:lang w:val="en-GB"/>
              </w:rPr>
              <w:t xml:space="preserve">the teaching </w:t>
            </w:r>
          </w:p>
          <w:p w14:paraId="42673732" w14:textId="77777777" w:rsidR="00B80B80" w:rsidRPr="00CE5353" w:rsidRDefault="00B80B80" w:rsidP="00FF34AC">
            <w:pPr>
              <w:rPr>
                <w:color w:val="000000"/>
                <w:sz w:val="18"/>
                <w:szCs w:val="18"/>
                <w:lang w:val="en-GB"/>
              </w:rPr>
            </w:pPr>
            <w:r w:rsidRPr="00CE5353">
              <w:rPr>
                <w:color w:val="000000"/>
                <w:sz w:val="18"/>
                <w:szCs w:val="18"/>
                <w:lang w:val="en-GB"/>
              </w:rPr>
              <w:t xml:space="preserve"> practice portfolio</w:t>
            </w:r>
          </w:p>
          <w:p w14:paraId="0CBD5208" w14:textId="77777777" w:rsidR="00B80B80" w:rsidRPr="00CE5353" w:rsidRDefault="00B80B80" w:rsidP="00FF34AC">
            <w:pPr>
              <w:tabs>
                <w:tab w:val="right" w:pos="2484"/>
              </w:tabs>
              <w:jc w:val="both"/>
              <w:rPr>
                <w:bCs/>
                <w:iCs/>
                <w:color w:val="000000"/>
                <w:sz w:val="18"/>
                <w:szCs w:val="18"/>
                <w:lang w:val="en-GB"/>
              </w:rPr>
            </w:pPr>
          </w:p>
          <w:p w14:paraId="5600C0B7" w14:textId="77777777" w:rsidR="00B80B80" w:rsidRPr="00CE5353" w:rsidRDefault="00B80B80" w:rsidP="00FF34AC">
            <w:pPr>
              <w:tabs>
                <w:tab w:val="right" w:pos="2484"/>
              </w:tabs>
              <w:jc w:val="both"/>
              <w:rPr>
                <w:bCs/>
                <w:i/>
                <w:color w:val="000000"/>
                <w:sz w:val="18"/>
                <w:szCs w:val="18"/>
                <w:lang w:val="en-GB"/>
              </w:rPr>
            </w:pPr>
          </w:p>
        </w:tc>
      </w:tr>
      <w:tr w:rsidR="00B80B80" w:rsidRPr="00CE5353" w14:paraId="49258479" w14:textId="77777777" w:rsidTr="00FF34AC">
        <w:trPr>
          <w:trHeight w:val="212"/>
        </w:trPr>
        <w:tc>
          <w:tcPr>
            <w:tcW w:w="1025" w:type="dxa"/>
            <w:vMerge/>
            <w:tcBorders>
              <w:left w:val="single" w:sz="18" w:space="0" w:color="auto"/>
              <w:right w:val="single" w:sz="18" w:space="0" w:color="auto"/>
            </w:tcBorders>
            <w:shd w:val="clear" w:color="auto" w:fill="auto"/>
            <w:textDirection w:val="btLr"/>
          </w:tcPr>
          <w:p w14:paraId="49AB8FFC"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4" w:space="0" w:color="auto"/>
              <w:right w:val="single" w:sz="18" w:space="0" w:color="auto"/>
            </w:tcBorders>
            <w:shd w:val="clear" w:color="auto" w:fill="auto"/>
          </w:tcPr>
          <w:p w14:paraId="55BF89CB" w14:textId="77777777" w:rsidR="00B80B80" w:rsidRPr="00CE5353" w:rsidRDefault="00B80B80" w:rsidP="00FF34AC">
            <w:pPr>
              <w:jc w:val="both"/>
              <w:rPr>
                <w:b/>
                <w:color w:val="000000"/>
                <w:sz w:val="18"/>
                <w:szCs w:val="18"/>
                <w:lang w:val="en-GB"/>
              </w:rPr>
            </w:pPr>
            <w:r w:rsidRPr="00CE5353">
              <w:rPr>
                <w:b/>
                <w:bCs/>
                <w:color w:val="000000"/>
                <w:sz w:val="18"/>
                <w:szCs w:val="18"/>
                <w:lang w:val="en-GB"/>
              </w:rPr>
              <w:t>1. 2 to identify psychological and social factors of their learning</w:t>
            </w:r>
          </w:p>
        </w:tc>
        <w:tc>
          <w:tcPr>
            <w:tcW w:w="5087" w:type="dxa"/>
            <w:tcBorders>
              <w:left w:val="single" w:sz="18" w:space="0" w:color="auto"/>
              <w:right w:val="single" w:sz="18" w:space="0" w:color="auto"/>
            </w:tcBorders>
            <w:shd w:val="clear" w:color="auto" w:fill="auto"/>
          </w:tcPr>
          <w:p w14:paraId="30160305" w14:textId="77777777" w:rsidR="00B80B80" w:rsidRPr="00CE5353" w:rsidRDefault="00B80B80" w:rsidP="00FF34AC">
            <w:pPr>
              <w:jc w:val="both"/>
              <w:rPr>
                <w:bCs/>
                <w:iCs/>
                <w:color w:val="000000"/>
                <w:sz w:val="18"/>
                <w:szCs w:val="18"/>
                <w:lang w:val="en-GB"/>
              </w:rPr>
            </w:pPr>
            <w:r w:rsidRPr="00CE5353">
              <w:rPr>
                <w:color w:val="000000"/>
                <w:sz w:val="18"/>
                <w:szCs w:val="18"/>
                <w:lang w:val="en-GB"/>
              </w:rPr>
              <w:t xml:space="preserve">1. 2. 1 to know and be able to identify individual educational needs of children (intact, children with special educational </w:t>
            </w:r>
          </w:p>
          <w:p w14:paraId="577E9B3A" w14:textId="77777777" w:rsidR="00B80B80" w:rsidRPr="00CE5353" w:rsidRDefault="00B80B80" w:rsidP="00FF34AC">
            <w:pPr>
              <w:jc w:val="both"/>
              <w:rPr>
                <w:bCs/>
                <w:iCs/>
                <w:color w:val="000000"/>
                <w:sz w:val="18"/>
                <w:szCs w:val="18"/>
                <w:lang w:val="en-GB"/>
              </w:rPr>
            </w:pPr>
            <w:r w:rsidRPr="00CE5353">
              <w:rPr>
                <w:color w:val="000000"/>
                <w:sz w:val="18"/>
                <w:szCs w:val="18"/>
                <w:lang w:val="en-GB"/>
              </w:rPr>
              <w:t>needs)</w:t>
            </w:r>
          </w:p>
          <w:p w14:paraId="2F15D3B1" w14:textId="77777777" w:rsidR="00B80B80" w:rsidRPr="00CE5353" w:rsidRDefault="00B80B80" w:rsidP="00FF34AC">
            <w:pPr>
              <w:jc w:val="both"/>
              <w:rPr>
                <w:bCs/>
                <w:iCs/>
                <w:color w:val="000000"/>
                <w:sz w:val="18"/>
                <w:szCs w:val="18"/>
                <w:lang w:val="en-GB"/>
              </w:rPr>
            </w:pPr>
            <w:r w:rsidRPr="00CE5353">
              <w:rPr>
                <w:color w:val="000000"/>
                <w:sz w:val="18"/>
                <w:szCs w:val="18"/>
                <w:lang w:val="en-GB"/>
              </w:rPr>
              <w:t xml:space="preserve">1. 2. 2 to be prepared to accept children’s various ways of learning </w:t>
            </w:r>
          </w:p>
          <w:p w14:paraId="7366FC0C" w14:textId="77777777" w:rsidR="00B80B80" w:rsidRPr="00CE5353" w:rsidRDefault="00B80B80" w:rsidP="00FF34AC">
            <w:pPr>
              <w:jc w:val="both"/>
              <w:rPr>
                <w:bCs/>
                <w:iCs/>
                <w:color w:val="000000"/>
                <w:sz w:val="18"/>
                <w:szCs w:val="18"/>
                <w:lang w:val="en-GB"/>
              </w:rPr>
            </w:pPr>
            <w:r w:rsidRPr="00CE5353">
              <w:rPr>
                <w:color w:val="000000"/>
                <w:sz w:val="18"/>
                <w:szCs w:val="18"/>
                <w:lang w:val="en-GB"/>
              </w:rPr>
              <w:t xml:space="preserve"> related to the</w:t>
            </w:r>
            <w:r w:rsidR="00DF07A1" w:rsidRPr="00CE5353">
              <w:rPr>
                <w:color w:val="000000"/>
                <w:sz w:val="18"/>
                <w:szCs w:val="18"/>
                <w:lang w:val="en-GB"/>
              </w:rPr>
              <w:t>ir</w:t>
            </w:r>
            <w:r w:rsidRPr="00CE5353">
              <w:rPr>
                <w:color w:val="000000"/>
                <w:sz w:val="18"/>
                <w:szCs w:val="18"/>
                <w:lang w:val="en-GB"/>
              </w:rPr>
              <w:t xml:space="preserve"> psychological, physical and social conditions </w:t>
            </w:r>
          </w:p>
        </w:tc>
        <w:tc>
          <w:tcPr>
            <w:tcW w:w="2541" w:type="dxa"/>
            <w:vMerge/>
            <w:tcBorders>
              <w:right w:val="single" w:sz="18" w:space="0" w:color="auto"/>
            </w:tcBorders>
            <w:shd w:val="clear" w:color="auto" w:fill="auto"/>
          </w:tcPr>
          <w:p w14:paraId="50E054E4" w14:textId="77777777" w:rsidR="00B80B80" w:rsidRPr="00CE5353" w:rsidRDefault="00B80B80" w:rsidP="00FF34AC">
            <w:pPr>
              <w:jc w:val="both"/>
              <w:rPr>
                <w:bCs/>
                <w:color w:val="000000"/>
                <w:sz w:val="18"/>
                <w:szCs w:val="18"/>
                <w:lang w:val="en-GB"/>
              </w:rPr>
            </w:pPr>
          </w:p>
        </w:tc>
      </w:tr>
      <w:tr w:rsidR="00B80B80" w:rsidRPr="00CE5353" w14:paraId="5AA38F12" w14:textId="77777777" w:rsidTr="00FF34AC">
        <w:trPr>
          <w:trHeight w:val="275"/>
        </w:trPr>
        <w:tc>
          <w:tcPr>
            <w:tcW w:w="1025" w:type="dxa"/>
            <w:vMerge/>
            <w:tcBorders>
              <w:left w:val="single" w:sz="18" w:space="0" w:color="auto"/>
              <w:bottom w:val="single" w:sz="18" w:space="0" w:color="auto"/>
              <w:right w:val="single" w:sz="18" w:space="0" w:color="auto"/>
            </w:tcBorders>
            <w:shd w:val="clear" w:color="auto" w:fill="auto"/>
            <w:textDirection w:val="btLr"/>
          </w:tcPr>
          <w:p w14:paraId="3F57E109"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18" w:space="0" w:color="auto"/>
              <w:right w:val="single" w:sz="18" w:space="0" w:color="auto"/>
            </w:tcBorders>
            <w:shd w:val="clear" w:color="auto" w:fill="auto"/>
          </w:tcPr>
          <w:p w14:paraId="2960F043"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1. 3 to identify child development socio-cultural context </w:t>
            </w:r>
          </w:p>
        </w:tc>
        <w:tc>
          <w:tcPr>
            <w:tcW w:w="5087" w:type="dxa"/>
            <w:tcBorders>
              <w:left w:val="single" w:sz="18" w:space="0" w:color="auto"/>
              <w:bottom w:val="single" w:sz="18" w:space="0" w:color="auto"/>
              <w:right w:val="single" w:sz="18" w:space="0" w:color="auto"/>
            </w:tcBorders>
            <w:shd w:val="clear" w:color="auto" w:fill="auto"/>
          </w:tcPr>
          <w:p w14:paraId="06EDF397" w14:textId="77777777" w:rsidR="00B80B80" w:rsidRPr="00CE5353" w:rsidRDefault="00B80B80" w:rsidP="00FF34AC">
            <w:pPr>
              <w:jc w:val="both"/>
              <w:rPr>
                <w:bCs/>
                <w:color w:val="000000"/>
                <w:sz w:val="18"/>
                <w:szCs w:val="18"/>
                <w:lang w:val="en-GB"/>
              </w:rPr>
            </w:pPr>
            <w:r w:rsidRPr="00CE5353">
              <w:rPr>
                <w:color w:val="000000"/>
                <w:sz w:val="18"/>
                <w:szCs w:val="18"/>
                <w:lang w:val="en-GB"/>
              </w:rPr>
              <w:t xml:space="preserve">1. 3. 1 to know and be able to search for the differences in </w:t>
            </w:r>
            <w:r w:rsidR="00DF07A1" w:rsidRPr="00CE5353">
              <w:rPr>
                <w:color w:val="000000"/>
                <w:sz w:val="18"/>
                <w:szCs w:val="18"/>
                <w:lang w:val="en-GB"/>
              </w:rPr>
              <w:t xml:space="preserve">a </w:t>
            </w:r>
            <w:r w:rsidRPr="00CE5353">
              <w:rPr>
                <w:color w:val="000000"/>
                <w:sz w:val="18"/>
                <w:szCs w:val="18"/>
                <w:lang w:val="en-GB"/>
              </w:rPr>
              <w:t xml:space="preserve">multicultural society influencing the child’s personality </w:t>
            </w:r>
          </w:p>
          <w:p w14:paraId="71A692A3" w14:textId="77777777" w:rsidR="00B80B80" w:rsidRPr="00CE5353" w:rsidRDefault="00B80B80" w:rsidP="00FF34AC">
            <w:pPr>
              <w:numPr>
                <w:ilvl w:val="2"/>
                <w:numId w:val="14"/>
              </w:numPr>
              <w:jc w:val="both"/>
              <w:rPr>
                <w:bCs/>
                <w:color w:val="000000"/>
                <w:sz w:val="18"/>
                <w:szCs w:val="18"/>
                <w:lang w:val="en-GB"/>
              </w:rPr>
            </w:pPr>
            <w:r w:rsidRPr="00CE5353">
              <w:rPr>
                <w:color w:val="000000"/>
                <w:sz w:val="18"/>
                <w:szCs w:val="18"/>
                <w:lang w:val="en-GB"/>
              </w:rPr>
              <w:t xml:space="preserve"> to be prepared to accept differences among children with no </w:t>
            </w:r>
          </w:p>
          <w:p w14:paraId="1E546C8E" w14:textId="77777777" w:rsidR="00B80B80" w:rsidRPr="00CE5353" w:rsidRDefault="00B80B80" w:rsidP="00FF34AC">
            <w:pPr>
              <w:jc w:val="both"/>
              <w:rPr>
                <w:bCs/>
                <w:color w:val="000000"/>
                <w:sz w:val="18"/>
                <w:szCs w:val="18"/>
                <w:lang w:val="en-GB"/>
              </w:rPr>
            </w:pPr>
            <w:r w:rsidRPr="00CE5353">
              <w:rPr>
                <w:color w:val="000000"/>
                <w:sz w:val="18"/>
                <w:szCs w:val="18"/>
                <w:lang w:val="en-GB"/>
              </w:rPr>
              <w:t xml:space="preserve"> prejudice </w:t>
            </w:r>
            <w:r w:rsidR="00DF07A1" w:rsidRPr="00CE5353">
              <w:rPr>
                <w:color w:val="000000"/>
                <w:sz w:val="18"/>
                <w:szCs w:val="18"/>
                <w:lang w:val="en-GB"/>
              </w:rPr>
              <w:t xml:space="preserve">or </w:t>
            </w:r>
            <w:r w:rsidRPr="00CE5353">
              <w:rPr>
                <w:color w:val="000000"/>
                <w:sz w:val="18"/>
                <w:szCs w:val="18"/>
                <w:lang w:val="en-GB"/>
              </w:rPr>
              <w:t>stereotypes</w:t>
            </w:r>
          </w:p>
          <w:p w14:paraId="27D54872" w14:textId="77777777" w:rsidR="00B80B80" w:rsidRPr="00CE5353" w:rsidRDefault="00B80B80" w:rsidP="00FF34AC">
            <w:pPr>
              <w:jc w:val="both"/>
              <w:rPr>
                <w:bCs/>
                <w:color w:val="000000"/>
                <w:sz w:val="18"/>
                <w:szCs w:val="18"/>
                <w:lang w:val="en-GB"/>
              </w:rPr>
            </w:pPr>
          </w:p>
        </w:tc>
        <w:tc>
          <w:tcPr>
            <w:tcW w:w="2541" w:type="dxa"/>
            <w:vMerge/>
            <w:tcBorders>
              <w:bottom w:val="single" w:sz="18" w:space="0" w:color="auto"/>
              <w:right w:val="single" w:sz="18" w:space="0" w:color="auto"/>
            </w:tcBorders>
            <w:shd w:val="clear" w:color="auto" w:fill="auto"/>
          </w:tcPr>
          <w:p w14:paraId="3C49147B" w14:textId="77777777" w:rsidR="00B80B80" w:rsidRPr="00CE5353" w:rsidRDefault="00B80B80" w:rsidP="00FF34AC">
            <w:pPr>
              <w:jc w:val="both"/>
              <w:rPr>
                <w:bCs/>
                <w:color w:val="000000"/>
                <w:sz w:val="18"/>
                <w:szCs w:val="18"/>
                <w:lang w:val="en-GB"/>
              </w:rPr>
            </w:pPr>
          </w:p>
        </w:tc>
      </w:tr>
      <w:tr w:rsidR="00B80B80" w:rsidRPr="00CE5353" w14:paraId="08A057F5" w14:textId="77777777" w:rsidTr="00FF34AC">
        <w:trPr>
          <w:trHeight w:val="266"/>
        </w:trPr>
        <w:tc>
          <w:tcPr>
            <w:tcW w:w="1025" w:type="dxa"/>
            <w:vMerge w:val="restart"/>
            <w:tcBorders>
              <w:top w:val="single" w:sz="18" w:space="0" w:color="auto"/>
              <w:left w:val="single" w:sz="18" w:space="0" w:color="auto"/>
              <w:right w:val="single" w:sz="18" w:space="0" w:color="auto"/>
            </w:tcBorders>
            <w:shd w:val="clear" w:color="auto" w:fill="auto"/>
            <w:textDirection w:val="btLr"/>
          </w:tcPr>
          <w:p w14:paraId="4FB47DF4" w14:textId="77777777" w:rsidR="00B80B80" w:rsidRPr="00CE5353" w:rsidRDefault="00B80B80" w:rsidP="00FF34AC">
            <w:pPr>
              <w:ind w:left="113" w:right="113"/>
              <w:jc w:val="center"/>
              <w:rPr>
                <w:b/>
                <w:bCs/>
                <w:color w:val="000000"/>
                <w:sz w:val="18"/>
                <w:szCs w:val="18"/>
                <w:lang w:val="en-GB"/>
              </w:rPr>
            </w:pPr>
            <w:r w:rsidRPr="00CE5353">
              <w:rPr>
                <w:b/>
                <w:bCs/>
                <w:color w:val="000000"/>
                <w:sz w:val="18"/>
                <w:szCs w:val="18"/>
                <w:lang w:val="en-GB"/>
              </w:rPr>
              <w:t>2. The teaching process</w:t>
            </w:r>
          </w:p>
        </w:tc>
        <w:tc>
          <w:tcPr>
            <w:tcW w:w="5675" w:type="dxa"/>
            <w:tcBorders>
              <w:top w:val="single" w:sz="18" w:space="0" w:color="auto"/>
              <w:left w:val="single" w:sz="18" w:space="0" w:color="auto"/>
              <w:bottom w:val="single" w:sz="18" w:space="0" w:color="auto"/>
              <w:right w:val="single" w:sz="18" w:space="0" w:color="auto"/>
            </w:tcBorders>
            <w:shd w:val="clear" w:color="auto" w:fill="auto"/>
          </w:tcPr>
          <w:p w14:paraId="5A50E05E"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THE TEACHING PROCESS CONTROL</w:t>
            </w:r>
          </w:p>
        </w:tc>
        <w:tc>
          <w:tcPr>
            <w:tcW w:w="5087" w:type="dxa"/>
            <w:tcBorders>
              <w:top w:val="single" w:sz="18" w:space="0" w:color="auto"/>
              <w:left w:val="single" w:sz="18" w:space="0" w:color="auto"/>
              <w:bottom w:val="single" w:sz="18" w:space="0" w:color="auto"/>
              <w:right w:val="single" w:sz="18" w:space="0" w:color="auto"/>
            </w:tcBorders>
            <w:shd w:val="clear" w:color="auto" w:fill="auto"/>
          </w:tcPr>
          <w:p w14:paraId="6BBC511C" w14:textId="77777777" w:rsidR="00B80B80" w:rsidRPr="00CE5353" w:rsidRDefault="00B80B80" w:rsidP="00FF34AC">
            <w:pPr>
              <w:tabs>
                <w:tab w:val="right" w:pos="2484"/>
              </w:tabs>
              <w:jc w:val="both"/>
              <w:rPr>
                <w:bCs/>
                <w:i/>
                <w:color w:val="000000"/>
                <w:sz w:val="18"/>
                <w:szCs w:val="18"/>
                <w:lang w:val="en-GB"/>
              </w:rPr>
            </w:pPr>
          </w:p>
        </w:tc>
        <w:tc>
          <w:tcPr>
            <w:tcW w:w="2541" w:type="dxa"/>
            <w:tcBorders>
              <w:top w:val="single" w:sz="18" w:space="0" w:color="auto"/>
              <w:left w:val="single" w:sz="18" w:space="0" w:color="auto"/>
              <w:bottom w:val="single" w:sz="18" w:space="0" w:color="auto"/>
              <w:right w:val="single" w:sz="18" w:space="0" w:color="auto"/>
            </w:tcBorders>
            <w:shd w:val="clear" w:color="auto" w:fill="auto"/>
          </w:tcPr>
          <w:p w14:paraId="32808CA5" w14:textId="77777777" w:rsidR="00B80B80" w:rsidRPr="00CE5353" w:rsidRDefault="00B80B80" w:rsidP="00FF34AC">
            <w:pPr>
              <w:tabs>
                <w:tab w:val="right" w:pos="2484"/>
              </w:tabs>
              <w:jc w:val="both"/>
              <w:rPr>
                <w:bCs/>
                <w:i/>
                <w:color w:val="000000"/>
                <w:sz w:val="18"/>
                <w:szCs w:val="18"/>
                <w:lang w:val="en-GB"/>
              </w:rPr>
            </w:pPr>
          </w:p>
        </w:tc>
      </w:tr>
      <w:tr w:rsidR="00B80B80" w:rsidRPr="00CE5353" w14:paraId="37BCF7F0" w14:textId="77777777" w:rsidTr="00FF34AC">
        <w:trPr>
          <w:trHeight w:val="55"/>
        </w:trPr>
        <w:tc>
          <w:tcPr>
            <w:tcW w:w="1025" w:type="dxa"/>
            <w:vMerge/>
            <w:tcBorders>
              <w:left w:val="single" w:sz="18" w:space="0" w:color="auto"/>
              <w:right w:val="single" w:sz="18" w:space="0" w:color="auto"/>
            </w:tcBorders>
            <w:shd w:val="clear" w:color="auto" w:fill="auto"/>
            <w:textDirection w:val="btLr"/>
          </w:tcPr>
          <w:p w14:paraId="0A5B0675"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18" w:space="0" w:color="auto"/>
              <w:left w:val="single" w:sz="18" w:space="0" w:color="auto"/>
              <w:bottom w:val="single" w:sz="4" w:space="0" w:color="auto"/>
              <w:right w:val="single" w:sz="18" w:space="0" w:color="auto"/>
            </w:tcBorders>
            <w:shd w:val="clear" w:color="auto" w:fill="auto"/>
          </w:tcPr>
          <w:p w14:paraId="61136FAC"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1 to be aware of pre-primary education contents</w:t>
            </w:r>
          </w:p>
        </w:tc>
        <w:tc>
          <w:tcPr>
            <w:tcW w:w="5087" w:type="dxa"/>
            <w:tcBorders>
              <w:left w:val="single" w:sz="18" w:space="0" w:color="auto"/>
              <w:right w:val="single" w:sz="18" w:space="0" w:color="auto"/>
            </w:tcBorders>
            <w:shd w:val="clear" w:color="auto" w:fill="auto"/>
          </w:tcPr>
          <w:p w14:paraId="41B00A07" w14:textId="77777777" w:rsidR="00B80B80" w:rsidRPr="00CE5353" w:rsidRDefault="00B80B80" w:rsidP="00FF34AC">
            <w:pPr>
              <w:tabs>
                <w:tab w:val="right" w:pos="2484"/>
              </w:tabs>
              <w:jc w:val="both"/>
              <w:rPr>
                <w:color w:val="000000"/>
                <w:sz w:val="18"/>
                <w:lang w:val="en-GB"/>
              </w:rPr>
            </w:pPr>
            <w:r w:rsidRPr="00CE5353">
              <w:rPr>
                <w:color w:val="000000"/>
                <w:sz w:val="18"/>
                <w:lang w:val="en-GB"/>
              </w:rPr>
              <w:t>2. 1. 1 to be aware of pre-primary education curricular documents in force</w:t>
            </w:r>
          </w:p>
          <w:p w14:paraId="197D81A4" w14:textId="77777777" w:rsidR="00B80B80" w:rsidRPr="00CE5353" w:rsidRDefault="00B80B80" w:rsidP="00FF34AC">
            <w:pPr>
              <w:tabs>
                <w:tab w:val="right" w:pos="2484"/>
              </w:tabs>
              <w:jc w:val="both"/>
              <w:rPr>
                <w:color w:val="000000"/>
                <w:sz w:val="18"/>
                <w:lang w:val="en-GB"/>
              </w:rPr>
            </w:pPr>
            <w:r w:rsidRPr="00CE5353">
              <w:rPr>
                <w:color w:val="000000"/>
                <w:sz w:val="18"/>
                <w:lang w:val="en-GB"/>
              </w:rPr>
              <w:t>2. 1. 2 to be able to select the content in accordance with the required and expected educational goals</w:t>
            </w:r>
          </w:p>
        </w:tc>
        <w:tc>
          <w:tcPr>
            <w:tcW w:w="2541" w:type="dxa"/>
            <w:vMerge w:val="restart"/>
            <w:tcBorders>
              <w:top w:val="single" w:sz="18" w:space="0" w:color="auto"/>
              <w:right w:val="single" w:sz="18" w:space="0" w:color="auto"/>
            </w:tcBorders>
            <w:shd w:val="clear" w:color="auto" w:fill="auto"/>
          </w:tcPr>
          <w:p w14:paraId="7EE334E9" w14:textId="77777777" w:rsidR="00B80B80" w:rsidRPr="00CE5353" w:rsidRDefault="00B80B80" w:rsidP="00FF34AC">
            <w:pPr>
              <w:tabs>
                <w:tab w:val="right" w:pos="2484"/>
              </w:tabs>
              <w:jc w:val="both"/>
              <w:rPr>
                <w:bCs/>
                <w:iCs/>
                <w:color w:val="000000"/>
                <w:sz w:val="18"/>
                <w:szCs w:val="18"/>
                <w:lang w:val="en-GB"/>
              </w:rPr>
            </w:pPr>
            <w:r w:rsidRPr="00CE5353">
              <w:rPr>
                <w:b/>
                <w:bCs/>
                <w:color w:val="000000"/>
                <w:sz w:val="18"/>
                <w:szCs w:val="18"/>
                <w:lang w:val="en-GB"/>
              </w:rPr>
              <w:t>obligatory -</w:t>
            </w:r>
            <w:r w:rsidRPr="00CE5353">
              <w:rPr>
                <w:color w:val="000000"/>
                <w:sz w:val="18"/>
                <w:szCs w:val="18"/>
                <w:lang w:val="en-GB"/>
              </w:rPr>
              <w:t xml:space="preserve"> State Examination Certificate, Diploma</w:t>
            </w:r>
          </w:p>
          <w:p w14:paraId="6D71C1A8" w14:textId="77777777" w:rsidR="00B80B80" w:rsidRPr="00CE5353" w:rsidRDefault="00B80B80" w:rsidP="00FF34AC">
            <w:pPr>
              <w:rPr>
                <w:iCs/>
                <w:color w:val="000000"/>
                <w:sz w:val="18"/>
                <w:szCs w:val="18"/>
                <w:lang w:val="en-GB"/>
              </w:rPr>
            </w:pPr>
            <w:r w:rsidRPr="00CE5353">
              <w:rPr>
                <w:b/>
                <w:bCs/>
                <w:color w:val="000000"/>
                <w:sz w:val="18"/>
                <w:szCs w:val="18"/>
                <w:lang w:val="en-GB"/>
              </w:rPr>
              <w:t xml:space="preserve">optional - </w:t>
            </w:r>
            <w:r w:rsidRPr="00CE5353">
              <w:rPr>
                <w:color w:val="000000"/>
                <w:sz w:val="18"/>
                <w:szCs w:val="18"/>
                <w:lang w:val="en-GB"/>
              </w:rPr>
              <w:t xml:space="preserve">the teaching </w:t>
            </w:r>
          </w:p>
          <w:p w14:paraId="401F4357" w14:textId="77777777" w:rsidR="00B80B80" w:rsidRPr="00CE5353" w:rsidRDefault="00B80B80" w:rsidP="00FF34AC">
            <w:pPr>
              <w:rPr>
                <w:color w:val="000000"/>
                <w:sz w:val="18"/>
                <w:szCs w:val="18"/>
                <w:lang w:val="en-GB"/>
              </w:rPr>
            </w:pPr>
            <w:r w:rsidRPr="00CE5353">
              <w:rPr>
                <w:color w:val="000000"/>
                <w:sz w:val="18"/>
                <w:szCs w:val="18"/>
                <w:lang w:val="en-GB"/>
              </w:rPr>
              <w:t xml:space="preserve"> practice portfolio</w:t>
            </w:r>
          </w:p>
          <w:p w14:paraId="0A673D72" w14:textId="77777777" w:rsidR="00B80B80" w:rsidRPr="00CE5353" w:rsidRDefault="00B80B80" w:rsidP="00FF34AC">
            <w:pPr>
              <w:tabs>
                <w:tab w:val="right" w:pos="2484"/>
              </w:tabs>
              <w:jc w:val="both"/>
              <w:rPr>
                <w:bCs/>
                <w:iCs/>
                <w:color w:val="000000"/>
                <w:sz w:val="18"/>
                <w:szCs w:val="18"/>
                <w:lang w:val="en-GB"/>
              </w:rPr>
            </w:pPr>
          </w:p>
          <w:p w14:paraId="35ACF3EA" w14:textId="77777777" w:rsidR="00B80B80" w:rsidRPr="00CE5353" w:rsidRDefault="00B80B80" w:rsidP="00FF34AC">
            <w:pPr>
              <w:jc w:val="both"/>
              <w:rPr>
                <w:bCs/>
                <w:color w:val="000000"/>
                <w:sz w:val="18"/>
                <w:szCs w:val="18"/>
                <w:lang w:val="en-GB"/>
              </w:rPr>
            </w:pPr>
          </w:p>
          <w:p w14:paraId="47162602" w14:textId="77777777" w:rsidR="00B80B80" w:rsidRPr="00CE5353" w:rsidRDefault="00B80B80" w:rsidP="00FF34AC">
            <w:pPr>
              <w:tabs>
                <w:tab w:val="right" w:pos="2484"/>
              </w:tabs>
              <w:jc w:val="both"/>
              <w:rPr>
                <w:bCs/>
                <w:color w:val="000000"/>
                <w:sz w:val="18"/>
                <w:szCs w:val="18"/>
                <w:lang w:val="en-GB"/>
              </w:rPr>
            </w:pPr>
          </w:p>
        </w:tc>
      </w:tr>
      <w:tr w:rsidR="00B80B80" w:rsidRPr="00CE5353" w14:paraId="3E800BBA" w14:textId="77777777" w:rsidTr="00FF34AC">
        <w:trPr>
          <w:trHeight w:val="53"/>
        </w:trPr>
        <w:tc>
          <w:tcPr>
            <w:tcW w:w="1025" w:type="dxa"/>
            <w:vMerge/>
            <w:tcBorders>
              <w:left w:val="single" w:sz="18" w:space="0" w:color="auto"/>
              <w:right w:val="single" w:sz="18" w:space="0" w:color="auto"/>
            </w:tcBorders>
            <w:shd w:val="clear" w:color="auto" w:fill="auto"/>
            <w:textDirection w:val="btLr"/>
          </w:tcPr>
          <w:p w14:paraId="67808A87"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18" w:space="0" w:color="auto"/>
              <w:right w:val="single" w:sz="18" w:space="0" w:color="auto"/>
            </w:tcBorders>
            <w:shd w:val="clear" w:color="auto" w:fill="auto"/>
          </w:tcPr>
          <w:p w14:paraId="494F3CCD" w14:textId="77777777" w:rsidR="00B80B80" w:rsidRPr="00CE5353" w:rsidRDefault="00B80B80" w:rsidP="00FF34AC">
            <w:pPr>
              <w:jc w:val="both"/>
              <w:rPr>
                <w:b/>
                <w:color w:val="000000"/>
                <w:sz w:val="18"/>
                <w:lang w:val="en-GB"/>
              </w:rPr>
            </w:pPr>
            <w:r w:rsidRPr="00CE5353">
              <w:rPr>
                <w:b/>
                <w:bCs/>
                <w:color w:val="000000"/>
                <w:sz w:val="18"/>
                <w:lang w:val="en-GB"/>
              </w:rPr>
              <w:t>2. 2 to be able to plan and design</w:t>
            </w:r>
          </w:p>
          <w:p w14:paraId="7FDC638E" w14:textId="77777777" w:rsidR="00B80B80" w:rsidRPr="00CE5353" w:rsidRDefault="00B80B80" w:rsidP="00FF34AC">
            <w:pPr>
              <w:jc w:val="both"/>
              <w:rPr>
                <w:b/>
                <w:color w:val="000000"/>
                <w:sz w:val="18"/>
                <w:lang w:val="en-GB"/>
              </w:rPr>
            </w:pPr>
            <w:r w:rsidRPr="00CE5353">
              <w:rPr>
                <w:b/>
                <w:bCs/>
                <w:color w:val="000000"/>
                <w:sz w:val="18"/>
                <w:lang w:val="en-GB"/>
              </w:rPr>
              <w:t xml:space="preserve"> the educational activity</w:t>
            </w:r>
          </w:p>
          <w:p w14:paraId="44E42BAE" w14:textId="77777777" w:rsidR="00B80B80" w:rsidRPr="00CE5353" w:rsidRDefault="00B80B80" w:rsidP="00FF34AC">
            <w:pPr>
              <w:jc w:val="both"/>
              <w:rPr>
                <w:b/>
                <w:color w:val="000000"/>
                <w:sz w:val="18"/>
                <w:lang w:val="en-GB"/>
              </w:rPr>
            </w:pPr>
          </w:p>
          <w:p w14:paraId="006C9E09" w14:textId="77777777" w:rsidR="00B80B80" w:rsidRPr="00CE5353" w:rsidRDefault="00B80B80" w:rsidP="00FF34AC">
            <w:pPr>
              <w:jc w:val="both"/>
              <w:rPr>
                <w:b/>
                <w:bCs/>
                <w:color w:val="000000"/>
                <w:sz w:val="18"/>
                <w:szCs w:val="18"/>
                <w:lang w:val="en-GB"/>
              </w:rPr>
            </w:pPr>
          </w:p>
        </w:tc>
        <w:tc>
          <w:tcPr>
            <w:tcW w:w="5087" w:type="dxa"/>
            <w:tcBorders>
              <w:left w:val="single" w:sz="18" w:space="0" w:color="auto"/>
              <w:right w:val="single" w:sz="18" w:space="0" w:color="auto"/>
            </w:tcBorders>
            <w:shd w:val="clear" w:color="auto" w:fill="auto"/>
          </w:tcPr>
          <w:p w14:paraId="61F7815B" w14:textId="77777777" w:rsidR="00B80B80" w:rsidRPr="00CE5353" w:rsidRDefault="00B80B80" w:rsidP="00FF34AC">
            <w:pPr>
              <w:numPr>
                <w:ilvl w:val="2"/>
                <w:numId w:val="15"/>
              </w:numPr>
              <w:tabs>
                <w:tab w:val="right" w:pos="2484"/>
              </w:tabs>
              <w:jc w:val="both"/>
              <w:rPr>
                <w:bCs/>
                <w:iCs/>
                <w:color w:val="000000"/>
                <w:sz w:val="18"/>
                <w:szCs w:val="18"/>
                <w:lang w:val="en-GB"/>
              </w:rPr>
            </w:pPr>
            <w:r w:rsidRPr="00CE5353">
              <w:rPr>
                <w:color w:val="000000"/>
                <w:sz w:val="18"/>
                <w:szCs w:val="18"/>
                <w:lang w:val="en-GB"/>
              </w:rPr>
              <w:t xml:space="preserve"> to be aware of the pre-school education planning and projecting issue</w:t>
            </w:r>
          </w:p>
          <w:p w14:paraId="6F2A61D7" w14:textId="77777777" w:rsidR="00B80B80" w:rsidRPr="00CE5353" w:rsidRDefault="00B80B80" w:rsidP="00FF34AC">
            <w:pPr>
              <w:tabs>
                <w:tab w:val="right" w:pos="2484"/>
              </w:tabs>
              <w:jc w:val="both"/>
              <w:rPr>
                <w:bCs/>
                <w:iCs/>
                <w:color w:val="000000"/>
                <w:sz w:val="18"/>
                <w:szCs w:val="18"/>
                <w:lang w:val="en-GB"/>
              </w:rPr>
            </w:pPr>
            <w:r w:rsidRPr="00CE5353">
              <w:rPr>
                <w:color w:val="000000"/>
                <w:sz w:val="18"/>
                <w:szCs w:val="20"/>
                <w:lang w:val="en-GB"/>
              </w:rPr>
              <w:t xml:space="preserve">2.2.2 </w:t>
            </w:r>
            <w:r w:rsidRPr="00CE5353">
              <w:rPr>
                <w:color w:val="000000"/>
                <w:sz w:val="18"/>
                <w:szCs w:val="18"/>
                <w:lang w:val="en-GB"/>
              </w:rPr>
              <w:t xml:space="preserve">to be prepared to accept the school educational programme and to adjust it to the nursery school classroom reality flexibly </w:t>
            </w:r>
          </w:p>
          <w:p w14:paraId="47F85BFB" w14:textId="77777777" w:rsidR="00B80B80" w:rsidRPr="00CE5353" w:rsidRDefault="00B80B80" w:rsidP="00FF34AC">
            <w:pPr>
              <w:tabs>
                <w:tab w:val="right" w:pos="2484"/>
              </w:tabs>
              <w:jc w:val="both"/>
              <w:rPr>
                <w:bCs/>
                <w:iCs/>
                <w:color w:val="000000"/>
                <w:sz w:val="18"/>
                <w:szCs w:val="18"/>
                <w:lang w:val="en-GB"/>
              </w:rPr>
            </w:pPr>
          </w:p>
        </w:tc>
        <w:tc>
          <w:tcPr>
            <w:tcW w:w="2541" w:type="dxa"/>
            <w:vMerge/>
            <w:tcBorders>
              <w:right w:val="single" w:sz="18" w:space="0" w:color="auto"/>
            </w:tcBorders>
            <w:shd w:val="clear" w:color="auto" w:fill="auto"/>
          </w:tcPr>
          <w:p w14:paraId="1DED9529" w14:textId="77777777" w:rsidR="00B80B80" w:rsidRPr="00CE5353" w:rsidRDefault="00B80B80" w:rsidP="00FF34AC">
            <w:pPr>
              <w:tabs>
                <w:tab w:val="right" w:pos="2484"/>
              </w:tabs>
              <w:jc w:val="both"/>
              <w:rPr>
                <w:bCs/>
                <w:i/>
                <w:color w:val="000000"/>
                <w:sz w:val="18"/>
                <w:szCs w:val="18"/>
                <w:lang w:val="en-GB"/>
              </w:rPr>
            </w:pPr>
          </w:p>
        </w:tc>
      </w:tr>
      <w:tr w:rsidR="00B80B80" w:rsidRPr="00CE5353" w14:paraId="1C679E09" w14:textId="77777777" w:rsidTr="00FF34AC">
        <w:trPr>
          <w:trHeight w:val="53"/>
        </w:trPr>
        <w:tc>
          <w:tcPr>
            <w:tcW w:w="1025" w:type="dxa"/>
            <w:vMerge/>
            <w:tcBorders>
              <w:left w:val="single" w:sz="18" w:space="0" w:color="auto"/>
              <w:right w:val="single" w:sz="18" w:space="0" w:color="auto"/>
            </w:tcBorders>
            <w:shd w:val="clear" w:color="auto" w:fill="auto"/>
            <w:textDirection w:val="btLr"/>
          </w:tcPr>
          <w:p w14:paraId="514EC37F"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18" w:space="0" w:color="auto"/>
              <w:left w:val="single" w:sz="18" w:space="0" w:color="auto"/>
              <w:bottom w:val="single" w:sz="4" w:space="0" w:color="auto"/>
              <w:right w:val="single" w:sz="18" w:space="0" w:color="auto"/>
            </w:tcBorders>
            <w:shd w:val="clear" w:color="auto" w:fill="auto"/>
          </w:tcPr>
          <w:p w14:paraId="55AED2AD"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2. 3 to be able to define educational goals focused on a child </w:t>
            </w:r>
          </w:p>
        </w:tc>
        <w:tc>
          <w:tcPr>
            <w:tcW w:w="5087" w:type="dxa"/>
            <w:tcBorders>
              <w:left w:val="single" w:sz="18" w:space="0" w:color="auto"/>
              <w:right w:val="single" w:sz="18" w:space="0" w:color="auto"/>
            </w:tcBorders>
            <w:shd w:val="clear" w:color="auto" w:fill="auto"/>
          </w:tcPr>
          <w:p w14:paraId="2ED51422" w14:textId="77777777" w:rsidR="00B80B80" w:rsidRPr="00CE5353" w:rsidRDefault="00B80B80" w:rsidP="00FF34AC">
            <w:pPr>
              <w:tabs>
                <w:tab w:val="right" w:pos="2484"/>
              </w:tabs>
              <w:jc w:val="both"/>
              <w:rPr>
                <w:bCs/>
                <w:color w:val="000000"/>
                <w:sz w:val="18"/>
                <w:szCs w:val="18"/>
                <w:lang w:val="en-GB"/>
              </w:rPr>
            </w:pPr>
            <w:r w:rsidRPr="00CE5353">
              <w:rPr>
                <w:color w:val="000000"/>
                <w:sz w:val="18"/>
                <w:szCs w:val="18"/>
                <w:lang w:val="en-GB"/>
              </w:rPr>
              <w:t xml:space="preserve">2. 3. 1 to be able to know and specifically define educational goals focused on a child </w:t>
            </w:r>
          </w:p>
        </w:tc>
        <w:tc>
          <w:tcPr>
            <w:tcW w:w="2541" w:type="dxa"/>
            <w:vMerge/>
            <w:tcBorders>
              <w:right w:val="single" w:sz="18" w:space="0" w:color="auto"/>
            </w:tcBorders>
            <w:shd w:val="clear" w:color="auto" w:fill="auto"/>
          </w:tcPr>
          <w:p w14:paraId="3F723BA9" w14:textId="77777777" w:rsidR="00B80B80" w:rsidRPr="00CE5353" w:rsidRDefault="00B80B80" w:rsidP="00FF34AC">
            <w:pPr>
              <w:tabs>
                <w:tab w:val="right" w:pos="2484"/>
              </w:tabs>
              <w:jc w:val="both"/>
              <w:rPr>
                <w:bCs/>
                <w:i/>
                <w:color w:val="000000"/>
                <w:sz w:val="18"/>
                <w:szCs w:val="18"/>
                <w:lang w:val="en-GB"/>
              </w:rPr>
            </w:pPr>
          </w:p>
        </w:tc>
      </w:tr>
      <w:tr w:rsidR="00B80B80" w:rsidRPr="00CE5353" w14:paraId="7661EE4E" w14:textId="77777777" w:rsidTr="00FF34AC">
        <w:trPr>
          <w:trHeight w:val="53"/>
        </w:trPr>
        <w:tc>
          <w:tcPr>
            <w:tcW w:w="1025" w:type="dxa"/>
            <w:vMerge/>
            <w:tcBorders>
              <w:left w:val="single" w:sz="18" w:space="0" w:color="auto"/>
              <w:right w:val="single" w:sz="18" w:space="0" w:color="auto"/>
            </w:tcBorders>
            <w:shd w:val="clear" w:color="auto" w:fill="auto"/>
            <w:textDirection w:val="btLr"/>
          </w:tcPr>
          <w:p w14:paraId="4E26785D"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4" w:space="0" w:color="auto"/>
              <w:right w:val="single" w:sz="18" w:space="0" w:color="auto"/>
            </w:tcBorders>
            <w:shd w:val="clear" w:color="auto" w:fill="auto"/>
          </w:tcPr>
          <w:p w14:paraId="34E4715C"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2. 4 to be able to analyse the teaching content psycho-didactically </w:t>
            </w:r>
          </w:p>
        </w:tc>
        <w:tc>
          <w:tcPr>
            <w:tcW w:w="5087" w:type="dxa"/>
            <w:tcBorders>
              <w:left w:val="single" w:sz="18" w:space="0" w:color="auto"/>
              <w:right w:val="single" w:sz="18" w:space="0" w:color="auto"/>
            </w:tcBorders>
            <w:shd w:val="clear" w:color="auto" w:fill="auto"/>
          </w:tcPr>
          <w:p w14:paraId="3ADDADA4" w14:textId="77777777" w:rsidR="00B80B80" w:rsidRPr="00CE5353" w:rsidRDefault="00B80B80" w:rsidP="00FF34AC">
            <w:pPr>
              <w:tabs>
                <w:tab w:val="right" w:pos="2484"/>
                <w:tab w:val="left" w:pos="9960"/>
              </w:tabs>
              <w:jc w:val="both"/>
              <w:rPr>
                <w:bCs/>
                <w:iCs/>
                <w:color w:val="000000"/>
                <w:sz w:val="18"/>
                <w:szCs w:val="18"/>
                <w:lang w:val="en-GB"/>
              </w:rPr>
            </w:pPr>
            <w:r w:rsidRPr="00CE5353">
              <w:rPr>
                <w:color w:val="000000"/>
                <w:sz w:val="18"/>
                <w:szCs w:val="18"/>
                <w:lang w:val="en-GB"/>
              </w:rPr>
              <w:t xml:space="preserve">2. 4. 1 to be aware of the rules of educational content psycho-didactical analysis </w:t>
            </w:r>
          </w:p>
        </w:tc>
        <w:tc>
          <w:tcPr>
            <w:tcW w:w="2541" w:type="dxa"/>
            <w:vMerge/>
            <w:tcBorders>
              <w:right w:val="single" w:sz="18" w:space="0" w:color="auto"/>
            </w:tcBorders>
            <w:shd w:val="clear" w:color="auto" w:fill="auto"/>
          </w:tcPr>
          <w:p w14:paraId="655B3089" w14:textId="77777777" w:rsidR="00B80B80" w:rsidRPr="00CE5353" w:rsidRDefault="00B80B80" w:rsidP="00FF34AC">
            <w:pPr>
              <w:tabs>
                <w:tab w:val="right" w:pos="2484"/>
              </w:tabs>
              <w:jc w:val="both"/>
              <w:rPr>
                <w:bCs/>
                <w:i/>
                <w:color w:val="000000"/>
                <w:sz w:val="18"/>
                <w:szCs w:val="18"/>
                <w:lang w:val="en-GB"/>
              </w:rPr>
            </w:pPr>
          </w:p>
        </w:tc>
      </w:tr>
      <w:tr w:rsidR="00B80B80" w:rsidRPr="00CE5353" w14:paraId="342BFBCC" w14:textId="77777777" w:rsidTr="00FF34AC">
        <w:trPr>
          <w:trHeight w:val="53"/>
        </w:trPr>
        <w:tc>
          <w:tcPr>
            <w:tcW w:w="1025" w:type="dxa"/>
            <w:vMerge/>
            <w:tcBorders>
              <w:left w:val="single" w:sz="18" w:space="0" w:color="auto"/>
              <w:right w:val="single" w:sz="18" w:space="0" w:color="auto"/>
            </w:tcBorders>
            <w:shd w:val="clear" w:color="auto" w:fill="auto"/>
            <w:textDirection w:val="btLr"/>
          </w:tcPr>
          <w:p w14:paraId="26000DD0"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4" w:space="0" w:color="auto"/>
              <w:right w:val="single" w:sz="18" w:space="0" w:color="auto"/>
            </w:tcBorders>
            <w:shd w:val="clear" w:color="auto" w:fill="auto"/>
          </w:tcPr>
          <w:p w14:paraId="6B1EB88E"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5 to be able to select and implement teaching forms and methods</w:t>
            </w:r>
          </w:p>
        </w:tc>
        <w:tc>
          <w:tcPr>
            <w:tcW w:w="5087" w:type="dxa"/>
            <w:tcBorders>
              <w:left w:val="single" w:sz="18" w:space="0" w:color="auto"/>
              <w:right w:val="single" w:sz="18" w:space="0" w:color="auto"/>
            </w:tcBorders>
            <w:shd w:val="clear" w:color="auto" w:fill="auto"/>
          </w:tcPr>
          <w:p w14:paraId="149B112E" w14:textId="77777777" w:rsidR="00B80B80" w:rsidRPr="00CE5353" w:rsidRDefault="00B80B80" w:rsidP="00FF34AC">
            <w:pPr>
              <w:tabs>
                <w:tab w:val="right" w:pos="2484"/>
                <w:tab w:val="left" w:pos="9960"/>
              </w:tabs>
              <w:jc w:val="both"/>
              <w:rPr>
                <w:bCs/>
                <w:iCs/>
                <w:color w:val="000000"/>
                <w:sz w:val="18"/>
                <w:szCs w:val="18"/>
                <w:lang w:val="en-GB"/>
              </w:rPr>
            </w:pPr>
            <w:r w:rsidRPr="00CE5353">
              <w:rPr>
                <w:color w:val="000000"/>
                <w:sz w:val="18"/>
                <w:szCs w:val="18"/>
                <w:lang w:val="en-GB"/>
              </w:rPr>
              <w:t>2. 5. 1 to know methods and forms supporting child’s active learning considering the children’s individual educational needs</w:t>
            </w:r>
          </w:p>
        </w:tc>
        <w:tc>
          <w:tcPr>
            <w:tcW w:w="2541" w:type="dxa"/>
            <w:vMerge/>
            <w:tcBorders>
              <w:right w:val="single" w:sz="18" w:space="0" w:color="auto"/>
            </w:tcBorders>
            <w:shd w:val="clear" w:color="auto" w:fill="auto"/>
          </w:tcPr>
          <w:p w14:paraId="1BEED347" w14:textId="77777777" w:rsidR="00B80B80" w:rsidRPr="00CE5353" w:rsidRDefault="00B80B80" w:rsidP="00FF34AC">
            <w:pPr>
              <w:tabs>
                <w:tab w:val="right" w:pos="2484"/>
              </w:tabs>
              <w:jc w:val="both"/>
              <w:rPr>
                <w:bCs/>
                <w:i/>
                <w:color w:val="000000"/>
                <w:sz w:val="18"/>
                <w:szCs w:val="18"/>
                <w:lang w:val="en-GB"/>
              </w:rPr>
            </w:pPr>
          </w:p>
        </w:tc>
      </w:tr>
      <w:tr w:rsidR="00B80B80" w:rsidRPr="00CE5353" w14:paraId="7B8866F8" w14:textId="77777777" w:rsidTr="00FF34AC">
        <w:trPr>
          <w:trHeight w:val="53"/>
        </w:trPr>
        <w:tc>
          <w:tcPr>
            <w:tcW w:w="1025" w:type="dxa"/>
            <w:vMerge/>
            <w:tcBorders>
              <w:left w:val="single" w:sz="18" w:space="0" w:color="auto"/>
              <w:right w:val="single" w:sz="18" w:space="0" w:color="auto"/>
            </w:tcBorders>
            <w:shd w:val="clear" w:color="auto" w:fill="auto"/>
            <w:textDirection w:val="btLr"/>
          </w:tcPr>
          <w:p w14:paraId="16679302"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18" w:space="0" w:color="auto"/>
              <w:right w:val="single" w:sz="18" w:space="0" w:color="auto"/>
            </w:tcBorders>
            <w:shd w:val="clear" w:color="auto" w:fill="auto"/>
          </w:tcPr>
          <w:p w14:paraId="1E7F7BA9"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6 to be able to evaluate the course and results of children education</w:t>
            </w:r>
          </w:p>
        </w:tc>
        <w:tc>
          <w:tcPr>
            <w:tcW w:w="5087" w:type="dxa"/>
            <w:tcBorders>
              <w:left w:val="single" w:sz="18" w:space="0" w:color="auto"/>
              <w:bottom w:val="single" w:sz="18" w:space="0" w:color="auto"/>
              <w:right w:val="single" w:sz="18" w:space="0" w:color="auto"/>
            </w:tcBorders>
            <w:shd w:val="clear" w:color="auto" w:fill="auto"/>
          </w:tcPr>
          <w:p w14:paraId="1BB7C442" w14:textId="77777777" w:rsidR="00B80B80" w:rsidRPr="00CE5353" w:rsidRDefault="00B80B80" w:rsidP="00FF34AC">
            <w:pPr>
              <w:tabs>
                <w:tab w:val="right" w:pos="2484"/>
                <w:tab w:val="left" w:pos="9960"/>
              </w:tabs>
              <w:jc w:val="both"/>
              <w:rPr>
                <w:bCs/>
                <w:iCs/>
                <w:color w:val="000000"/>
                <w:sz w:val="18"/>
                <w:szCs w:val="18"/>
                <w:lang w:val="en-GB"/>
              </w:rPr>
            </w:pPr>
            <w:r w:rsidRPr="00CE5353">
              <w:rPr>
                <w:color w:val="000000"/>
                <w:sz w:val="18"/>
                <w:szCs w:val="18"/>
                <w:lang w:val="en-GB"/>
              </w:rPr>
              <w:t xml:space="preserve">2. 6. 1 to know the </w:t>
            </w:r>
            <w:r w:rsidR="00DF07A1" w:rsidRPr="00CE5353">
              <w:rPr>
                <w:color w:val="000000"/>
                <w:sz w:val="18"/>
                <w:szCs w:val="18"/>
                <w:lang w:val="en-GB"/>
              </w:rPr>
              <w:t xml:space="preserve">methods for </w:t>
            </w:r>
            <w:r w:rsidRPr="00CE5353">
              <w:rPr>
                <w:color w:val="000000"/>
                <w:sz w:val="18"/>
                <w:szCs w:val="18"/>
                <w:lang w:val="en-GB"/>
              </w:rPr>
              <w:t xml:space="preserve">child evaluation, their psycho-didactical </w:t>
            </w:r>
            <w:r w:rsidRPr="00CE5353">
              <w:rPr>
                <w:bCs/>
                <w:iCs/>
                <w:color w:val="000000"/>
                <w:sz w:val="18"/>
                <w:szCs w:val="18"/>
                <w:lang w:val="en-GB"/>
              </w:rPr>
              <w:t>a</w:t>
            </w:r>
            <w:r w:rsidRPr="00CE5353">
              <w:rPr>
                <w:color w:val="000000"/>
                <w:sz w:val="18"/>
                <w:szCs w:val="18"/>
                <w:lang w:val="en-GB"/>
              </w:rPr>
              <w:t xml:space="preserve">spects and to know how to define specific </w:t>
            </w:r>
            <w:r w:rsidR="00DF07A1" w:rsidRPr="00CE5353">
              <w:rPr>
                <w:color w:val="000000"/>
                <w:sz w:val="18"/>
                <w:szCs w:val="18"/>
                <w:lang w:val="en-GB"/>
              </w:rPr>
              <w:t xml:space="preserve">types </w:t>
            </w:r>
            <w:r w:rsidRPr="00CE5353">
              <w:rPr>
                <w:color w:val="000000"/>
                <w:sz w:val="18"/>
                <w:szCs w:val="18"/>
                <w:lang w:val="en-GB"/>
              </w:rPr>
              <w:t>of evaluation</w:t>
            </w:r>
          </w:p>
        </w:tc>
        <w:tc>
          <w:tcPr>
            <w:tcW w:w="2541" w:type="dxa"/>
            <w:vMerge/>
            <w:tcBorders>
              <w:bottom w:val="single" w:sz="18" w:space="0" w:color="auto"/>
              <w:right w:val="single" w:sz="18" w:space="0" w:color="auto"/>
            </w:tcBorders>
            <w:shd w:val="clear" w:color="auto" w:fill="auto"/>
          </w:tcPr>
          <w:p w14:paraId="73F0E4DA" w14:textId="77777777" w:rsidR="00B80B80" w:rsidRPr="00CE5353" w:rsidRDefault="00B80B80" w:rsidP="00FF34AC">
            <w:pPr>
              <w:tabs>
                <w:tab w:val="right" w:pos="2484"/>
              </w:tabs>
              <w:jc w:val="both"/>
              <w:rPr>
                <w:bCs/>
                <w:i/>
                <w:color w:val="000000"/>
                <w:sz w:val="18"/>
                <w:szCs w:val="18"/>
                <w:lang w:val="en-GB"/>
              </w:rPr>
            </w:pPr>
          </w:p>
        </w:tc>
      </w:tr>
      <w:tr w:rsidR="00B80B80" w:rsidRPr="00CE5353" w14:paraId="4D50C282" w14:textId="77777777" w:rsidTr="00FF34AC">
        <w:tc>
          <w:tcPr>
            <w:tcW w:w="1025" w:type="dxa"/>
            <w:vMerge/>
            <w:tcBorders>
              <w:left w:val="single" w:sz="18" w:space="0" w:color="auto"/>
              <w:right w:val="single" w:sz="18" w:space="0" w:color="auto"/>
            </w:tcBorders>
            <w:shd w:val="clear" w:color="auto" w:fill="auto"/>
          </w:tcPr>
          <w:p w14:paraId="3AE327F6"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18" w:space="0" w:color="auto"/>
              <w:left w:val="single" w:sz="18" w:space="0" w:color="auto"/>
              <w:bottom w:val="single" w:sz="18" w:space="0" w:color="auto"/>
              <w:right w:val="single" w:sz="18" w:space="0" w:color="auto"/>
            </w:tcBorders>
            <w:shd w:val="clear" w:color="auto" w:fill="auto"/>
          </w:tcPr>
          <w:p w14:paraId="3780E98D"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EDUCATION CONDITIONS CREATION</w:t>
            </w:r>
          </w:p>
        </w:tc>
        <w:tc>
          <w:tcPr>
            <w:tcW w:w="5087" w:type="dxa"/>
            <w:tcBorders>
              <w:top w:val="single" w:sz="18" w:space="0" w:color="auto"/>
              <w:left w:val="single" w:sz="18" w:space="0" w:color="auto"/>
              <w:bottom w:val="single" w:sz="18" w:space="0" w:color="auto"/>
              <w:right w:val="single" w:sz="18" w:space="0" w:color="auto"/>
            </w:tcBorders>
            <w:shd w:val="clear" w:color="auto" w:fill="auto"/>
          </w:tcPr>
          <w:p w14:paraId="678C9040" w14:textId="77777777" w:rsidR="00B80B80" w:rsidRPr="00CE5353" w:rsidRDefault="00B80B80" w:rsidP="00FF34AC">
            <w:pPr>
              <w:tabs>
                <w:tab w:val="right" w:pos="2484"/>
              </w:tabs>
              <w:jc w:val="both"/>
              <w:rPr>
                <w:bCs/>
                <w:i/>
                <w:color w:val="000000"/>
                <w:sz w:val="18"/>
                <w:szCs w:val="18"/>
                <w:lang w:val="en-GB"/>
              </w:rPr>
            </w:pPr>
          </w:p>
        </w:tc>
        <w:tc>
          <w:tcPr>
            <w:tcW w:w="2541" w:type="dxa"/>
            <w:tcBorders>
              <w:top w:val="single" w:sz="18" w:space="0" w:color="auto"/>
              <w:bottom w:val="single" w:sz="18" w:space="0" w:color="auto"/>
              <w:right w:val="single" w:sz="18" w:space="0" w:color="auto"/>
            </w:tcBorders>
            <w:shd w:val="clear" w:color="auto" w:fill="auto"/>
          </w:tcPr>
          <w:p w14:paraId="1686D2C6" w14:textId="77777777" w:rsidR="00B80B80" w:rsidRPr="00CE5353" w:rsidRDefault="00B80B80" w:rsidP="00FF34AC">
            <w:pPr>
              <w:tabs>
                <w:tab w:val="right" w:pos="2484"/>
              </w:tabs>
              <w:jc w:val="both"/>
              <w:rPr>
                <w:bCs/>
                <w:i/>
                <w:color w:val="000000"/>
                <w:sz w:val="18"/>
                <w:szCs w:val="18"/>
                <w:lang w:val="en-GB"/>
              </w:rPr>
            </w:pPr>
          </w:p>
        </w:tc>
      </w:tr>
      <w:tr w:rsidR="00B80B80" w:rsidRPr="00CE5353" w14:paraId="7D28712F" w14:textId="77777777" w:rsidTr="00FF34AC">
        <w:trPr>
          <w:trHeight w:val="105"/>
        </w:trPr>
        <w:tc>
          <w:tcPr>
            <w:tcW w:w="1025" w:type="dxa"/>
            <w:vMerge/>
            <w:tcBorders>
              <w:left w:val="single" w:sz="18" w:space="0" w:color="auto"/>
              <w:right w:val="single" w:sz="18" w:space="0" w:color="auto"/>
            </w:tcBorders>
            <w:textDirection w:val="btLr"/>
          </w:tcPr>
          <w:p w14:paraId="2E42C121"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18" w:space="0" w:color="auto"/>
              <w:left w:val="single" w:sz="18" w:space="0" w:color="auto"/>
              <w:bottom w:val="single" w:sz="4" w:space="0" w:color="auto"/>
              <w:right w:val="single" w:sz="18" w:space="0" w:color="auto"/>
            </w:tcBorders>
            <w:shd w:val="clear" w:color="auto" w:fill="auto"/>
          </w:tcPr>
          <w:p w14:paraId="51F7E8E7"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7 to be able to create a positive classroom climate</w:t>
            </w:r>
          </w:p>
        </w:tc>
        <w:tc>
          <w:tcPr>
            <w:tcW w:w="5087" w:type="dxa"/>
            <w:tcBorders>
              <w:top w:val="single" w:sz="18" w:space="0" w:color="auto"/>
              <w:left w:val="single" w:sz="18" w:space="0" w:color="auto"/>
              <w:right w:val="single" w:sz="18" w:space="0" w:color="auto"/>
            </w:tcBorders>
            <w:shd w:val="clear" w:color="auto" w:fill="auto"/>
          </w:tcPr>
          <w:p w14:paraId="2EAEBE8F" w14:textId="77777777" w:rsidR="00B80B80" w:rsidRPr="00CE5353" w:rsidRDefault="00B80B80" w:rsidP="00FF34AC">
            <w:pPr>
              <w:tabs>
                <w:tab w:val="right" w:pos="2484"/>
                <w:tab w:val="left" w:pos="9960"/>
              </w:tabs>
              <w:jc w:val="both"/>
              <w:rPr>
                <w:bCs/>
                <w:color w:val="000000"/>
                <w:sz w:val="18"/>
                <w:szCs w:val="18"/>
                <w:lang w:val="en-GB"/>
              </w:rPr>
            </w:pPr>
            <w:r w:rsidRPr="00CE5353">
              <w:rPr>
                <w:color w:val="000000"/>
                <w:sz w:val="18"/>
                <w:szCs w:val="18"/>
                <w:lang w:val="en-GB"/>
              </w:rPr>
              <w:t xml:space="preserve">2. 7. 1 to know the factors and tools </w:t>
            </w:r>
            <w:r w:rsidR="00DF07A1" w:rsidRPr="00CE5353">
              <w:rPr>
                <w:color w:val="000000"/>
                <w:sz w:val="18"/>
                <w:szCs w:val="18"/>
                <w:lang w:val="en-GB"/>
              </w:rPr>
              <w:t>for</w:t>
            </w:r>
            <w:r w:rsidRPr="00CE5353">
              <w:rPr>
                <w:color w:val="000000"/>
                <w:sz w:val="18"/>
                <w:szCs w:val="18"/>
                <w:lang w:val="en-GB"/>
              </w:rPr>
              <w:t xml:space="preserve"> positive classroom climate creation</w:t>
            </w:r>
            <w:r w:rsidRPr="00CE5353">
              <w:rPr>
                <w:color w:val="000000"/>
                <w:sz w:val="18"/>
                <w:lang w:val="en-GB"/>
              </w:rPr>
              <w:t xml:space="preserve"> and </w:t>
            </w:r>
            <w:r w:rsidR="00DF07A1" w:rsidRPr="00CE5353">
              <w:rPr>
                <w:color w:val="000000"/>
                <w:sz w:val="18"/>
                <w:lang w:val="en-GB"/>
              </w:rPr>
              <w:t xml:space="preserve">for </w:t>
            </w:r>
            <w:r w:rsidRPr="00CE5353">
              <w:rPr>
                <w:color w:val="000000"/>
                <w:sz w:val="18"/>
                <w:lang w:val="en-GB"/>
              </w:rPr>
              <w:t>an environment stimulating the child’s personality development </w:t>
            </w:r>
          </w:p>
        </w:tc>
        <w:tc>
          <w:tcPr>
            <w:tcW w:w="2541" w:type="dxa"/>
            <w:vMerge w:val="restart"/>
            <w:tcBorders>
              <w:top w:val="single" w:sz="18" w:space="0" w:color="auto"/>
            </w:tcBorders>
            <w:shd w:val="clear" w:color="auto" w:fill="auto"/>
          </w:tcPr>
          <w:p w14:paraId="00D14939" w14:textId="77777777" w:rsidR="00B80B80" w:rsidRPr="00CE5353" w:rsidRDefault="00B80B80" w:rsidP="00FF34AC">
            <w:pPr>
              <w:tabs>
                <w:tab w:val="right" w:pos="2484"/>
              </w:tabs>
              <w:jc w:val="both"/>
              <w:rPr>
                <w:bCs/>
                <w:iCs/>
                <w:color w:val="000000"/>
                <w:sz w:val="18"/>
                <w:szCs w:val="18"/>
                <w:lang w:val="en-GB"/>
              </w:rPr>
            </w:pPr>
            <w:r w:rsidRPr="00CE5353">
              <w:rPr>
                <w:b/>
                <w:bCs/>
                <w:color w:val="000000"/>
                <w:sz w:val="18"/>
                <w:szCs w:val="18"/>
                <w:lang w:val="en-GB"/>
              </w:rPr>
              <w:t>obligatory -</w:t>
            </w:r>
            <w:r w:rsidRPr="00CE5353">
              <w:rPr>
                <w:color w:val="000000"/>
                <w:sz w:val="18"/>
                <w:szCs w:val="18"/>
                <w:lang w:val="en-GB"/>
              </w:rPr>
              <w:t xml:space="preserve"> State Examination Certificate, Diploma</w:t>
            </w:r>
          </w:p>
          <w:p w14:paraId="77F2B7F1" w14:textId="77777777" w:rsidR="00B80B80" w:rsidRPr="00CE5353" w:rsidRDefault="00B80B80" w:rsidP="00FF34AC">
            <w:pPr>
              <w:rPr>
                <w:iCs/>
                <w:color w:val="000000"/>
                <w:sz w:val="18"/>
                <w:szCs w:val="18"/>
                <w:lang w:val="en-GB"/>
              </w:rPr>
            </w:pPr>
            <w:r w:rsidRPr="00CE5353">
              <w:rPr>
                <w:b/>
                <w:bCs/>
                <w:color w:val="000000"/>
                <w:sz w:val="18"/>
                <w:szCs w:val="18"/>
                <w:lang w:val="en-GB"/>
              </w:rPr>
              <w:t xml:space="preserve">optional - </w:t>
            </w:r>
            <w:r w:rsidRPr="00CE5353">
              <w:rPr>
                <w:color w:val="000000"/>
                <w:sz w:val="18"/>
                <w:szCs w:val="18"/>
                <w:lang w:val="en-GB"/>
              </w:rPr>
              <w:t xml:space="preserve">the teaching </w:t>
            </w:r>
          </w:p>
          <w:p w14:paraId="35878726" w14:textId="77777777" w:rsidR="00B80B80" w:rsidRPr="00CE5353" w:rsidRDefault="00B80B80" w:rsidP="00FF34AC">
            <w:pPr>
              <w:rPr>
                <w:color w:val="000000"/>
                <w:sz w:val="18"/>
                <w:szCs w:val="18"/>
                <w:lang w:val="en-GB"/>
              </w:rPr>
            </w:pPr>
            <w:r w:rsidRPr="00CE5353">
              <w:rPr>
                <w:color w:val="000000"/>
                <w:sz w:val="18"/>
                <w:szCs w:val="18"/>
                <w:lang w:val="en-GB"/>
              </w:rPr>
              <w:t xml:space="preserve"> practice portfolio</w:t>
            </w:r>
          </w:p>
          <w:p w14:paraId="2B587FB8" w14:textId="77777777" w:rsidR="00B80B80" w:rsidRPr="00CE5353" w:rsidRDefault="00B80B80" w:rsidP="00FF34AC">
            <w:pPr>
              <w:jc w:val="both"/>
              <w:rPr>
                <w:bCs/>
                <w:color w:val="000000"/>
                <w:sz w:val="18"/>
                <w:szCs w:val="18"/>
                <w:lang w:val="en-GB"/>
              </w:rPr>
            </w:pPr>
          </w:p>
        </w:tc>
      </w:tr>
      <w:tr w:rsidR="00B80B80" w:rsidRPr="00CE5353" w14:paraId="4C1598D7" w14:textId="77777777" w:rsidTr="00FF34AC">
        <w:trPr>
          <w:trHeight w:val="105"/>
        </w:trPr>
        <w:tc>
          <w:tcPr>
            <w:tcW w:w="1025" w:type="dxa"/>
            <w:vMerge/>
            <w:tcBorders>
              <w:left w:val="single" w:sz="18" w:space="0" w:color="auto"/>
              <w:right w:val="single" w:sz="18" w:space="0" w:color="auto"/>
            </w:tcBorders>
            <w:textDirection w:val="btLr"/>
          </w:tcPr>
          <w:p w14:paraId="138B12E2" w14:textId="77777777" w:rsidR="00B80B80" w:rsidRPr="00CE5353" w:rsidRDefault="00B80B80" w:rsidP="00FF34AC">
            <w:pPr>
              <w:ind w:left="113" w:right="113"/>
              <w:jc w:val="center"/>
              <w:rPr>
                <w:b/>
                <w:bCs/>
                <w:color w:val="000000"/>
                <w:sz w:val="18"/>
                <w:szCs w:val="18"/>
                <w:lang w:val="en-GB"/>
              </w:rPr>
            </w:pPr>
          </w:p>
        </w:tc>
        <w:tc>
          <w:tcPr>
            <w:tcW w:w="5675" w:type="dxa"/>
            <w:tcBorders>
              <w:top w:val="single" w:sz="4" w:space="0" w:color="auto"/>
              <w:left w:val="single" w:sz="18" w:space="0" w:color="auto"/>
              <w:bottom w:val="single" w:sz="18" w:space="0" w:color="auto"/>
              <w:right w:val="single" w:sz="18" w:space="0" w:color="auto"/>
            </w:tcBorders>
            <w:shd w:val="clear" w:color="auto" w:fill="auto"/>
          </w:tcPr>
          <w:p w14:paraId="596036DA"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2. 8 to be able to create and utilise the educational </w:t>
            </w:r>
          </w:p>
          <w:p w14:paraId="5B251F5D"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 material and technological </w:t>
            </w:r>
            <w:r w:rsidR="00DF07A1" w:rsidRPr="00CE5353">
              <w:rPr>
                <w:b/>
                <w:bCs/>
                <w:color w:val="000000"/>
                <w:sz w:val="18"/>
                <w:szCs w:val="18"/>
                <w:lang w:val="en-GB"/>
              </w:rPr>
              <w:t>support</w:t>
            </w:r>
          </w:p>
        </w:tc>
        <w:tc>
          <w:tcPr>
            <w:tcW w:w="5087" w:type="dxa"/>
            <w:tcBorders>
              <w:left w:val="single" w:sz="18" w:space="0" w:color="auto"/>
              <w:bottom w:val="single" w:sz="18" w:space="0" w:color="auto"/>
              <w:right w:val="single" w:sz="18" w:space="0" w:color="auto"/>
            </w:tcBorders>
            <w:shd w:val="clear" w:color="auto" w:fill="auto"/>
          </w:tcPr>
          <w:p w14:paraId="3A310847" w14:textId="77777777" w:rsidR="00B80B80" w:rsidRPr="00CE5353" w:rsidRDefault="00B80B80" w:rsidP="00FF34AC">
            <w:pPr>
              <w:tabs>
                <w:tab w:val="right" w:pos="2484"/>
              </w:tabs>
              <w:jc w:val="both"/>
              <w:rPr>
                <w:bCs/>
                <w:color w:val="000000"/>
                <w:sz w:val="18"/>
                <w:szCs w:val="18"/>
                <w:lang w:val="en-GB"/>
              </w:rPr>
            </w:pPr>
            <w:r w:rsidRPr="00CE5353">
              <w:rPr>
                <w:color w:val="000000"/>
                <w:sz w:val="18"/>
                <w:szCs w:val="18"/>
                <w:lang w:val="en-GB"/>
              </w:rPr>
              <w:t xml:space="preserve">2. 8. 1 to know and be able to select </w:t>
            </w:r>
            <w:r w:rsidR="00DF07A1" w:rsidRPr="00CE5353">
              <w:rPr>
                <w:color w:val="000000"/>
                <w:sz w:val="18"/>
                <w:szCs w:val="18"/>
                <w:lang w:val="en-GB"/>
              </w:rPr>
              <w:t xml:space="preserve">the </w:t>
            </w:r>
            <w:r w:rsidRPr="00CE5353">
              <w:rPr>
                <w:color w:val="000000"/>
                <w:sz w:val="18"/>
                <w:szCs w:val="18"/>
                <w:lang w:val="en-GB"/>
              </w:rPr>
              <w:t>actual material and technological</w:t>
            </w:r>
            <w:r w:rsidRPr="00CE5353">
              <w:rPr>
                <w:b/>
                <w:bCs/>
                <w:color w:val="000000"/>
                <w:sz w:val="18"/>
                <w:szCs w:val="18"/>
                <w:lang w:val="en-GB"/>
              </w:rPr>
              <w:t xml:space="preserve"> </w:t>
            </w:r>
            <w:r w:rsidRPr="00CE5353">
              <w:rPr>
                <w:color w:val="000000"/>
                <w:sz w:val="18"/>
                <w:szCs w:val="18"/>
                <w:lang w:val="en-GB"/>
              </w:rPr>
              <w:t>means of education according to the nursery school conditions and children’s needs</w:t>
            </w:r>
          </w:p>
        </w:tc>
        <w:tc>
          <w:tcPr>
            <w:tcW w:w="2541" w:type="dxa"/>
            <w:vMerge/>
            <w:tcBorders>
              <w:bottom w:val="single" w:sz="18" w:space="0" w:color="auto"/>
            </w:tcBorders>
            <w:shd w:val="clear" w:color="auto" w:fill="auto"/>
          </w:tcPr>
          <w:p w14:paraId="06176F4D" w14:textId="77777777" w:rsidR="00B80B80" w:rsidRPr="00CE5353" w:rsidRDefault="00B80B80" w:rsidP="00FF34AC">
            <w:pPr>
              <w:tabs>
                <w:tab w:val="right" w:pos="2484"/>
              </w:tabs>
              <w:jc w:val="both"/>
              <w:rPr>
                <w:bCs/>
                <w:color w:val="000000"/>
                <w:sz w:val="18"/>
                <w:szCs w:val="18"/>
                <w:lang w:val="en-GB"/>
              </w:rPr>
            </w:pPr>
          </w:p>
        </w:tc>
      </w:tr>
      <w:tr w:rsidR="00B80B80" w:rsidRPr="00CE5353" w14:paraId="1F94D2E2" w14:textId="77777777" w:rsidTr="00FF34AC">
        <w:tc>
          <w:tcPr>
            <w:tcW w:w="1025" w:type="dxa"/>
            <w:vMerge/>
            <w:tcBorders>
              <w:left w:val="single" w:sz="18" w:space="0" w:color="auto"/>
              <w:right w:val="single" w:sz="18" w:space="0" w:color="auto"/>
            </w:tcBorders>
          </w:tcPr>
          <w:p w14:paraId="73954EF6" w14:textId="77777777" w:rsidR="00B80B80" w:rsidRPr="00CE5353" w:rsidRDefault="00B80B80" w:rsidP="00FF34AC">
            <w:pPr>
              <w:jc w:val="center"/>
              <w:rPr>
                <w:b/>
                <w:bCs/>
                <w:color w:val="000000"/>
                <w:sz w:val="18"/>
                <w:szCs w:val="18"/>
                <w:lang w:val="en-GB"/>
              </w:rPr>
            </w:pPr>
          </w:p>
        </w:tc>
        <w:tc>
          <w:tcPr>
            <w:tcW w:w="5675" w:type="dxa"/>
            <w:tcBorders>
              <w:top w:val="single" w:sz="18" w:space="0" w:color="auto"/>
              <w:left w:val="single" w:sz="18" w:space="0" w:color="auto"/>
              <w:bottom w:val="single" w:sz="18" w:space="0" w:color="auto"/>
              <w:right w:val="single" w:sz="18" w:space="0" w:color="auto"/>
            </w:tcBorders>
            <w:shd w:val="clear" w:color="auto" w:fill="auto"/>
          </w:tcPr>
          <w:p w14:paraId="420331EC"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INFLUENCING CHILDREN PERSONAL DEVELOPMENT</w:t>
            </w:r>
          </w:p>
        </w:tc>
        <w:tc>
          <w:tcPr>
            <w:tcW w:w="5087" w:type="dxa"/>
            <w:tcBorders>
              <w:top w:val="single" w:sz="18" w:space="0" w:color="auto"/>
              <w:left w:val="single" w:sz="18" w:space="0" w:color="auto"/>
              <w:bottom w:val="single" w:sz="18" w:space="0" w:color="auto"/>
              <w:right w:val="single" w:sz="18" w:space="0" w:color="auto"/>
            </w:tcBorders>
            <w:shd w:val="clear" w:color="auto" w:fill="auto"/>
          </w:tcPr>
          <w:p w14:paraId="0F9EFCA2" w14:textId="77777777" w:rsidR="00B80B80" w:rsidRPr="00CE5353" w:rsidRDefault="00B80B80" w:rsidP="00FF34AC">
            <w:pPr>
              <w:tabs>
                <w:tab w:val="right" w:pos="2484"/>
              </w:tabs>
              <w:jc w:val="both"/>
              <w:rPr>
                <w:bCs/>
                <w:color w:val="000000"/>
                <w:sz w:val="18"/>
                <w:szCs w:val="18"/>
                <w:lang w:val="en-GB"/>
              </w:rPr>
            </w:pPr>
          </w:p>
        </w:tc>
        <w:tc>
          <w:tcPr>
            <w:tcW w:w="2541" w:type="dxa"/>
            <w:tcBorders>
              <w:top w:val="single" w:sz="18" w:space="0" w:color="auto"/>
              <w:bottom w:val="single" w:sz="18" w:space="0" w:color="auto"/>
              <w:right w:val="single" w:sz="18" w:space="0" w:color="auto"/>
            </w:tcBorders>
            <w:shd w:val="clear" w:color="auto" w:fill="auto"/>
          </w:tcPr>
          <w:p w14:paraId="614E9AC8" w14:textId="77777777" w:rsidR="00B80B80" w:rsidRPr="00CE5353" w:rsidRDefault="00B80B80" w:rsidP="00FF34AC">
            <w:pPr>
              <w:tabs>
                <w:tab w:val="right" w:pos="2484"/>
              </w:tabs>
              <w:jc w:val="both"/>
              <w:rPr>
                <w:bCs/>
                <w:color w:val="000000"/>
                <w:sz w:val="18"/>
                <w:szCs w:val="18"/>
                <w:lang w:val="en-GB"/>
              </w:rPr>
            </w:pPr>
          </w:p>
        </w:tc>
      </w:tr>
      <w:tr w:rsidR="00B80B80" w:rsidRPr="00CE5353" w14:paraId="23C88D22" w14:textId="77777777" w:rsidTr="00FF34AC">
        <w:trPr>
          <w:trHeight w:val="70"/>
        </w:trPr>
        <w:tc>
          <w:tcPr>
            <w:tcW w:w="1025" w:type="dxa"/>
            <w:vMerge/>
            <w:tcBorders>
              <w:left w:val="single" w:sz="18" w:space="0" w:color="auto"/>
              <w:right w:val="single" w:sz="18" w:space="0" w:color="auto"/>
            </w:tcBorders>
          </w:tcPr>
          <w:p w14:paraId="2B6AF4FB" w14:textId="77777777" w:rsidR="00B80B80" w:rsidRPr="00CE5353" w:rsidRDefault="00B80B80" w:rsidP="00FF34AC">
            <w:pPr>
              <w:jc w:val="center"/>
              <w:rPr>
                <w:b/>
                <w:bCs/>
                <w:color w:val="000000"/>
                <w:sz w:val="18"/>
                <w:szCs w:val="18"/>
                <w:lang w:val="en-GB"/>
              </w:rPr>
            </w:pPr>
          </w:p>
        </w:tc>
        <w:tc>
          <w:tcPr>
            <w:tcW w:w="5675" w:type="dxa"/>
            <w:tcBorders>
              <w:top w:val="single" w:sz="18" w:space="0" w:color="auto"/>
              <w:left w:val="single" w:sz="18" w:space="0" w:color="auto"/>
              <w:bottom w:val="single" w:sz="4" w:space="0" w:color="auto"/>
              <w:right w:val="single" w:sz="18" w:space="0" w:color="auto"/>
            </w:tcBorders>
            <w:shd w:val="clear" w:color="auto" w:fill="auto"/>
          </w:tcPr>
          <w:p w14:paraId="41450299"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9 to be able to influence child personal development</w:t>
            </w:r>
          </w:p>
        </w:tc>
        <w:tc>
          <w:tcPr>
            <w:tcW w:w="5087" w:type="dxa"/>
            <w:tcBorders>
              <w:top w:val="single" w:sz="18" w:space="0" w:color="auto"/>
              <w:left w:val="single" w:sz="18" w:space="0" w:color="auto"/>
              <w:right w:val="single" w:sz="18" w:space="0" w:color="auto"/>
            </w:tcBorders>
            <w:shd w:val="clear" w:color="auto" w:fill="auto"/>
          </w:tcPr>
          <w:p w14:paraId="0F817104" w14:textId="77777777" w:rsidR="00B80B80" w:rsidRPr="00CE5353" w:rsidRDefault="00B80B80" w:rsidP="00FF34AC">
            <w:pPr>
              <w:tabs>
                <w:tab w:val="right" w:pos="2484"/>
              </w:tabs>
              <w:jc w:val="both"/>
              <w:rPr>
                <w:bCs/>
                <w:color w:val="000000"/>
                <w:sz w:val="18"/>
                <w:szCs w:val="18"/>
                <w:lang w:val="en-GB"/>
              </w:rPr>
            </w:pPr>
            <w:r w:rsidRPr="00CE5353">
              <w:rPr>
                <w:color w:val="000000"/>
                <w:sz w:val="18"/>
                <w:szCs w:val="18"/>
                <w:lang w:val="en-GB"/>
              </w:rPr>
              <w:t>2. 9. 1 to know and apply the methods and strategies of child personal development</w:t>
            </w:r>
          </w:p>
        </w:tc>
        <w:tc>
          <w:tcPr>
            <w:tcW w:w="2541" w:type="dxa"/>
            <w:vMerge w:val="restart"/>
            <w:tcBorders>
              <w:top w:val="single" w:sz="18" w:space="0" w:color="auto"/>
              <w:right w:val="single" w:sz="18" w:space="0" w:color="auto"/>
            </w:tcBorders>
            <w:shd w:val="clear" w:color="auto" w:fill="auto"/>
          </w:tcPr>
          <w:p w14:paraId="73D95A3A" w14:textId="77777777" w:rsidR="00B80B80" w:rsidRPr="00CE5353" w:rsidRDefault="00B80B80" w:rsidP="00FF34AC">
            <w:pPr>
              <w:tabs>
                <w:tab w:val="right" w:pos="2484"/>
              </w:tabs>
              <w:jc w:val="both"/>
              <w:rPr>
                <w:bCs/>
                <w:iCs/>
                <w:color w:val="000000"/>
                <w:sz w:val="18"/>
                <w:szCs w:val="18"/>
                <w:lang w:val="en-GB"/>
              </w:rPr>
            </w:pPr>
            <w:r w:rsidRPr="00CE5353">
              <w:rPr>
                <w:b/>
                <w:bCs/>
                <w:color w:val="000000"/>
                <w:sz w:val="18"/>
                <w:szCs w:val="18"/>
                <w:lang w:val="en-GB"/>
              </w:rPr>
              <w:t>obligatory -</w:t>
            </w:r>
            <w:r w:rsidRPr="00CE5353">
              <w:rPr>
                <w:color w:val="000000"/>
                <w:sz w:val="18"/>
                <w:szCs w:val="18"/>
                <w:lang w:val="en-GB"/>
              </w:rPr>
              <w:t xml:space="preserve"> State Examination Certificate, Diploma</w:t>
            </w:r>
          </w:p>
          <w:p w14:paraId="7467509D" w14:textId="77777777" w:rsidR="00B80B80" w:rsidRPr="00CE5353" w:rsidRDefault="00B80B80" w:rsidP="00FF34AC">
            <w:pPr>
              <w:rPr>
                <w:iCs/>
                <w:color w:val="000000"/>
                <w:sz w:val="18"/>
                <w:szCs w:val="18"/>
                <w:lang w:val="en-GB"/>
              </w:rPr>
            </w:pPr>
            <w:r w:rsidRPr="00CE5353">
              <w:rPr>
                <w:b/>
                <w:bCs/>
                <w:color w:val="000000"/>
                <w:sz w:val="18"/>
                <w:szCs w:val="18"/>
                <w:lang w:val="en-GB"/>
              </w:rPr>
              <w:t xml:space="preserve">optional - </w:t>
            </w:r>
            <w:r w:rsidRPr="00CE5353">
              <w:rPr>
                <w:color w:val="000000"/>
                <w:sz w:val="18"/>
                <w:szCs w:val="18"/>
                <w:lang w:val="en-GB"/>
              </w:rPr>
              <w:t xml:space="preserve">the teaching </w:t>
            </w:r>
          </w:p>
          <w:p w14:paraId="3A8C8674" w14:textId="77777777" w:rsidR="00B80B80" w:rsidRPr="00CE5353" w:rsidRDefault="00B80B80" w:rsidP="00FF34AC">
            <w:pPr>
              <w:rPr>
                <w:color w:val="000000"/>
                <w:sz w:val="18"/>
                <w:szCs w:val="18"/>
                <w:lang w:val="en-GB"/>
              </w:rPr>
            </w:pPr>
            <w:r w:rsidRPr="00CE5353">
              <w:rPr>
                <w:color w:val="000000"/>
                <w:sz w:val="18"/>
                <w:szCs w:val="18"/>
                <w:lang w:val="en-GB"/>
              </w:rPr>
              <w:t xml:space="preserve"> practice portfolio</w:t>
            </w:r>
          </w:p>
          <w:p w14:paraId="3C0EEDE0" w14:textId="77777777" w:rsidR="00B80B80" w:rsidRPr="00CE5353" w:rsidRDefault="00B80B80" w:rsidP="00FF34AC">
            <w:pPr>
              <w:tabs>
                <w:tab w:val="right" w:pos="2484"/>
              </w:tabs>
              <w:jc w:val="both"/>
              <w:rPr>
                <w:bCs/>
                <w:color w:val="000000"/>
                <w:sz w:val="18"/>
                <w:szCs w:val="18"/>
                <w:lang w:val="en-GB"/>
              </w:rPr>
            </w:pPr>
          </w:p>
        </w:tc>
      </w:tr>
      <w:tr w:rsidR="00B80B80" w:rsidRPr="00CE5353" w14:paraId="3B04B9A9" w14:textId="77777777" w:rsidTr="00FF34AC">
        <w:trPr>
          <w:trHeight w:val="70"/>
        </w:trPr>
        <w:tc>
          <w:tcPr>
            <w:tcW w:w="1025" w:type="dxa"/>
            <w:vMerge/>
            <w:tcBorders>
              <w:left w:val="single" w:sz="18" w:space="0" w:color="auto"/>
              <w:right w:val="single" w:sz="18" w:space="0" w:color="auto"/>
            </w:tcBorders>
          </w:tcPr>
          <w:p w14:paraId="5FDB1443" w14:textId="77777777" w:rsidR="00B80B80" w:rsidRPr="00CE5353" w:rsidRDefault="00B80B80" w:rsidP="00FF34AC">
            <w:pPr>
              <w:jc w:val="center"/>
              <w:rPr>
                <w:b/>
                <w:bCs/>
                <w:color w:val="000000"/>
                <w:sz w:val="18"/>
                <w:szCs w:val="18"/>
                <w:lang w:val="en-GB"/>
              </w:rPr>
            </w:pPr>
          </w:p>
        </w:tc>
        <w:tc>
          <w:tcPr>
            <w:tcW w:w="5675" w:type="dxa"/>
            <w:tcBorders>
              <w:top w:val="single" w:sz="4" w:space="0" w:color="auto"/>
              <w:left w:val="single" w:sz="18" w:space="0" w:color="auto"/>
              <w:bottom w:val="single" w:sz="4" w:space="0" w:color="auto"/>
              <w:right w:val="single" w:sz="18" w:space="0" w:color="auto"/>
            </w:tcBorders>
            <w:shd w:val="clear" w:color="auto" w:fill="auto"/>
          </w:tcPr>
          <w:p w14:paraId="72A5300B"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2. 10 to be able to develop child’s social skills and attitudes</w:t>
            </w:r>
          </w:p>
        </w:tc>
        <w:tc>
          <w:tcPr>
            <w:tcW w:w="5087" w:type="dxa"/>
            <w:tcBorders>
              <w:left w:val="single" w:sz="18" w:space="0" w:color="auto"/>
              <w:right w:val="single" w:sz="18" w:space="0" w:color="auto"/>
            </w:tcBorders>
            <w:shd w:val="clear" w:color="auto" w:fill="auto"/>
          </w:tcPr>
          <w:p w14:paraId="463110CE" w14:textId="77777777" w:rsidR="00B80B80" w:rsidRPr="00CE5353" w:rsidRDefault="00B80B80" w:rsidP="00FF34AC">
            <w:pPr>
              <w:tabs>
                <w:tab w:val="right" w:pos="2484"/>
                <w:tab w:val="left" w:pos="9960"/>
              </w:tabs>
              <w:jc w:val="both"/>
              <w:rPr>
                <w:bCs/>
                <w:color w:val="000000"/>
                <w:sz w:val="18"/>
                <w:szCs w:val="18"/>
                <w:lang w:val="en-GB"/>
              </w:rPr>
            </w:pPr>
            <w:r w:rsidRPr="00CE5353">
              <w:rPr>
                <w:color w:val="000000"/>
                <w:sz w:val="18"/>
                <w:szCs w:val="18"/>
                <w:lang w:val="en-GB"/>
              </w:rPr>
              <w:t xml:space="preserve">2. 10. 1 to know and apply the methods and strategies of child social development </w:t>
            </w:r>
          </w:p>
        </w:tc>
        <w:tc>
          <w:tcPr>
            <w:tcW w:w="2541" w:type="dxa"/>
            <w:vMerge/>
            <w:tcBorders>
              <w:right w:val="single" w:sz="18" w:space="0" w:color="auto"/>
            </w:tcBorders>
            <w:shd w:val="clear" w:color="auto" w:fill="auto"/>
          </w:tcPr>
          <w:p w14:paraId="635E7D95" w14:textId="77777777" w:rsidR="00B80B80" w:rsidRPr="00CE5353" w:rsidRDefault="00B80B80" w:rsidP="00FF34AC">
            <w:pPr>
              <w:tabs>
                <w:tab w:val="right" w:pos="2484"/>
              </w:tabs>
              <w:jc w:val="both"/>
              <w:rPr>
                <w:bCs/>
                <w:color w:val="000000"/>
                <w:sz w:val="18"/>
                <w:szCs w:val="18"/>
                <w:lang w:val="en-GB"/>
              </w:rPr>
            </w:pPr>
          </w:p>
        </w:tc>
      </w:tr>
      <w:tr w:rsidR="00B80B80" w:rsidRPr="00CE5353" w14:paraId="419537DE" w14:textId="77777777" w:rsidTr="00FF34AC">
        <w:trPr>
          <w:trHeight w:val="70"/>
        </w:trPr>
        <w:tc>
          <w:tcPr>
            <w:tcW w:w="1025" w:type="dxa"/>
            <w:vMerge/>
            <w:tcBorders>
              <w:left w:val="single" w:sz="18" w:space="0" w:color="auto"/>
              <w:bottom w:val="single" w:sz="12" w:space="0" w:color="auto"/>
              <w:right w:val="single" w:sz="18" w:space="0" w:color="auto"/>
            </w:tcBorders>
          </w:tcPr>
          <w:p w14:paraId="3F535DE3" w14:textId="77777777" w:rsidR="00B80B80" w:rsidRPr="00CE5353" w:rsidRDefault="00B80B80" w:rsidP="00FF34AC">
            <w:pPr>
              <w:jc w:val="center"/>
              <w:rPr>
                <w:b/>
                <w:bCs/>
                <w:color w:val="000000"/>
                <w:sz w:val="18"/>
                <w:szCs w:val="18"/>
                <w:lang w:val="en-GB"/>
              </w:rPr>
            </w:pPr>
          </w:p>
        </w:tc>
        <w:tc>
          <w:tcPr>
            <w:tcW w:w="5675" w:type="dxa"/>
            <w:tcBorders>
              <w:top w:val="single" w:sz="4" w:space="0" w:color="auto"/>
              <w:left w:val="single" w:sz="18" w:space="0" w:color="auto"/>
              <w:bottom w:val="single" w:sz="12" w:space="0" w:color="auto"/>
              <w:right w:val="single" w:sz="18" w:space="0" w:color="auto"/>
            </w:tcBorders>
            <w:shd w:val="clear" w:color="auto" w:fill="auto"/>
          </w:tcPr>
          <w:p w14:paraId="7C45B0F7"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2. 11 to be able to prevent and reduce socio-pathological phenomena </w:t>
            </w:r>
          </w:p>
          <w:p w14:paraId="18A2FC54"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 xml:space="preserve"> and behavioural disorders</w:t>
            </w:r>
          </w:p>
        </w:tc>
        <w:tc>
          <w:tcPr>
            <w:tcW w:w="5087" w:type="dxa"/>
            <w:tcBorders>
              <w:left w:val="single" w:sz="18" w:space="0" w:color="auto"/>
              <w:bottom w:val="single" w:sz="18" w:space="0" w:color="auto"/>
              <w:right w:val="single" w:sz="18" w:space="0" w:color="auto"/>
            </w:tcBorders>
            <w:shd w:val="clear" w:color="auto" w:fill="auto"/>
          </w:tcPr>
          <w:p w14:paraId="3FB6DB16" w14:textId="77777777" w:rsidR="00B80B80" w:rsidRPr="00CE5353" w:rsidRDefault="00B80B80" w:rsidP="00FF34AC">
            <w:pPr>
              <w:tabs>
                <w:tab w:val="right" w:pos="2484"/>
                <w:tab w:val="left" w:pos="9960"/>
              </w:tabs>
              <w:jc w:val="both"/>
              <w:rPr>
                <w:bCs/>
                <w:color w:val="000000"/>
                <w:sz w:val="18"/>
                <w:szCs w:val="18"/>
                <w:lang w:val="en-GB"/>
              </w:rPr>
            </w:pPr>
            <w:r w:rsidRPr="00CE5353">
              <w:rPr>
                <w:color w:val="000000"/>
                <w:sz w:val="18"/>
                <w:szCs w:val="18"/>
                <w:lang w:val="en-GB"/>
              </w:rPr>
              <w:t>2. 11. 1 to be aware of risks related to socio-pathological phenomena</w:t>
            </w:r>
          </w:p>
        </w:tc>
        <w:tc>
          <w:tcPr>
            <w:tcW w:w="2541" w:type="dxa"/>
            <w:vMerge/>
            <w:tcBorders>
              <w:bottom w:val="single" w:sz="18" w:space="0" w:color="auto"/>
              <w:right w:val="single" w:sz="18" w:space="0" w:color="auto"/>
            </w:tcBorders>
            <w:shd w:val="clear" w:color="auto" w:fill="auto"/>
          </w:tcPr>
          <w:p w14:paraId="64FFBA26" w14:textId="77777777" w:rsidR="00B80B80" w:rsidRPr="00CE5353" w:rsidRDefault="00B80B80" w:rsidP="00FF34AC">
            <w:pPr>
              <w:tabs>
                <w:tab w:val="right" w:pos="2484"/>
              </w:tabs>
              <w:jc w:val="both"/>
              <w:rPr>
                <w:bCs/>
                <w:color w:val="000000"/>
                <w:sz w:val="18"/>
                <w:szCs w:val="18"/>
                <w:lang w:val="en-GB"/>
              </w:rPr>
            </w:pPr>
          </w:p>
        </w:tc>
      </w:tr>
      <w:tr w:rsidR="00B80B80" w:rsidRPr="00CE5353" w14:paraId="731BC2A9" w14:textId="77777777" w:rsidTr="00FF34AC">
        <w:tc>
          <w:tcPr>
            <w:tcW w:w="1025" w:type="dxa"/>
            <w:vMerge w:val="restart"/>
            <w:tcBorders>
              <w:top w:val="single" w:sz="12" w:space="0" w:color="auto"/>
              <w:bottom w:val="single" w:sz="18" w:space="0" w:color="auto"/>
              <w:right w:val="single" w:sz="18" w:space="0" w:color="auto"/>
            </w:tcBorders>
            <w:textDirection w:val="btLr"/>
          </w:tcPr>
          <w:p w14:paraId="148D275A" w14:textId="77777777" w:rsidR="00B80B80" w:rsidRPr="00CE5353" w:rsidRDefault="00B80B80" w:rsidP="00FF34AC">
            <w:pPr>
              <w:ind w:left="113" w:right="113"/>
              <w:jc w:val="center"/>
              <w:rPr>
                <w:b/>
                <w:bCs/>
                <w:color w:val="000000"/>
                <w:sz w:val="18"/>
                <w:szCs w:val="18"/>
                <w:lang w:val="en-GB"/>
              </w:rPr>
            </w:pPr>
            <w:r w:rsidRPr="00CE5353">
              <w:rPr>
                <w:b/>
                <w:bCs/>
                <w:color w:val="000000"/>
                <w:sz w:val="18"/>
                <w:szCs w:val="18"/>
                <w:lang w:val="en-GB"/>
              </w:rPr>
              <w:t>3. Teacher self-development</w:t>
            </w:r>
          </w:p>
        </w:tc>
        <w:tc>
          <w:tcPr>
            <w:tcW w:w="5675" w:type="dxa"/>
            <w:tcBorders>
              <w:top w:val="single" w:sz="12" w:space="0" w:color="auto"/>
              <w:bottom w:val="single" w:sz="18" w:space="0" w:color="auto"/>
              <w:right w:val="single" w:sz="18" w:space="0" w:color="auto"/>
            </w:tcBorders>
            <w:shd w:val="clear" w:color="auto" w:fill="auto"/>
          </w:tcPr>
          <w:p w14:paraId="062B6A29"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3.1 to be able to develop professionally and apply self-development</w:t>
            </w:r>
          </w:p>
          <w:p w14:paraId="4A945ECA" w14:textId="77777777" w:rsidR="00B80B80" w:rsidRPr="00CE5353" w:rsidRDefault="00B80B80" w:rsidP="00FF34AC">
            <w:pPr>
              <w:jc w:val="both"/>
              <w:rPr>
                <w:b/>
                <w:bCs/>
                <w:color w:val="000000"/>
                <w:sz w:val="18"/>
                <w:szCs w:val="18"/>
                <w:lang w:val="en-GB"/>
              </w:rPr>
            </w:pPr>
          </w:p>
          <w:p w14:paraId="3905588E" w14:textId="77777777" w:rsidR="00B80B80" w:rsidRPr="00CE5353" w:rsidRDefault="00B80B80" w:rsidP="00FF34AC">
            <w:pPr>
              <w:jc w:val="both"/>
              <w:rPr>
                <w:b/>
                <w:bCs/>
                <w:color w:val="000000"/>
                <w:sz w:val="18"/>
                <w:szCs w:val="18"/>
                <w:lang w:val="en-GB"/>
              </w:rPr>
            </w:pPr>
          </w:p>
        </w:tc>
        <w:tc>
          <w:tcPr>
            <w:tcW w:w="5087" w:type="dxa"/>
            <w:tcBorders>
              <w:top w:val="single" w:sz="18" w:space="0" w:color="auto"/>
              <w:left w:val="single" w:sz="18" w:space="0" w:color="auto"/>
              <w:bottom w:val="single" w:sz="18" w:space="0" w:color="auto"/>
              <w:right w:val="single" w:sz="18" w:space="0" w:color="auto"/>
            </w:tcBorders>
            <w:shd w:val="clear" w:color="auto" w:fill="auto"/>
          </w:tcPr>
          <w:p w14:paraId="1D230C04" w14:textId="77777777" w:rsidR="00B80B80" w:rsidRPr="00CE5353" w:rsidRDefault="00B80B80" w:rsidP="00FF34AC">
            <w:pPr>
              <w:numPr>
                <w:ilvl w:val="2"/>
                <w:numId w:val="16"/>
              </w:numPr>
              <w:jc w:val="both"/>
              <w:rPr>
                <w:bCs/>
                <w:color w:val="000000"/>
                <w:sz w:val="18"/>
                <w:szCs w:val="18"/>
                <w:lang w:val="en-GB"/>
              </w:rPr>
            </w:pPr>
            <w:r w:rsidRPr="00CE5353">
              <w:rPr>
                <w:color w:val="000000"/>
                <w:sz w:val="18"/>
                <w:lang w:val="en-GB"/>
              </w:rPr>
              <w:t xml:space="preserve"> to be able to reflect, diagnose and evaluate own</w:t>
            </w:r>
            <w:r w:rsidRPr="00CE5353">
              <w:rPr>
                <w:color w:val="000000"/>
                <w:sz w:val="18"/>
                <w:szCs w:val="18"/>
                <w:lang w:val="en-GB"/>
              </w:rPr>
              <w:t xml:space="preserve"> </w:t>
            </w:r>
            <w:r w:rsidRPr="00CE5353">
              <w:rPr>
                <w:color w:val="000000"/>
                <w:sz w:val="18"/>
                <w:lang w:val="en-GB"/>
              </w:rPr>
              <w:t xml:space="preserve">pedagogical activity and team work abilities </w:t>
            </w:r>
          </w:p>
          <w:p w14:paraId="6490B36B" w14:textId="77777777" w:rsidR="00B80B80" w:rsidRPr="00CE5353" w:rsidRDefault="00B80B80" w:rsidP="00FF34AC">
            <w:pPr>
              <w:numPr>
                <w:ilvl w:val="2"/>
                <w:numId w:val="16"/>
              </w:numPr>
              <w:jc w:val="both"/>
              <w:rPr>
                <w:color w:val="000000"/>
                <w:sz w:val="18"/>
                <w:szCs w:val="20"/>
                <w:lang w:val="en-GB"/>
              </w:rPr>
            </w:pPr>
            <w:r w:rsidRPr="00CE5353">
              <w:rPr>
                <w:color w:val="000000"/>
                <w:sz w:val="18"/>
                <w:szCs w:val="18"/>
                <w:lang w:val="en-GB"/>
              </w:rPr>
              <w:t xml:space="preserve"> to be able to define own professional development goals in compliance with the school and society needs</w:t>
            </w:r>
          </w:p>
          <w:p w14:paraId="1E3FF208" w14:textId="77777777" w:rsidR="00B80B80" w:rsidRPr="00CE5353" w:rsidRDefault="00B80B80" w:rsidP="00FF34AC">
            <w:pPr>
              <w:numPr>
                <w:ilvl w:val="2"/>
                <w:numId w:val="16"/>
              </w:numPr>
              <w:tabs>
                <w:tab w:val="left" w:pos="500"/>
              </w:tabs>
              <w:jc w:val="both"/>
              <w:rPr>
                <w:color w:val="000000"/>
                <w:sz w:val="18"/>
                <w:szCs w:val="20"/>
                <w:lang w:val="en-GB"/>
              </w:rPr>
            </w:pPr>
            <w:r w:rsidRPr="00CE5353">
              <w:rPr>
                <w:color w:val="000000"/>
                <w:sz w:val="18"/>
                <w:szCs w:val="18"/>
                <w:lang w:val="en-GB"/>
              </w:rPr>
              <w:t xml:space="preserve"> to utilise IKT within professional development</w:t>
            </w:r>
          </w:p>
        </w:tc>
        <w:tc>
          <w:tcPr>
            <w:tcW w:w="2541" w:type="dxa"/>
            <w:vMerge w:val="restart"/>
            <w:tcBorders>
              <w:top w:val="single" w:sz="18" w:space="0" w:color="auto"/>
              <w:right w:val="single" w:sz="18" w:space="0" w:color="auto"/>
            </w:tcBorders>
            <w:shd w:val="clear" w:color="auto" w:fill="auto"/>
          </w:tcPr>
          <w:p w14:paraId="1634CE70" w14:textId="77777777" w:rsidR="00B80B80" w:rsidRPr="00CE5353" w:rsidRDefault="00B80B80" w:rsidP="00FF34AC">
            <w:pPr>
              <w:tabs>
                <w:tab w:val="right" w:pos="2484"/>
                <w:tab w:val="left" w:pos="9960"/>
              </w:tabs>
              <w:jc w:val="both"/>
              <w:rPr>
                <w:b/>
                <w:bCs/>
                <w:i/>
                <w:color w:val="000000"/>
                <w:sz w:val="18"/>
                <w:szCs w:val="18"/>
                <w:lang w:val="en-GB"/>
              </w:rPr>
            </w:pPr>
          </w:p>
          <w:p w14:paraId="02E054A4" w14:textId="77777777" w:rsidR="00B80B80" w:rsidRPr="00CE5353" w:rsidRDefault="00B80B80" w:rsidP="00FF34AC">
            <w:pPr>
              <w:tabs>
                <w:tab w:val="right" w:pos="2484"/>
              </w:tabs>
              <w:jc w:val="both"/>
              <w:rPr>
                <w:bCs/>
                <w:color w:val="000000"/>
                <w:sz w:val="18"/>
                <w:szCs w:val="18"/>
                <w:lang w:val="en-GB"/>
              </w:rPr>
            </w:pPr>
          </w:p>
        </w:tc>
      </w:tr>
      <w:tr w:rsidR="00B80B80" w:rsidRPr="00CE5353" w14:paraId="240D6195" w14:textId="77777777" w:rsidTr="00FF34AC">
        <w:trPr>
          <w:trHeight w:val="465"/>
        </w:trPr>
        <w:tc>
          <w:tcPr>
            <w:tcW w:w="1025" w:type="dxa"/>
            <w:vMerge/>
            <w:tcBorders>
              <w:top w:val="single" w:sz="18" w:space="0" w:color="auto"/>
              <w:bottom w:val="single" w:sz="18" w:space="0" w:color="auto"/>
              <w:right w:val="single" w:sz="18" w:space="0" w:color="auto"/>
            </w:tcBorders>
          </w:tcPr>
          <w:p w14:paraId="0B07B840" w14:textId="77777777" w:rsidR="00B80B80" w:rsidRPr="00CE5353" w:rsidRDefault="00B80B80" w:rsidP="00FF34AC">
            <w:pPr>
              <w:jc w:val="both"/>
              <w:rPr>
                <w:b/>
                <w:bCs/>
                <w:color w:val="000000"/>
                <w:sz w:val="18"/>
                <w:szCs w:val="18"/>
                <w:lang w:val="en-GB"/>
              </w:rPr>
            </w:pPr>
          </w:p>
        </w:tc>
        <w:tc>
          <w:tcPr>
            <w:tcW w:w="5675" w:type="dxa"/>
            <w:tcBorders>
              <w:top w:val="single" w:sz="18" w:space="0" w:color="auto"/>
              <w:right w:val="single" w:sz="18" w:space="0" w:color="auto"/>
            </w:tcBorders>
            <w:shd w:val="clear" w:color="auto" w:fill="auto"/>
          </w:tcPr>
          <w:p w14:paraId="42341431" w14:textId="77777777" w:rsidR="00B80B80" w:rsidRPr="00CE5353" w:rsidRDefault="00B80B80" w:rsidP="00FF34AC">
            <w:pPr>
              <w:jc w:val="both"/>
              <w:rPr>
                <w:b/>
                <w:bCs/>
                <w:color w:val="000000"/>
                <w:sz w:val="18"/>
                <w:szCs w:val="18"/>
                <w:lang w:val="en-GB"/>
              </w:rPr>
            </w:pPr>
            <w:r w:rsidRPr="00CE5353">
              <w:rPr>
                <w:b/>
                <w:bCs/>
                <w:color w:val="000000"/>
                <w:sz w:val="18"/>
                <w:szCs w:val="18"/>
                <w:lang w:val="en-GB"/>
              </w:rPr>
              <w:t>3. 2 to be able to identify with the professional role of a school</w:t>
            </w:r>
          </w:p>
          <w:p w14:paraId="62F76454" w14:textId="77777777" w:rsidR="00B80B80" w:rsidRPr="00CE5353" w:rsidRDefault="00B80B80" w:rsidP="00FF34AC">
            <w:pPr>
              <w:jc w:val="both"/>
              <w:rPr>
                <w:b/>
                <w:bCs/>
                <w:color w:val="000000"/>
                <w:sz w:val="18"/>
                <w:szCs w:val="18"/>
                <w:lang w:val="en-GB"/>
              </w:rPr>
            </w:pPr>
          </w:p>
        </w:tc>
        <w:tc>
          <w:tcPr>
            <w:tcW w:w="5087" w:type="dxa"/>
            <w:tcBorders>
              <w:left w:val="single" w:sz="18" w:space="0" w:color="auto"/>
              <w:bottom w:val="single" w:sz="18" w:space="0" w:color="auto"/>
              <w:right w:val="single" w:sz="18" w:space="0" w:color="auto"/>
            </w:tcBorders>
            <w:shd w:val="clear" w:color="auto" w:fill="auto"/>
          </w:tcPr>
          <w:p w14:paraId="47D0E420" w14:textId="77777777" w:rsidR="00B80B80" w:rsidRPr="00CE5353" w:rsidRDefault="00B80B80" w:rsidP="00FF34AC">
            <w:pPr>
              <w:tabs>
                <w:tab w:val="right" w:pos="2484"/>
                <w:tab w:val="left" w:pos="9960"/>
              </w:tabs>
              <w:jc w:val="both"/>
              <w:rPr>
                <w:bCs/>
                <w:color w:val="000000"/>
                <w:sz w:val="18"/>
                <w:szCs w:val="18"/>
                <w:lang w:val="en-GB"/>
              </w:rPr>
            </w:pPr>
            <w:r w:rsidRPr="00CE5353">
              <w:rPr>
                <w:color w:val="000000"/>
                <w:sz w:val="18"/>
                <w:szCs w:val="18"/>
                <w:lang w:val="en-GB"/>
              </w:rPr>
              <w:t xml:space="preserve">3.2.1 to perceive the helping character of </w:t>
            </w:r>
            <w:r w:rsidR="00DF07A1" w:rsidRPr="00CE5353">
              <w:rPr>
                <w:color w:val="000000"/>
                <w:sz w:val="18"/>
                <w:szCs w:val="18"/>
                <w:lang w:val="en-GB"/>
              </w:rPr>
              <w:t>the</w:t>
            </w:r>
            <w:r w:rsidRPr="00CE5353">
              <w:rPr>
                <w:color w:val="000000"/>
                <w:sz w:val="18"/>
                <w:szCs w:val="18"/>
                <w:lang w:val="en-GB"/>
              </w:rPr>
              <w:t xml:space="preserve"> teaching profession </w:t>
            </w:r>
          </w:p>
          <w:p w14:paraId="33CC71E6" w14:textId="77777777" w:rsidR="00B80B80" w:rsidRPr="00CE5353" w:rsidRDefault="00B80B80" w:rsidP="00FF34AC">
            <w:pPr>
              <w:tabs>
                <w:tab w:val="right" w:pos="2484"/>
                <w:tab w:val="left" w:pos="9960"/>
              </w:tabs>
              <w:jc w:val="both"/>
              <w:rPr>
                <w:color w:val="000000"/>
                <w:sz w:val="18"/>
                <w:szCs w:val="20"/>
                <w:lang w:val="en-GB"/>
              </w:rPr>
            </w:pPr>
            <w:r w:rsidRPr="00CE5353">
              <w:rPr>
                <w:color w:val="000000"/>
                <w:sz w:val="18"/>
                <w:szCs w:val="18"/>
                <w:lang w:val="en-GB"/>
              </w:rPr>
              <w:t>3.2.2 to know how to utilise</w:t>
            </w:r>
            <w:r w:rsidRPr="00CE5353">
              <w:rPr>
                <w:color w:val="000000"/>
                <w:sz w:val="18"/>
                <w:szCs w:val="20"/>
                <w:lang w:val="en-GB"/>
              </w:rPr>
              <w:t xml:space="preserve"> the standard language together with an adequate </w:t>
            </w:r>
            <w:r w:rsidR="00DF07A1" w:rsidRPr="00CE5353">
              <w:rPr>
                <w:color w:val="000000"/>
                <w:sz w:val="18"/>
                <w:szCs w:val="20"/>
                <w:lang w:val="en-GB"/>
              </w:rPr>
              <w:t xml:space="preserve">utilisation </w:t>
            </w:r>
            <w:r w:rsidRPr="00CE5353">
              <w:rPr>
                <w:color w:val="000000"/>
                <w:sz w:val="18"/>
                <w:szCs w:val="20"/>
                <w:lang w:val="en-GB"/>
              </w:rPr>
              <w:t xml:space="preserve">of various language styles </w:t>
            </w:r>
          </w:p>
          <w:p w14:paraId="453A48F7" w14:textId="77777777" w:rsidR="00B80B80" w:rsidRPr="00CE5353" w:rsidRDefault="00B80B80" w:rsidP="00FF34AC">
            <w:pPr>
              <w:tabs>
                <w:tab w:val="right" w:pos="2484"/>
                <w:tab w:val="left" w:pos="9960"/>
              </w:tabs>
              <w:jc w:val="both"/>
              <w:rPr>
                <w:color w:val="000000"/>
                <w:sz w:val="18"/>
                <w:szCs w:val="20"/>
                <w:lang w:val="en-GB"/>
              </w:rPr>
            </w:pPr>
            <w:r w:rsidRPr="00CE5353">
              <w:rPr>
                <w:color w:val="000000"/>
                <w:sz w:val="18"/>
                <w:szCs w:val="20"/>
                <w:lang w:val="en-GB"/>
              </w:rPr>
              <w:t xml:space="preserve">3.2.3 </w:t>
            </w:r>
            <w:r w:rsidRPr="00CE5353">
              <w:rPr>
                <w:color w:val="000000"/>
                <w:sz w:val="18"/>
                <w:szCs w:val="18"/>
                <w:lang w:val="en-GB"/>
              </w:rPr>
              <w:t>to be interested in</w:t>
            </w:r>
            <w:r w:rsidRPr="00CE5353">
              <w:rPr>
                <w:color w:val="000000"/>
                <w:sz w:val="18"/>
                <w:szCs w:val="20"/>
                <w:lang w:val="en-GB"/>
              </w:rPr>
              <w:t xml:space="preserve"> the school role and goals, to be prepared to communicate professionally </w:t>
            </w:r>
          </w:p>
          <w:p w14:paraId="680DFF59" w14:textId="77777777" w:rsidR="00B80B80" w:rsidRPr="00CE5353" w:rsidRDefault="00B80B80" w:rsidP="00FF34AC">
            <w:pPr>
              <w:tabs>
                <w:tab w:val="right" w:pos="2484"/>
                <w:tab w:val="left" w:pos="9960"/>
              </w:tabs>
              <w:jc w:val="both"/>
              <w:rPr>
                <w:color w:val="000000"/>
                <w:sz w:val="18"/>
                <w:szCs w:val="20"/>
                <w:lang w:val="en-GB"/>
              </w:rPr>
            </w:pPr>
            <w:r w:rsidRPr="00CE5353">
              <w:rPr>
                <w:color w:val="000000"/>
                <w:sz w:val="18"/>
                <w:szCs w:val="20"/>
                <w:lang w:val="en-GB"/>
              </w:rPr>
              <w:t>3. 2. 4 to know and respect the bases, principles and practice of</w:t>
            </w:r>
            <w:r w:rsidR="00AD258D" w:rsidRPr="00CE5353">
              <w:rPr>
                <w:color w:val="000000"/>
                <w:sz w:val="18"/>
                <w:szCs w:val="20"/>
                <w:lang w:val="en-GB"/>
              </w:rPr>
              <w:t xml:space="preserve"> </w:t>
            </w:r>
            <w:r w:rsidRPr="00CE5353">
              <w:rPr>
                <w:color w:val="000000"/>
                <w:sz w:val="18"/>
                <w:szCs w:val="20"/>
                <w:lang w:val="en-GB"/>
              </w:rPr>
              <w:t>professional conduct</w:t>
            </w:r>
          </w:p>
        </w:tc>
        <w:tc>
          <w:tcPr>
            <w:tcW w:w="2541" w:type="dxa"/>
            <w:vMerge/>
            <w:tcBorders>
              <w:right w:val="single" w:sz="18" w:space="0" w:color="auto"/>
            </w:tcBorders>
            <w:shd w:val="clear" w:color="auto" w:fill="auto"/>
          </w:tcPr>
          <w:p w14:paraId="7C09EE71" w14:textId="77777777" w:rsidR="00B80B80" w:rsidRPr="00CE5353" w:rsidRDefault="00B80B80" w:rsidP="00FF34AC">
            <w:pPr>
              <w:tabs>
                <w:tab w:val="right" w:pos="2484"/>
              </w:tabs>
              <w:jc w:val="both"/>
              <w:rPr>
                <w:bCs/>
                <w:color w:val="000000"/>
                <w:sz w:val="18"/>
                <w:szCs w:val="18"/>
                <w:lang w:val="en-GB"/>
              </w:rPr>
            </w:pPr>
          </w:p>
        </w:tc>
      </w:tr>
    </w:tbl>
    <w:p w14:paraId="306566C6" w14:textId="77777777" w:rsidR="00B80B80" w:rsidRPr="00CE5353" w:rsidRDefault="00B80B80" w:rsidP="00B80B80">
      <w:pPr>
        <w:pBdr>
          <w:bottom w:val="single" w:sz="12" w:space="1" w:color="auto"/>
        </w:pBdr>
        <w:rPr>
          <w:b/>
          <w:caps/>
          <w:lang w:val="en-GB"/>
        </w:rPr>
      </w:pPr>
    </w:p>
    <w:p w14:paraId="3D248502" w14:textId="77777777" w:rsidR="00B80B80" w:rsidRPr="00CE5353" w:rsidRDefault="00B80B80" w:rsidP="00B80B80">
      <w:pPr>
        <w:rPr>
          <w:b/>
          <w:caps/>
          <w:lang w:val="en-GB"/>
        </w:rPr>
      </w:pPr>
    </w:p>
    <w:p w14:paraId="3D0F77B7" w14:textId="77777777" w:rsidR="00B80B80" w:rsidRPr="00CE5353" w:rsidRDefault="00B80B80" w:rsidP="00B80B80">
      <w:pPr>
        <w:rPr>
          <w:b/>
          <w:caps/>
          <w:lang w:val="en-GB"/>
        </w:rPr>
        <w:sectPr w:rsidR="00B80B80" w:rsidRPr="00CE5353" w:rsidSect="009413DA">
          <w:pgSz w:w="16838" w:h="11906" w:orient="landscape"/>
          <w:pgMar w:top="1418" w:right="1418" w:bottom="1418" w:left="1418" w:header="709" w:footer="709" w:gutter="0"/>
          <w:cols w:space="708"/>
          <w:docGrid w:linePitch="360"/>
        </w:sectPr>
      </w:pPr>
    </w:p>
    <w:p w14:paraId="15708718" w14:textId="77777777" w:rsidR="00B80B80" w:rsidRPr="00CE5353" w:rsidRDefault="00B80B80" w:rsidP="00B80B80">
      <w:pPr>
        <w:pBdr>
          <w:bottom w:val="single" w:sz="12" w:space="1" w:color="auto"/>
        </w:pBdr>
        <w:rPr>
          <w:b/>
          <w:caps/>
          <w:lang w:val="en-GB"/>
        </w:rPr>
      </w:pPr>
      <w:r w:rsidRPr="00CE5353">
        <w:rPr>
          <w:b/>
          <w:bCs/>
          <w:caps/>
          <w:lang w:val="en-GB"/>
        </w:rPr>
        <w:lastRenderedPageBreak/>
        <w:t>Pedagogical observation proposals</w:t>
      </w:r>
      <w:r w:rsidR="00EE6C74" w:rsidRPr="00CE5353">
        <w:rPr>
          <w:b/>
          <w:bCs/>
          <w:caps/>
          <w:lang w:val="en-GB"/>
        </w:rPr>
        <w:t xml:space="preserve"> </w:t>
      </w:r>
      <w:r w:rsidRPr="00CE5353">
        <w:rPr>
          <w:b/>
          <w:bCs/>
          <w:lang w:val="en-GB"/>
        </w:rPr>
        <w:t>Appendix</w:t>
      </w:r>
      <w:r w:rsidRPr="00CE5353">
        <w:rPr>
          <w:b/>
          <w:bCs/>
          <w:caps/>
          <w:lang w:val="en-GB"/>
        </w:rPr>
        <w:t xml:space="preserve"> 2</w:t>
      </w:r>
    </w:p>
    <w:p w14:paraId="18FB4E81" w14:textId="77777777" w:rsidR="00B80B80" w:rsidRPr="00CE5353" w:rsidRDefault="00B80B80" w:rsidP="00B80B80">
      <w:pPr>
        <w:jc w:val="both"/>
        <w:rPr>
          <w:b/>
          <w:lang w:val="en-GB"/>
        </w:rPr>
      </w:pPr>
    </w:p>
    <w:p w14:paraId="7BFF79D6" w14:textId="77777777" w:rsidR="00B80B80" w:rsidRPr="00CE5353" w:rsidRDefault="00B80B80" w:rsidP="00B80B80">
      <w:pPr>
        <w:jc w:val="both"/>
        <w:rPr>
          <w:b/>
          <w:i/>
          <w:lang w:val="en-GB"/>
        </w:rPr>
      </w:pPr>
      <w:r w:rsidRPr="00CE5353">
        <w:rPr>
          <w:b/>
          <w:bCs/>
          <w:i/>
          <w:iCs/>
          <w:lang w:val="en-GB"/>
        </w:rPr>
        <w:t>Children and their activities</w:t>
      </w:r>
    </w:p>
    <w:p w14:paraId="12F1F1D1" w14:textId="77777777" w:rsidR="00B80B80" w:rsidRPr="00CE5353" w:rsidRDefault="005526D0" w:rsidP="00B80B80">
      <w:pPr>
        <w:numPr>
          <w:ilvl w:val="0"/>
          <w:numId w:val="26"/>
        </w:numPr>
        <w:jc w:val="both"/>
        <w:rPr>
          <w:lang w:val="en-GB"/>
        </w:rPr>
      </w:pPr>
      <w:r w:rsidRPr="00CE5353">
        <w:rPr>
          <w:lang w:val="en-GB"/>
        </w:rPr>
        <w:t>C</w:t>
      </w:r>
      <w:r w:rsidR="00B80B80" w:rsidRPr="00CE5353">
        <w:rPr>
          <w:lang w:val="en-GB"/>
        </w:rPr>
        <w:t>hildren</w:t>
      </w:r>
      <w:r w:rsidRPr="00CE5353">
        <w:rPr>
          <w:lang w:val="en-GB"/>
        </w:rPr>
        <w:t>’s</w:t>
      </w:r>
      <w:r w:rsidR="00B80B80" w:rsidRPr="00CE5353">
        <w:rPr>
          <w:lang w:val="en-GB"/>
        </w:rPr>
        <w:t xml:space="preserve"> self-</w:t>
      </w:r>
      <w:r w:rsidRPr="00CE5353">
        <w:rPr>
          <w:lang w:val="en-GB"/>
        </w:rPr>
        <w:t>managment</w:t>
      </w:r>
      <w:r w:rsidR="00B80B80" w:rsidRPr="00CE5353">
        <w:rPr>
          <w:lang w:val="en-GB"/>
        </w:rPr>
        <w:t xml:space="preserve"> habits and skills (hygiene, clothing, dining), </w:t>
      </w:r>
    </w:p>
    <w:p w14:paraId="66D6A821" w14:textId="77777777" w:rsidR="00B80B80" w:rsidRPr="00CE5353" w:rsidRDefault="00B80B80" w:rsidP="00B80B80">
      <w:pPr>
        <w:numPr>
          <w:ilvl w:val="0"/>
          <w:numId w:val="25"/>
        </w:numPr>
        <w:jc w:val="both"/>
        <w:rPr>
          <w:lang w:val="en-GB"/>
        </w:rPr>
      </w:pPr>
      <w:r w:rsidRPr="00CE5353">
        <w:rPr>
          <w:lang w:val="en-GB"/>
        </w:rPr>
        <w:t>undesirable behaviour manifestations, underestimating and ridiculing others, aggression, passivity, teacher observation of prevention of the bullying and other socio-pathological phenomena,</w:t>
      </w:r>
    </w:p>
    <w:p w14:paraId="53FCE596" w14:textId="77777777" w:rsidR="00B80B80" w:rsidRPr="00CE5353" w:rsidRDefault="00B80B80" w:rsidP="00B80B80">
      <w:pPr>
        <w:numPr>
          <w:ilvl w:val="0"/>
          <w:numId w:val="25"/>
        </w:numPr>
        <w:jc w:val="both"/>
        <w:rPr>
          <w:lang w:val="en-GB"/>
        </w:rPr>
      </w:pPr>
      <w:r w:rsidRPr="00CE5353">
        <w:rPr>
          <w:lang w:val="en-GB"/>
        </w:rPr>
        <w:t xml:space="preserve">the manifestations of children personal freedom and its balancing </w:t>
      </w:r>
      <w:r w:rsidR="00843778" w:rsidRPr="00CE5353">
        <w:rPr>
          <w:lang w:val="en-GB"/>
        </w:rPr>
        <w:t xml:space="preserve">through </w:t>
      </w:r>
      <w:r w:rsidRPr="00CE5353">
        <w:rPr>
          <w:lang w:val="en-GB"/>
        </w:rPr>
        <w:t xml:space="preserve">the medium of </w:t>
      </w:r>
      <w:r w:rsidR="00843778" w:rsidRPr="00CE5353">
        <w:rPr>
          <w:lang w:val="en-GB"/>
        </w:rPr>
        <w:t xml:space="preserve">setting </w:t>
      </w:r>
      <w:r w:rsidRPr="00CE5353">
        <w:rPr>
          <w:lang w:val="en-GB"/>
        </w:rPr>
        <w:t xml:space="preserve">necessary limits </w:t>
      </w:r>
      <w:r w:rsidR="00843778" w:rsidRPr="00CE5353">
        <w:rPr>
          <w:lang w:val="en-GB"/>
        </w:rPr>
        <w:t>by the</w:t>
      </w:r>
      <w:r w:rsidRPr="00CE5353">
        <w:rPr>
          <w:lang w:val="en-GB"/>
        </w:rPr>
        <w:t xml:space="preserve"> teacher, </w:t>
      </w:r>
    </w:p>
    <w:p w14:paraId="28007F0A" w14:textId="77777777" w:rsidR="00B80B80" w:rsidRPr="00CE5353" w:rsidRDefault="00843778" w:rsidP="00B80B80">
      <w:pPr>
        <w:numPr>
          <w:ilvl w:val="0"/>
          <w:numId w:val="25"/>
        </w:numPr>
        <w:jc w:val="both"/>
        <w:rPr>
          <w:lang w:val="en-GB"/>
        </w:rPr>
      </w:pPr>
      <w:r w:rsidRPr="00CE5353">
        <w:rPr>
          <w:lang w:val="en-GB"/>
        </w:rPr>
        <w:t xml:space="preserve">guiding </w:t>
      </w:r>
      <w:r w:rsidR="00B80B80" w:rsidRPr="00CE5353">
        <w:rPr>
          <w:lang w:val="en-GB"/>
        </w:rPr>
        <w:t>children</w:t>
      </w:r>
      <w:r w:rsidRPr="00CE5353">
        <w:rPr>
          <w:lang w:val="en-GB"/>
        </w:rPr>
        <w:t>’s</w:t>
      </w:r>
      <w:r w:rsidR="00B80B80" w:rsidRPr="00CE5353">
        <w:rPr>
          <w:lang w:val="en-GB"/>
        </w:rPr>
        <w:t xml:space="preserve"> activities – managed, spontaneous, day programme including children</w:t>
      </w:r>
      <w:r w:rsidRPr="00CE5353">
        <w:rPr>
          <w:lang w:val="en-GB"/>
        </w:rPr>
        <w:t>’s</w:t>
      </w:r>
      <w:r w:rsidR="00B80B80" w:rsidRPr="00CE5353">
        <w:rPr>
          <w:lang w:val="en-GB"/>
        </w:rPr>
        <w:t xml:space="preserve"> activities – play, learning activities, self-</w:t>
      </w:r>
      <w:r w:rsidRPr="00CE5353">
        <w:rPr>
          <w:lang w:val="en-GB"/>
        </w:rPr>
        <w:t>management</w:t>
      </w:r>
      <w:r w:rsidR="00B80B80" w:rsidRPr="00CE5353">
        <w:rPr>
          <w:lang w:val="en-GB"/>
        </w:rPr>
        <w:t xml:space="preserve">, motion and relaxation activities, activities ensuring proper lifestyle, their proper </w:t>
      </w:r>
      <w:r w:rsidRPr="00CE5353">
        <w:rPr>
          <w:lang w:val="en-GB"/>
        </w:rPr>
        <w:t>transitions and</w:t>
      </w:r>
      <w:r w:rsidR="00B80B80" w:rsidRPr="00CE5353">
        <w:rPr>
          <w:lang w:val="en-GB"/>
        </w:rPr>
        <w:t xml:space="preserve"> lim</w:t>
      </w:r>
      <w:r w:rsidRPr="00CE5353">
        <w:rPr>
          <w:lang w:val="en-GB"/>
        </w:rPr>
        <w:t>i</w:t>
      </w:r>
      <w:r w:rsidR="00B80B80" w:rsidRPr="00CE5353">
        <w:rPr>
          <w:lang w:val="en-GB"/>
        </w:rPr>
        <w:t>t</w:t>
      </w:r>
      <w:r w:rsidRPr="00CE5353">
        <w:rPr>
          <w:lang w:val="en-GB"/>
        </w:rPr>
        <w:t>s on</w:t>
      </w:r>
      <w:r w:rsidR="00B80B80" w:rsidRPr="00CE5353">
        <w:rPr>
          <w:lang w:val="en-GB"/>
        </w:rPr>
        <w:t xml:space="preserve"> time, </w:t>
      </w:r>
    </w:p>
    <w:p w14:paraId="36166A6A" w14:textId="77777777" w:rsidR="00B80B80" w:rsidRPr="00CE5353" w:rsidRDefault="00B80B80" w:rsidP="00B80B80">
      <w:pPr>
        <w:numPr>
          <w:ilvl w:val="0"/>
          <w:numId w:val="25"/>
        </w:numPr>
        <w:jc w:val="both"/>
        <w:rPr>
          <w:lang w:val="en-GB"/>
        </w:rPr>
      </w:pPr>
      <w:r w:rsidRPr="00CE5353">
        <w:rPr>
          <w:lang w:val="en-GB"/>
        </w:rPr>
        <w:t>children</w:t>
      </w:r>
      <w:r w:rsidR="00843778" w:rsidRPr="00CE5353">
        <w:rPr>
          <w:lang w:val="en-GB"/>
        </w:rPr>
        <w:t>’s</w:t>
      </w:r>
      <w:r w:rsidRPr="00CE5353">
        <w:rPr>
          <w:lang w:val="en-GB"/>
        </w:rPr>
        <w:t xml:space="preserve"> cognitive abilities – tactile, visual, auditory perception, time and space orientation, understanding</w:t>
      </w:r>
      <w:r w:rsidR="00843778" w:rsidRPr="00CE5353">
        <w:rPr>
          <w:lang w:val="en-GB"/>
        </w:rPr>
        <w:t xml:space="preserve"> quantity</w:t>
      </w:r>
      <w:r w:rsidRPr="00CE5353">
        <w:rPr>
          <w:lang w:val="en-GB"/>
        </w:rPr>
        <w:t>, child</w:t>
      </w:r>
      <w:r w:rsidR="00843778" w:rsidRPr="00CE5353">
        <w:rPr>
          <w:lang w:val="en-GB"/>
        </w:rPr>
        <w:t>ren</w:t>
      </w:r>
      <w:r w:rsidRPr="00CE5353">
        <w:rPr>
          <w:lang w:val="en-GB"/>
        </w:rPr>
        <w:t xml:space="preserve">’s speech and its understanding, passive vocabulary, active vocabulary and expression, </w:t>
      </w:r>
    </w:p>
    <w:p w14:paraId="14FD3ECD" w14:textId="77777777" w:rsidR="00B80B80" w:rsidRPr="00CE5353" w:rsidRDefault="00B80B80" w:rsidP="00B80B80">
      <w:pPr>
        <w:numPr>
          <w:ilvl w:val="0"/>
          <w:numId w:val="25"/>
        </w:numPr>
        <w:jc w:val="both"/>
        <w:rPr>
          <w:lang w:val="en-GB"/>
        </w:rPr>
      </w:pPr>
      <w:r w:rsidRPr="00CE5353">
        <w:rPr>
          <w:lang w:val="en-GB"/>
        </w:rPr>
        <w:t>child observation within game activities, searching for the “real game” based on the freedom of acting, spontaneity, introversion and boundar</w:t>
      </w:r>
      <w:r w:rsidR="00843778" w:rsidRPr="00CE5353">
        <w:rPr>
          <w:lang w:val="en-GB"/>
        </w:rPr>
        <w:t>ies</w:t>
      </w:r>
      <w:r w:rsidRPr="00CE5353">
        <w:rPr>
          <w:lang w:val="en-GB"/>
        </w:rPr>
        <w:t>,</w:t>
      </w:r>
    </w:p>
    <w:p w14:paraId="525EED3A" w14:textId="77777777" w:rsidR="00B80B80" w:rsidRPr="00CE5353" w:rsidRDefault="00B80B80" w:rsidP="00B80B80">
      <w:pPr>
        <w:numPr>
          <w:ilvl w:val="0"/>
          <w:numId w:val="25"/>
        </w:numPr>
        <w:jc w:val="both"/>
        <w:rPr>
          <w:lang w:val="en-GB"/>
        </w:rPr>
      </w:pPr>
      <w:r w:rsidRPr="00CE5353">
        <w:rPr>
          <w:lang w:val="en-GB"/>
        </w:rPr>
        <w:t>child’s status, together with the</w:t>
      </w:r>
      <w:r w:rsidR="00843778" w:rsidRPr="00CE5353">
        <w:rPr>
          <w:lang w:val="en-GB"/>
        </w:rPr>
        <w:t>ir</w:t>
      </w:r>
      <w:r w:rsidRPr="00CE5353">
        <w:rPr>
          <w:lang w:val="en-GB"/>
        </w:rPr>
        <w:t xml:space="preserve"> social status and the</w:t>
      </w:r>
      <w:r w:rsidR="00843778" w:rsidRPr="00CE5353">
        <w:rPr>
          <w:lang w:val="en-GB"/>
        </w:rPr>
        <w:t>ir</w:t>
      </w:r>
      <w:r w:rsidRPr="00CE5353">
        <w:rPr>
          <w:lang w:val="en-GB"/>
        </w:rPr>
        <w:t xml:space="preserve"> role within the classroom and small groups, establishing and keeping contact with others, child</w:t>
      </w:r>
      <w:r w:rsidR="00843778" w:rsidRPr="00CE5353">
        <w:rPr>
          <w:lang w:val="en-GB"/>
        </w:rPr>
        <w:t>’s</w:t>
      </w:r>
      <w:r w:rsidRPr="00CE5353">
        <w:rPr>
          <w:lang w:val="en-GB"/>
        </w:rPr>
        <w:t xml:space="preserve"> reactions to own mistakes and </w:t>
      </w:r>
      <w:r w:rsidR="00843778" w:rsidRPr="00CE5353">
        <w:rPr>
          <w:lang w:val="en-GB"/>
        </w:rPr>
        <w:t xml:space="preserve">the </w:t>
      </w:r>
      <w:r w:rsidRPr="00CE5353">
        <w:rPr>
          <w:lang w:val="en-GB"/>
        </w:rPr>
        <w:t>mistakes of others,</w:t>
      </w:r>
    </w:p>
    <w:p w14:paraId="1EBFB119" w14:textId="77777777" w:rsidR="00B80B80" w:rsidRPr="00CE5353" w:rsidRDefault="00B80B80" w:rsidP="00B80B80">
      <w:pPr>
        <w:numPr>
          <w:ilvl w:val="0"/>
          <w:numId w:val="25"/>
        </w:numPr>
        <w:spacing w:after="120"/>
        <w:ind w:left="504"/>
        <w:jc w:val="both"/>
        <w:rPr>
          <w:lang w:val="en-GB"/>
        </w:rPr>
      </w:pPr>
      <w:r w:rsidRPr="00CE5353">
        <w:rPr>
          <w:lang w:val="en-GB"/>
        </w:rPr>
        <w:t>observing the rules of proper lifestyle, meeting children’s needs, violation of children</w:t>
      </w:r>
      <w:r w:rsidR="00843778" w:rsidRPr="00CE5353">
        <w:rPr>
          <w:lang w:val="en-GB"/>
        </w:rPr>
        <w:t>’s</w:t>
      </w:r>
      <w:r w:rsidRPr="00CE5353">
        <w:rPr>
          <w:lang w:val="en-GB"/>
        </w:rPr>
        <w:t xml:space="preserve"> rights. </w:t>
      </w:r>
    </w:p>
    <w:p w14:paraId="3AF9DC8E" w14:textId="77777777" w:rsidR="00B80B80" w:rsidRPr="00CE5353" w:rsidRDefault="00B80B80" w:rsidP="00B80B80">
      <w:pPr>
        <w:jc w:val="both"/>
        <w:rPr>
          <w:b/>
          <w:i/>
          <w:lang w:val="en-GB"/>
        </w:rPr>
      </w:pPr>
      <w:r w:rsidRPr="00CE5353">
        <w:rPr>
          <w:b/>
          <w:bCs/>
          <w:i/>
          <w:iCs/>
          <w:lang w:val="en-GB"/>
        </w:rPr>
        <w:t>Teacher activities</w:t>
      </w:r>
    </w:p>
    <w:p w14:paraId="1E8F1093" w14:textId="77777777" w:rsidR="00B80B80" w:rsidRPr="00CE5353" w:rsidRDefault="00B80B80" w:rsidP="00B80B80">
      <w:pPr>
        <w:jc w:val="both"/>
        <w:rPr>
          <w:b/>
          <w:i/>
          <w:lang w:val="en-GB"/>
        </w:rPr>
      </w:pPr>
      <w:r w:rsidRPr="00CE5353">
        <w:rPr>
          <w:lang w:val="en-GB"/>
        </w:rPr>
        <w:t xml:space="preserve">Teacher activities </w:t>
      </w:r>
      <w:r w:rsidR="00843778" w:rsidRPr="00CE5353">
        <w:rPr>
          <w:lang w:val="en-GB"/>
        </w:rPr>
        <w:t xml:space="preserve">interacting with the </w:t>
      </w:r>
      <w:r w:rsidRPr="00CE5353">
        <w:rPr>
          <w:lang w:val="en-GB"/>
        </w:rPr>
        <w:t xml:space="preserve">various areas of his/her influencing can be identified as follows: </w:t>
      </w:r>
    </w:p>
    <w:p w14:paraId="717B9AD6" w14:textId="77777777" w:rsidR="00B80B80" w:rsidRPr="00CE5353" w:rsidRDefault="00B80B80" w:rsidP="00B80B80">
      <w:pPr>
        <w:numPr>
          <w:ilvl w:val="0"/>
          <w:numId w:val="24"/>
        </w:numPr>
        <w:jc w:val="both"/>
        <w:rPr>
          <w:lang w:val="en-GB"/>
        </w:rPr>
      </w:pPr>
      <w:r w:rsidRPr="00CE5353">
        <w:rPr>
          <w:lang w:val="en-GB"/>
        </w:rPr>
        <w:t xml:space="preserve">didactical adaptation of a subject matter should enable active learning – preparation of materials for examination, preparation of activities for all senses examination, initiating </w:t>
      </w:r>
      <w:r w:rsidR="00843778" w:rsidRPr="00CE5353">
        <w:rPr>
          <w:lang w:val="en-GB"/>
        </w:rPr>
        <w:t xml:space="preserve">acquisition of </w:t>
      </w:r>
      <w:r w:rsidRPr="00CE5353">
        <w:rPr>
          <w:lang w:val="en-GB"/>
        </w:rPr>
        <w:t xml:space="preserve">direct experience, preparation of various ways of </w:t>
      </w:r>
      <w:r w:rsidR="00843778" w:rsidRPr="00CE5353">
        <w:rPr>
          <w:lang w:val="en-GB"/>
        </w:rPr>
        <w:t xml:space="preserve">processing </w:t>
      </w:r>
      <w:r w:rsidRPr="00CE5353">
        <w:rPr>
          <w:lang w:val="en-GB"/>
        </w:rPr>
        <w:t xml:space="preserve">acquired material in order to enable </w:t>
      </w:r>
      <w:r w:rsidR="00843778" w:rsidRPr="00CE5353">
        <w:rPr>
          <w:lang w:val="en-GB"/>
        </w:rPr>
        <w:t xml:space="preserve">a </w:t>
      </w:r>
      <w:r w:rsidRPr="00CE5353">
        <w:rPr>
          <w:lang w:val="en-GB"/>
        </w:rPr>
        <w:t>child’s free choice, preparation of discussion activities focused on the support of information exchange,</w:t>
      </w:r>
    </w:p>
    <w:p w14:paraId="2DEFEFDD" w14:textId="77777777" w:rsidR="00B80B80" w:rsidRPr="00CE5353" w:rsidRDefault="00B80B80" w:rsidP="00B80B80">
      <w:pPr>
        <w:numPr>
          <w:ilvl w:val="0"/>
          <w:numId w:val="24"/>
        </w:numPr>
        <w:jc w:val="both"/>
        <w:rPr>
          <w:lang w:val="en-GB"/>
        </w:rPr>
      </w:pPr>
      <w:r w:rsidRPr="00CE5353">
        <w:rPr>
          <w:lang w:val="en-GB"/>
        </w:rPr>
        <w:t>risks related to the child</w:t>
      </w:r>
      <w:r w:rsidR="00843778" w:rsidRPr="00CE5353">
        <w:rPr>
          <w:lang w:val="en-GB"/>
        </w:rPr>
        <w:t>’s</w:t>
      </w:r>
      <w:r w:rsidRPr="00CE5353">
        <w:rPr>
          <w:lang w:val="en-GB"/>
        </w:rPr>
        <w:t xml:space="preserve"> competenc</w:t>
      </w:r>
      <w:r w:rsidR="00843778" w:rsidRPr="00CE5353">
        <w:rPr>
          <w:lang w:val="en-GB"/>
        </w:rPr>
        <w:t>y</w:t>
      </w:r>
      <w:r w:rsidRPr="00CE5353">
        <w:rPr>
          <w:lang w:val="en-GB"/>
        </w:rPr>
        <w:t xml:space="preserve"> development – manifestations of the </w:t>
      </w:r>
      <w:r w:rsidR="00843778" w:rsidRPr="00CE5353">
        <w:rPr>
          <w:lang w:val="en-GB"/>
        </w:rPr>
        <w:t xml:space="preserve">loss of </w:t>
      </w:r>
      <w:r w:rsidRPr="00CE5353">
        <w:rPr>
          <w:lang w:val="en-GB"/>
        </w:rPr>
        <w:t xml:space="preserve">understanding and </w:t>
      </w:r>
      <w:r w:rsidR="00843778" w:rsidRPr="00CE5353">
        <w:rPr>
          <w:lang w:val="en-GB"/>
        </w:rPr>
        <w:t xml:space="preserve">a </w:t>
      </w:r>
      <w:r w:rsidRPr="00CE5353">
        <w:rPr>
          <w:lang w:val="en-GB"/>
        </w:rPr>
        <w:t xml:space="preserve">lack of </w:t>
      </w:r>
      <w:r w:rsidR="00843778" w:rsidRPr="00CE5353">
        <w:rPr>
          <w:lang w:val="en-GB"/>
        </w:rPr>
        <w:t xml:space="preserve">appreciation of </w:t>
      </w:r>
      <w:r w:rsidRPr="00CE5353">
        <w:rPr>
          <w:lang w:val="en-GB"/>
        </w:rPr>
        <w:t xml:space="preserve">effort and success, excessive demands on </w:t>
      </w:r>
      <w:r w:rsidR="00843778" w:rsidRPr="00CE5353">
        <w:rPr>
          <w:lang w:val="en-GB"/>
        </w:rPr>
        <w:t xml:space="preserve">a </w:t>
      </w:r>
      <w:r w:rsidRPr="00CE5353">
        <w:rPr>
          <w:lang w:val="en-GB"/>
        </w:rPr>
        <w:t>child, frequent negative evaluations, frequent limitations in completion of an activity, interruptions</w:t>
      </w:r>
      <w:r w:rsidR="00843778" w:rsidRPr="00CE5353">
        <w:rPr>
          <w:lang w:val="en-GB"/>
        </w:rPr>
        <w:t xml:space="preserve"> to activity</w:t>
      </w:r>
      <w:r w:rsidRPr="00CE5353">
        <w:rPr>
          <w:lang w:val="en-GB"/>
        </w:rPr>
        <w:t xml:space="preserve">, manipulation by positive means (baseless praise, statements such as “Do this, mummy will be proud of you, she will be happy about you.”), a teacher </w:t>
      </w:r>
      <w:r w:rsidR="00843778" w:rsidRPr="00CE5353">
        <w:rPr>
          <w:lang w:val="en-GB"/>
        </w:rPr>
        <w:t xml:space="preserve">acting in </w:t>
      </w:r>
      <w:r w:rsidRPr="00CE5353">
        <w:rPr>
          <w:lang w:val="en-GB"/>
        </w:rPr>
        <w:t>a constant position of a judge...,</w:t>
      </w:r>
    </w:p>
    <w:p w14:paraId="68D1CF51" w14:textId="77777777" w:rsidR="00B80B80" w:rsidRPr="00CE5353" w:rsidRDefault="00B80B80" w:rsidP="00B80B80">
      <w:pPr>
        <w:numPr>
          <w:ilvl w:val="0"/>
          <w:numId w:val="24"/>
        </w:numPr>
        <w:jc w:val="both"/>
        <w:rPr>
          <w:lang w:val="en-GB"/>
        </w:rPr>
      </w:pPr>
      <w:r w:rsidRPr="00CE5353">
        <w:rPr>
          <w:lang w:val="en-GB"/>
        </w:rPr>
        <w:t xml:space="preserve">creating an environment focused on </w:t>
      </w:r>
      <w:r w:rsidR="00843778" w:rsidRPr="00CE5353">
        <w:rPr>
          <w:lang w:val="en-GB"/>
        </w:rPr>
        <w:t xml:space="preserve">meeting </w:t>
      </w:r>
      <w:r w:rsidRPr="00CE5353">
        <w:rPr>
          <w:lang w:val="en-GB"/>
        </w:rPr>
        <w:t xml:space="preserve">children’s needs– adaptation programme, objective feedback, accessibility of the didactical material and toys, usage rules, teacher’s behaviour, </w:t>
      </w:r>
    </w:p>
    <w:p w14:paraId="540B550E" w14:textId="77777777" w:rsidR="00B80B80" w:rsidRPr="00CE5353" w:rsidRDefault="00B80B80" w:rsidP="00B80B80">
      <w:pPr>
        <w:numPr>
          <w:ilvl w:val="0"/>
          <w:numId w:val="24"/>
        </w:numPr>
        <w:jc w:val="both"/>
        <w:rPr>
          <w:lang w:val="en-GB"/>
        </w:rPr>
      </w:pPr>
      <w:r w:rsidRPr="00CE5353">
        <w:rPr>
          <w:lang w:val="en-GB"/>
        </w:rPr>
        <w:t xml:space="preserve">creating an environment focused on the child’s development – facilitating activities – regulating instead of ordering, activities related to engaging children in </w:t>
      </w:r>
      <w:r w:rsidR="00843778" w:rsidRPr="00CE5353">
        <w:rPr>
          <w:lang w:val="en-GB"/>
        </w:rPr>
        <w:t xml:space="preserve">the </w:t>
      </w:r>
      <w:r w:rsidRPr="00CE5353">
        <w:rPr>
          <w:lang w:val="en-GB"/>
        </w:rPr>
        <w:t xml:space="preserve">division </w:t>
      </w:r>
      <w:r w:rsidR="00843778" w:rsidRPr="00CE5353">
        <w:rPr>
          <w:lang w:val="en-GB"/>
        </w:rPr>
        <w:t xml:space="preserve">of activity </w:t>
      </w:r>
      <w:r w:rsidRPr="00CE5353">
        <w:rPr>
          <w:lang w:val="en-GB"/>
        </w:rPr>
        <w:t xml:space="preserve">decision-making process, activities focused on the </w:t>
      </w:r>
      <w:r w:rsidR="00843778" w:rsidRPr="00CE5353">
        <w:rPr>
          <w:lang w:val="en-GB"/>
        </w:rPr>
        <w:t xml:space="preserve">support of </w:t>
      </w:r>
      <w:r w:rsidRPr="00CE5353">
        <w:rPr>
          <w:lang w:val="en-GB"/>
        </w:rPr>
        <w:t>self-control and social communication development, activities related to the evaluation</w:t>
      </w:r>
      <w:r w:rsidR="00843778" w:rsidRPr="00CE5353">
        <w:rPr>
          <w:lang w:val="en-GB"/>
        </w:rPr>
        <w:t xml:space="preserve"> and</w:t>
      </w:r>
      <w:r w:rsidRPr="00CE5353">
        <w:rPr>
          <w:lang w:val="en-GB"/>
        </w:rPr>
        <w:t xml:space="preserve"> verbal evaluation of children</w:t>
      </w:r>
      <w:r w:rsidR="00843778" w:rsidRPr="00CE5353">
        <w:rPr>
          <w:lang w:val="en-GB"/>
        </w:rPr>
        <w:t>’s</w:t>
      </w:r>
      <w:r w:rsidRPr="00CE5353">
        <w:rPr>
          <w:lang w:val="en-GB"/>
        </w:rPr>
        <w:t xml:space="preserve"> activities, activities supporting individual work and self-control, </w:t>
      </w:r>
    </w:p>
    <w:p w14:paraId="51CAD2E0" w14:textId="77777777" w:rsidR="00B80B80" w:rsidRPr="00CE5353" w:rsidRDefault="00B80B80" w:rsidP="00B80B80">
      <w:pPr>
        <w:numPr>
          <w:ilvl w:val="0"/>
          <w:numId w:val="24"/>
        </w:numPr>
        <w:jc w:val="both"/>
        <w:rPr>
          <w:lang w:val="en-GB"/>
        </w:rPr>
      </w:pPr>
      <w:r w:rsidRPr="00CE5353">
        <w:rPr>
          <w:lang w:val="en-GB"/>
        </w:rPr>
        <w:t xml:space="preserve">teacher’s steps in </w:t>
      </w:r>
      <w:r w:rsidR="00843778" w:rsidRPr="00CE5353">
        <w:rPr>
          <w:lang w:val="en-GB"/>
        </w:rPr>
        <w:t xml:space="preserve">violation of </w:t>
      </w:r>
      <w:r w:rsidRPr="00CE5353">
        <w:rPr>
          <w:lang w:val="en-GB"/>
        </w:rPr>
        <w:t xml:space="preserve">rules and discipline– Does he/she express an honest interest in </w:t>
      </w:r>
      <w:r w:rsidR="00A843C1" w:rsidRPr="00CE5353">
        <w:rPr>
          <w:lang w:val="en-GB"/>
        </w:rPr>
        <w:t xml:space="preserve">the </w:t>
      </w:r>
      <w:r w:rsidRPr="00CE5353">
        <w:rPr>
          <w:lang w:val="en-GB"/>
        </w:rPr>
        <w:t xml:space="preserve">child? Does he/she solve the situation with a child in private? Does he/she provide the child with </w:t>
      </w:r>
      <w:r w:rsidR="00A843C1" w:rsidRPr="00CE5353">
        <w:rPr>
          <w:lang w:val="en-GB"/>
        </w:rPr>
        <w:t xml:space="preserve">the </w:t>
      </w:r>
      <w:r w:rsidRPr="00CE5353">
        <w:rPr>
          <w:lang w:val="en-GB"/>
        </w:rPr>
        <w:t xml:space="preserve">space to </w:t>
      </w:r>
      <w:r w:rsidR="00A843C1" w:rsidRPr="00CE5353">
        <w:rPr>
          <w:lang w:val="en-GB"/>
        </w:rPr>
        <w:t xml:space="preserve">rationalize </w:t>
      </w:r>
      <w:r w:rsidRPr="00CE5353">
        <w:rPr>
          <w:lang w:val="en-GB"/>
        </w:rPr>
        <w:t>his/her behaviour? Does he/she initiate solution proposal</w:t>
      </w:r>
      <w:r w:rsidR="00A843C1" w:rsidRPr="00CE5353">
        <w:rPr>
          <w:lang w:val="en-GB"/>
        </w:rPr>
        <w:t>s</w:t>
      </w:r>
      <w:r w:rsidRPr="00CE5353">
        <w:rPr>
          <w:lang w:val="en-GB"/>
        </w:rPr>
        <w:t xml:space="preserve">? Does he/she </w:t>
      </w:r>
      <w:r w:rsidR="00A843C1" w:rsidRPr="00CE5353">
        <w:rPr>
          <w:lang w:val="en-GB"/>
        </w:rPr>
        <w:t>maintain</w:t>
      </w:r>
      <w:r w:rsidRPr="00CE5353">
        <w:rPr>
          <w:lang w:val="en-GB"/>
        </w:rPr>
        <w:t xml:space="preserve"> eye contact?..., </w:t>
      </w:r>
    </w:p>
    <w:p w14:paraId="6D08BE94" w14:textId="77777777" w:rsidR="00B80B80" w:rsidRPr="00CE5353" w:rsidRDefault="00B80B80" w:rsidP="00B80B80">
      <w:pPr>
        <w:numPr>
          <w:ilvl w:val="0"/>
          <w:numId w:val="24"/>
        </w:numPr>
        <w:jc w:val="both"/>
        <w:rPr>
          <w:lang w:val="en-GB"/>
        </w:rPr>
      </w:pPr>
      <w:r w:rsidRPr="00CE5353">
        <w:rPr>
          <w:lang w:val="en-GB"/>
        </w:rPr>
        <w:t xml:space="preserve">teaching styles taking into consideration active participation of children and their individual decision-making related learning, </w:t>
      </w:r>
    </w:p>
    <w:p w14:paraId="0384207E" w14:textId="77777777" w:rsidR="00B80B80" w:rsidRPr="00CE5353" w:rsidRDefault="00B80B80" w:rsidP="00B80B80">
      <w:pPr>
        <w:numPr>
          <w:ilvl w:val="0"/>
          <w:numId w:val="24"/>
        </w:numPr>
        <w:jc w:val="both"/>
        <w:rPr>
          <w:lang w:val="en-GB"/>
        </w:rPr>
      </w:pPr>
      <w:r w:rsidRPr="00CE5353">
        <w:rPr>
          <w:lang w:val="en-GB"/>
        </w:rPr>
        <w:lastRenderedPageBreak/>
        <w:t xml:space="preserve">changing and balancing utilisation of </w:t>
      </w:r>
      <w:r w:rsidR="0020576B" w:rsidRPr="00CE5353">
        <w:rPr>
          <w:lang w:val="en-GB"/>
        </w:rPr>
        <w:t>front</w:t>
      </w:r>
      <w:r w:rsidR="00AB0B54" w:rsidRPr="00CE5353">
        <w:rPr>
          <w:lang w:val="en-GB"/>
        </w:rPr>
        <w:t xml:space="preserve"> of class</w:t>
      </w:r>
      <w:r w:rsidRPr="00CE5353">
        <w:rPr>
          <w:lang w:val="en-GB"/>
        </w:rPr>
        <w:t>, individual influencing, work in groups and individual work.</w:t>
      </w:r>
    </w:p>
    <w:p w14:paraId="7EDF2476" w14:textId="77777777" w:rsidR="00B80B80" w:rsidRPr="00CE5353" w:rsidRDefault="00B80B80" w:rsidP="00B80B80">
      <w:pPr>
        <w:jc w:val="both"/>
        <w:rPr>
          <w:b/>
          <w:i/>
          <w:lang w:val="en-GB"/>
        </w:rPr>
      </w:pPr>
    </w:p>
    <w:p w14:paraId="5186C6E4" w14:textId="77777777" w:rsidR="00B80B80" w:rsidRPr="00CE5353" w:rsidRDefault="00B80B80" w:rsidP="00B80B80">
      <w:pPr>
        <w:jc w:val="both"/>
        <w:rPr>
          <w:b/>
          <w:i/>
          <w:lang w:val="en-GB"/>
        </w:rPr>
      </w:pPr>
      <w:r w:rsidRPr="00CE5353">
        <w:rPr>
          <w:b/>
          <w:bCs/>
          <w:i/>
          <w:iCs/>
          <w:lang w:val="en-GB"/>
        </w:rPr>
        <w:t>Teaching contents, subject matter and child development conditions</w:t>
      </w:r>
    </w:p>
    <w:p w14:paraId="3A88F4C4" w14:textId="77777777" w:rsidR="00B80B80" w:rsidRPr="00CE5353" w:rsidRDefault="00B80B80" w:rsidP="00B80B80">
      <w:pPr>
        <w:spacing w:before="120" w:after="120"/>
        <w:jc w:val="both"/>
        <w:rPr>
          <w:lang w:val="en-GB"/>
        </w:rPr>
      </w:pPr>
      <w:r w:rsidRPr="00CE5353">
        <w:rPr>
          <w:lang w:val="en-GB"/>
        </w:rPr>
        <w:t>Observe and record:</w:t>
      </w:r>
    </w:p>
    <w:p w14:paraId="3322D82C" w14:textId="77777777" w:rsidR="00B80B80" w:rsidRPr="00CE5353" w:rsidRDefault="00B80B80" w:rsidP="00B80B80">
      <w:pPr>
        <w:numPr>
          <w:ilvl w:val="0"/>
          <w:numId w:val="27"/>
        </w:numPr>
        <w:jc w:val="both"/>
        <w:rPr>
          <w:lang w:val="en-GB"/>
        </w:rPr>
      </w:pPr>
      <w:r w:rsidRPr="00CE5353">
        <w:rPr>
          <w:lang w:val="en-GB"/>
        </w:rPr>
        <w:t>subject matter didactical analysis evaluation (What are the basic facts, terms, generalisations, attitudes related to the topic?); Which of the basic teaching activities (game, research, relaxation...) enable children to acquire knowledge, attitudes and capabilities development? Which methods and techniques of the subject matter mediation are being utilised by a teacher? In what way does he/she ensure the conditions of subject matter interaction with children and their mutual information exchange?</w:t>
      </w:r>
    </w:p>
    <w:p w14:paraId="5ACBE913" w14:textId="77777777" w:rsidR="00B80B80" w:rsidRPr="00CE5353" w:rsidRDefault="00B80B80" w:rsidP="00B80B80">
      <w:pPr>
        <w:numPr>
          <w:ilvl w:val="0"/>
          <w:numId w:val="27"/>
        </w:numPr>
        <w:jc w:val="both"/>
        <w:rPr>
          <w:lang w:val="en-GB"/>
        </w:rPr>
      </w:pPr>
      <w:r w:rsidRPr="00CE5353">
        <w:rPr>
          <w:lang w:val="en-GB"/>
        </w:rPr>
        <w:t xml:space="preserve">Which areas of child’s development are integrated in a specific sub-topic? Which performance standards (specific goals) are being observed within individual areas of development? </w:t>
      </w:r>
    </w:p>
    <w:p w14:paraId="5BB9569E" w14:textId="77777777" w:rsidR="00B80B80" w:rsidRPr="00CE5353" w:rsidRDefault="00B80B80" w:rsidP="00B80B80">
      <w:pPr>
        <w:numPr>
          <w:ilvl w:val="0"/>
          <w:numId w:val="27"/>
        </w:numPr>
        <w:jc w:val="both"/>
        <w:rPr>
          <w:lang w:val="en-GB"/>
        </w:rPr>
      </w:pPr>
      <w:r w:rsidRPr="00CE5353">
        <w:rPr>
          <w:lang w:val="en-GB"/>
        </w:rPr>
        <w:t xml:space="preserve">How are the educational activities divided in relation to </w:t>
      </w:r>
      <w:r w:rsidR="00B8041E" w:rsidRPr="00CE5353">
        <w:rPr>
          <w:lang w:val="en-GB"/>
        </w:rPr>
        <w:t xml:space="preserve">the </w:t>
      </w:r>
      <w:r w:rsidRPr="00CE5353">
        <w:rPr>
          <w:lang w:val="en-GB"/>
        </w:rPr>
        <w:t>individual stages of educational activity?</w:t>
      </w:r>
    </w:p>
    <w:p w14:paraId="703CC7A2" w14:textId="77777777" w:rsidR="00B80B80" w:rsidRPr="00CE5353" w:rsidRDefault="00B80B80" w:rsidP="00B80B80">
      <w:pPr>
        <w:numPr>
          <w:ilvl w:val="0"/>
          <w:numId w:val="27"/>
        </w:numPr>
        <w:jc w:val="both"/>
        <w:rPr>
          <w:lang w:val="en-GB"/>
        </w:rPr>
      </w:pPr>
      <w:r w:rsidRPr="00CE5353">
        <w:rPr>
          <w:lang w:val="en-GB"/>
        </w:rPr>
        <w:t>Which subject matter mediation methods are utilised by a teacher in order to ensure active learning, i. e. children</w:t>
      </w:r>
      <w:r w:rsidR="00B8041E" w:rsidRPr="00CE5353">
        <w:rPr>
          <w:lang w:val="en-GB"/>
        </w:rPr>
        <w:t>’s</w:t>
      </w:r>
      <w:r w:rsidRPr="00CE5353">
        <w:rPr>
          <w:lang w:val="en-GB"/>
        </w:rPr>
        <w:t xml:space="preserve"> work over teacher</w:t>
      </w:r>
      <w:r w:rsidR="00B8041E" w:rsidRPr="00CE5353">
        <w:rPr>
          <w:lang w:val="en-GB"/>
        </w:rPr>
        <w:t>’s</w:t>
      </w:r>
      <w:r w:rsidRPr="00CE5353">
        <w:rPr>
          <w:lang w:val="en-GB"/>
        </w:rPr>
        <w:t xml:space="preserve"> work? </w:t>
      </w:r>
    </w:p>
    <w:p w14:paraId="66C382B1" w14:textId="77777777" w:rsidR="00B80B80" w:rsidRPr="00CE5353" w:rsidRDefault="00B80B80" w:rsidP="00B80B80">
      <w:pPr>
        <w:numPr>
          <w:ilvl w:val="0"/>
          <w:numId w:val="27"/>
        </w:numPr>
        <w:jc w:val="both"/>
        <w:rPr>
          <w:lang w:val="en-GB"/>
        </w:rPr>
      </w:pPr>
      <w:r w:rsidRPr="00CE5353">
        <w:rPr>
          <w:lang w:val="en-GB"/>
        </w:rPr>
        <w:t>What is the teaching environment like? Is the whole space utilised for the whole group meeting? Is there any space for small group work? Are there any calm spaces for individual learning? Are children engaged in the organisation</w:t>
      </w:r>
      <w:r w:rsidR="00625C78" w:rsidRPr="00CE5353">
        <w:rPr>
          <w:lang w:val="en-GB"/>
        </w:rPr>
        <w:t xml:space="preserve"> of space</w:t>
      </w:r>
      <w:r w:rsidRPr="00CE5353">
        <w:rPr>
          <w:lang w:val="en-GB"/>
        </w:rPr>
        <w:t xml:space="preserve">? Are children allowed to be creative according to their own ideas and own decisions related to </w:t>
      </w:r>
      <w:r w:rsidR="00625C78" w:rsidRPr="00CE5353">
        <w:rPr>
          <w:lang w:val="en-GB"/>
        </w:rPr>
        <w:t xml:space="preserve">their choice of </w:t>
      </w:r>
      <w:r w:rsidRPr="00CE5353">
        <w:rPr>
          <w:lang w:val="en-GB"/>
        </w:rPr>
        <w:t xml:space="preserve">activity? In what way are the children’s products treated? Are the writing, drawing and reading tools easily and freely available? Is a substantial part of </w:t>
      </w:r>
      <w:r w:rsidR="00625C78" w:rsidRPr="00CE5353">
        <w:rPr>
          <w:lang w:val="en-GB"/>
        </w:rPr>
        <w:t xml:space="preserve">the </w:t>
      </w:r>
      <w:r w:rsidRPr="00CE5353">
        <w:rPr>
          <w:lang w:val="en-GB"/>
        </w:rPr>
        <w:t xml:space="preserve">classroom equipment oriented </w:t>
      </w:r>
      <w:r w:rsidR="00625C78" w:rsidRPr="00CE5353">
        <w:rPr>
          <w:lang w:val="en-GB"/>
        </w:rPr>
        <w:t>towards the</w:t>
      </w:r>
      <w:r w:rsidRPr="00CE5353">
        <w:rPr>
          <w:lang w:val="en-GB"/>
        </w:rPr>
        <w:t xml:space="preserve"> learning</w:t>
      </w:r>
      <w:r w:rsidR="00625C78" w:rsidRPr="00CE5353">
        <w:rPr>
          <w:lang w:val="en-GB"/>
        </w:rPr>
        <w:t xml:space="preserve"> activities</w:t>
      </w:r>
      <w:r w:rsidRPr="00CE5353">
        <w:rPr>
          <w:lang w:val="en-GB"/>
        </w:rPr>
        <w:t>?</w:t>
      </w:r>
    </w:p>
    <w:p w14:paraId="7579AF6B"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584B8405"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6414A03C"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065417A2"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631B62AA"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2CA4F22B"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4EEB305D"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2FAB4A56"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594F83F5"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5A86291E"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67E438F1"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3969559C"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19061645"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19910B51"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6C6BE961"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caps/>
          <w:sz w:val="24"/>
          <w:szCs w:val="24"/>
          <w:lang w:val="en-GB"/>
        </w:rPr>
      </w:pPr>
    </w:p>
    <w:p w14:paraId="02E52EF8" w14:textId="77777777" w:rsidR="00B80B80" w:rsidRPr="00CE5353" w:rsidRDefault="00B80B80" w:rsidP="00B80B80">
      <w:pPr>
        <w:pStyle w:val="ListParagraph"/>
        <w:autoSpaceDE w:val="0"/>
        <w:autoSpaceDN w:val="0"/>
        <w:adjustRightInd w:val="0"/>
        <w:spacing w:line="240" w:lineRule="auto"/>
        <w:ind w:left="0" w:firstLine="0"/>
        <w:rPr>
          <w:rFonts w:ascii="Times New Roman" w:hAnsi="Times New Roman" w:cs="Times New Roman"/>
          <w:b/>
          <w:caps/>
          <w:sz w:val="24"/>
          <w:szCs w:val="24"/>
          <w:lang w:val="en-GB"/>
        </w:rPr>
      </w:pPr>
    </w:p>
    <w:p w14:paraId="2D4795F8" w14:textId="77777777" w:rsidR="00B80B80" w:rsidRPr="00CE5353" w:rsidRDefault="00B80B80" w:rsidP="00B80B80">
      <w:pPr>
        <w:pStyle w:val="ListParagraph"/>
        <w:pBdr>
          <w:bottom w:val="single" w:sz="12" w:space="1" w:color="auto"/>
        </w:pBdr>
        <w:autoSpaceDE w:val="0"/>
        <w:autoSpaceDN w:val="0"/>
        <w:adjustRightInd w:val="0"/>
        <w:spacing w:line="240" w:lineRule="auto"/>
        <w:ind w:left="0" w:firstLine="0"/>
        <w:rPr>
          <w:rFonts w:ascii="Times New Roman" w:hAnsi="Times New Roman" w:cs="Times New Roman"/>
          <w:b/>
          <w:caps/>
          <w:lang w:val="en-GB"/>
        </w:rPr>
      </w:pPr>
      <w:r w:rsidRPr="00CE5353">
        <w:rPr>
          <w:rFonts w:ascii="Times New Roman" w:hAnsi="Times New Roman" w:cs="Times New Roman"/>
          <w:b/>
          <w:bCs/>
          <w:caps/>
          <w:sz w:val="24"/>
          <w:szCs w:val="24"/>
          <w:lang w:val="en-GB"/>
        </w:rPr>
        <w:t xml:space="preserve">AN Observation sheet </w:t>
      </w:r>
      <w:r w:rsidRPr="00CE5353">
        <w:rPr>
          <w:rFonts w:ascii="Times New Roman" w:hAnsi="Times New Roman" w:cs="Times New Roman"/>
          <w:b/>
          <w:bCs/>
          <w:sz w:val="24"/>
          <w:szCs w:val="24"/>
          <w:lang w:val="en-GB"/>
        </w:rPr>
        <w:tab/>
      </w:r>
      <w:r w:rsidRPr="00CE5353">
        <w:rPr>
          <w:rFonts w:ascii="Times New Roman" w:hAnsi="Times New Roman" w:cs="Times New Roman"/>
          <w:b/>
          <w:bCs/>
          <w:sz w:val="24"/>
          <w:szCs w:val="24"/>
          <w:lang w:val="en-GB"/>
        </w:rPr>
        <w:tab/>
      </w:r>
      <w:r w:rsidRPr="00CE5353">
        <w:rPr>
          <w:rFonts w:ascii="Times New Roman" w:hAnsi="Times New Roman" w:cs="Times New Roman"/>
          <w:b/>
          <w:bCs/>
          <w:sz w:val="24"/>
          <w:szCs w:val="24"/>
          <w:lang w:val="en-GB"/>
        </w:rPr>
        <w:tab/>
      </w:r>
      <w:r w:rsidRPr="00CE5353">
        <w:rPr>
          <w:rFonts w:ascii="Times New Roman" w:hAnsi="Times New Roman" w:cs="Times New Roman"/>
          <w:b/>
          <w:bCs/>
          <w:sz w:val="24"/>
          <w:szCs w:val="24"/>
          <w:lang w:val="en-GB"/>
        </w:rPr>
        <w:tab/>
      </w:r>
      <w:r w:rsidR="00EE6C74" w:rsidRPr="00CE5353">
        <w:rPr>
          <w:rFonts w:ascii="Times New Roman" w:hAnsi="Times New Roman" w:cs="Times New Roman"/>
          <w:b/>
          <w:bCs/>
          <w:lang w:val="en-GB"/>
        </w:rPr>
        <w:t xml:space="preserve"> </w:t>
      </w:r>
      <w:r w:rsidRPr="00CE5353">
        <w:rPr>
          <w:rFonts w:ascii="Times New Roman" w:hAnsi="Times New Roman" w:cs="Times New Roman"/>
          <w:b/>
          <w:bCs/>
          <w:lang w:val="en-GB"/>
        </w:rPr>
        <w:t>Appendix 3</w:t>
      </w:r>
    </w:p>
    <w:p w14:paraId="2E511594" w14:textId="77777777" w:rsidR="00B80B80" w:rsidRPr="00CE5353" w:rsidRDefault="00B80B80" w:rsidP="00B80B80">
      <w:pPr>
        <w:pStyle w:val="ListParagraph"/>
        <w:autoSpaceDE w:val="0"/>
        <w:autoSpaceDN w:val="0"/>
        <w:adjustRightInd w:val="0"/>
        <w:spacing w:line="240" w:lineRule="auto"/>
        <w:ind w:left="0"/>
        <w:rPr>
          <w:rFonts w:ascii="Times New Roman" w:hAnsi="Times New Roman" w:cs="Times New Roman"/>
          <w:b/>
          <w:sz w:val="24"/>
          <w:szCs w:val="24"/>
          <w:lang w:val="en-GB"/>
        </w:rPr>
      </w:pPr>
    </w:p>
    <w:tbl>
      <w:tblPr>
        <w:tblStyle w:val="TableGrid"/>
        <w:tblW w:w="9356" w:type="dxa"/>
        <w:tblInd w:w="-147" w:type="dxa"/>
        <w:tblLook w:val="04A0" w:firstRow="1" w:lastRow="0" w:firstColumn="1" w:lastColumn="0" w:noHBand="0" w:noVBand="1"/>
      </w:tblPr>
      <w:tblGrid>
        <w:gridCol w:w="709"/>
        <w:gridCol w:w="3461"/>
        <w:gridCol w:w="3485"/>
        <w:gridCol w:w="1701"/>
      </w:tblGrid>
      <w:tr w:rsidR="00B80B80" w:rsidRPr="00CE5353" w14:paraId="1822447B" w14:textId="77777777" w:rsidTr="00FF34AC">
        <w:tc>
          <w:tcPr>
            <w:tcW w:w="9356" w:type="dxa"/>
            <w:gridSpan w:val="4"/>
          </w:tcPr>
          <w:p w14:paraId="77B58802" w14:textId="77777777" w:rsidR="00B80B80" w:rsidRPr="00CE5353" w:rsidRDefault="00B80B80" w:rsidP="00FF34AC">
            <w:pPr>
              <w:pStyle w:val="ListParagraph"/>
              <w:autoSpaceDE w:val="0"/>
              <w:autoSpaceDN w:val="0"/>
              <w:adjustRightInd w:val="0"/>
              <w:ind w:left="34"/>
              <w:jc w:val="center"/>
              <w:rPr>
                <w:rFonts w:ascii="Times New Roman" w:hAnsi="Times New Roman" w:cs="Times New Roman"/>
                <w:b/>
                <w:caps/>
                <w:sz w:val="20"/>
                <w:szCs w:val="20"/>
                <w:lang w:val="en-GB"/>
              </w:rPr>
            </w:pPr>
            <w:r w:rsidRPr="00CE5353">
              <w:rPr>
                <w:rFonts w:ascii="Times New Roman" w:hAnsi="Times New Roman" w:cs="Times New Roman"/>
                <w:b/>
                <w:bCs/>
                <w:caps/>
                <w:sz w:val="20"/>
                <w:szCs w:val="20"/>
                <w:lang w:val="en-GB"/>
              </w:rPr>
              <w:t>Pedagogic observation report</w:t>
            </w:r>
          </w:p>
          <w:p w14:paraId="0A2FAC3E" w14:textId="77777777" w:rsidR="00B80B80" w:rsidRPr="00CE5353" w:rsidRDefault="00B80B80" w:rsidP="00FF34AC">
            <w:pPr>
              <w:pStyle w:val="ListParagraph"/>
              <w:autoSpaceDE w:val="0"/>
              <w:autoSpaceDN w:val="0"/>
              <w:adjustRightInd w:val="0"/>
              <w:ind w:left="34"/>
              <w:jc w:val="center"/>
              <w:rPr>
                <w:rFonts w:ascii="Times New Roman" w:hAnsi="Times New Roman" w:cs="Times New Roman"/>
                <w:b/>
                <w:caps/>
                <w:sz w:val="20"/>
                <w:szCs w:val="20"/>
                <w:lang w:val="en-GB"/>
              </w:rPr>
            </w:pPr>
          </w:p>
          <w:p w14:paraId="61EF6F35"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The nursery school:</w:t>
            </w:r>
          </w:p>
          <w:p w14:paraId="398A364C"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Teacher:</w:t>
            </w:r>
          </w:p>
          <w:p w14:paraId="0651C69F"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Children age group:</w:t>
            </w:r>
          </w:p>
          <w:p w14:paraId="0A3D8068"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 xml:space="preserve">Date: </w:t>
            </w:r>
          </w:p>
          <w:p w14:paraId="7473C38F"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tc>
      </w:tr>
      <w:tr w:rsidR="00B80B80" w:rsidRPr="00CE5353" w14:paraId="1A74FD59" w14:textId="77777777" w:rsidTr="00FF34AC">
        <w:tc>
          <w:tcPr>
            <w:tcW w:w="9356" w:type="dxa"/>
            <w:gridSpan w:val="4"/>
          </w:tcPr>
          <w:p w14:paraId="75A9DC27"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Content unit:</w:t>
            </w:r>
          </w:p>
          <w:p w14:paraId="106FAA39"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Topic:</w:t>
            </w:r>
          </w:p>
          <w:p w14:paraId="26E20F78"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Subject matter:</w:t>
            </w:r>
          </w:p>
          <w:p w14:paraId="4978425D"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Teaching goals:</w:t>
            </w:r>
          </w:p>
          <w:p w14:paraId="2596C679"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Educational sub-areas and cross-sectional topic integration:</w:t>
            </w:r>
          </w:p>
          <w:p w14:paraId="2448DDE2"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tc>
      </w:tr>
      <w:tr w:rsidR="00B80B80" w:rsidRPr="00CE5353" w14:paraId="3DB2A8BE" w14:textId="77777777" w:rsidTr="00FF34AC">
        <w:tc>
          <w:tcPr>
            <w:tcW w:w="9356" w:type="dxa"/>
            <w:gridSpan w:val="4"/>
          </w:tcPr>
          <w:p w14:paraId="1527F56F"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Observation goal:</w:t>
            </w:r>
          </w:p>
          <w:p w14:paraId="38FF5C58"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p>
          <w:p w14:paraId="37867E93"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p>
        </w:tc>
      </w:tr>
      <w:tr w:rsidR="00B80B80" w:rsidRPr="00CE5353" w14:paraId="4754E85E" w14:textId="77777777" w:rsidTr="00FF34AC">
        <w:tc>
          <w:tcPr>
            <w:tcW w:w="9356" w:type="dxa"/>
            <w:gridSpan w:val="4"/>
          </w:tcPr>
          <w:p w14:paraId="0A00449D"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Observed pedagogical phenomena description and characteristics</w:t>
            </w:r>
          </w:p>
        </w:tc>
      </w:tr>
      <w:tr w:rsidR="00B80B80" w:rsidRPr="00CE5353" w14:paraId="756D89F3" w14:textId="77777777" w:rsidTr="00FF34AC">
        <w:tc>
          <w:tcPr>
            <w:tcW w:w="709" w:type="dxa"/>
          </w:tcPr>
          <w:p w14:paraId="1F6333DE" w14:textId="77777777" w:rsidR="00B80B80" w:rsidRPr="00CE5353" w:rsidRDefault="00B80B80" w:rsidP="00FF34AC">
            <w:pPr>
              <w:pStyle w:val="ListParagraph"/>
              <w:autoSpaceDE w:val="0"/>
              <w:autoSpaceDN w:val="0"/>
              <w:adjustRightInd w:val="0"/>
              <w:ind w:left="34" w:firstLine="0"/>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Time</w:t>
            </w:r>
          </w:p>
        </w:tc>
        <w:tc>
          <w:tcPr>
            <w:tcW w:w="3461" w:type="dxa"/>
          </w:tcPr>
          <w:p w14:paraId="3BC99DB2"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Teacher</w:t>
            </w:r>
            <w:r w:rsidR="00625C78" w:rsidRPr="00CE5353">
              <w:rPr>
                <w:rFonts w:ascii="Times New Roman" w:hAnsi="Times New Roman" w:cs="Times New Roman"/>
                <w:b/>
                <w:bCs/>
                <w:sz w:val="20"/>
                <w:szCs w:val="20"/>
                <w:lang w:val="en-GB"/>
              </w:rPr>
              <w:t>’s</w:t>
            </w:r>
            <w:r w:rsidRPr="00CE5353">
              <w:rPr>
                <w:rFonts w:ascii="Times New Roman" w:hAnsi="Times New Roman" w:cs="Times New Roman"/>
                <w:b/>
                <w:bCs/>
                <w:sz w:val="20"/>
                <w:szCs w:val="20"/>
                <w:lang w:val="en-GB"/>
              </w:rPr>
              <w:t xml:space="preserve"> activities</w:t>
            </w:r>
          </w:p>
        </w:tc>
        <w:tc>
          <w:tcPr>
            <w:tcW w:w="3485" w:type="dxa"/>
          </w:tcPr>
          <w:p w14:paraId="40B38B88"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Children</w:t>
            </w:r>
            <w:r w:rsidR="00625C78" w:rsidRPr="00CE5353">
              <w:rPr>
                <w:rFonts w:ascii="Times New Roman" w:hAnsi="Times New Roman" w:cs="Times New Roman"/>
                <w:b/>
                <w:bCs/>
                <w:sz w:val="20"/>
                <w:szCs w:val="20"/>
                <w:lang w:val="en-GB"/>
              </w:rPr>
              <w:t>’s</w:t>
            </w:r>
            <w:r w:rsidRPr="00CE5353">
              <w:rPr>
                <w:rFonts w:ascii="Times New Roman" w:hAnsi="Times New Roman" w:cs="Times New Roman"/>
                <w:b/>
                <w:bCs/>
                <w:sz w:val="20"/>
                <w:szCs w:val="20"/>
                <w:lang w:val="en-GB"/>
              </w:rPr>
              <w:t xml:space="preserve"> activities</w:t>
            </w:r>
          </w:p>
        </w:tc>
        <w:tc>
          <w:tcPr>
            <w:tcW w:w="1701" w:type="dxa"/>
          </w:tcPr>
          <w:p w14:paraId="42FCC064"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sz w:val="20"/>
                <w:szCs w:val="20"/>
                <w:lang w:val="en-GB"/>
              </w:rPr>
              <w:t xml:space="preserve">Notes </w:t>
            </w:r>
          </w:p>
        </w:tc>
      </w:tr>
      <w:tr w:rsidR="00B80B80" w:rsidRPr="00CE5353" w14:paraId="5F603592" w14:textId="77777777" w:rsidTr="00FF34AC">
        <w:tc>
          <w:tcPr>
            <w:tcW w:w="709" w:type="dxa"/>
          </w:tcPr>
          <w:p w14:paraId="06523660"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1AFCC789"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6E7F9142"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2EF47D8D"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74814557"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1E4E0083"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31765644"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23D83CC8" w14:textId="77777777" w:rsidR="00B80B80" w:rsidRPr="00CE5353" w:rsidRDefault="00B80B80" w:rsidP="00FF34AC">
            <w:pPr>
              <w:autoSpaceDE w:val="0"/>
              <w:autoSpaceDN w:val="0"/>
              <w:adjustRightInd w:val="0"/>
              <w:jc w:val="both"/>
              <w:rPr>
                <w:sz w:val="20"/>
                <w:szCs w:val="20"/>
                <w:lang w:val="en-GB"/>
              </w:rPr>
            </w:pPr>
          </w:p>
          <w:p w14:paraId="39A08279"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p w14:paraId="5DBA302D"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tc>
        <w:tc>
          <w:tcPr>
            <w:tcW w:w="3461" w:type="dxa"/>
          </w:tcPr>
          <w:p w14:paraId="4AD70E7B" w14:textId="77777777" w:rsidR="00B80B80" w:rsidRPr="00CE5353" w:rsidRDefault="00B80B80" w:rsidP="00FF34AC">
            <w:pPr>
              <w:autoSpaceDE w:val="0"/>
              <w:autoSpaceDN w:val="0"/>
              <w:adjustRightInd w:val="0"/>
              <w:rPr>
                <w:sz w:val="20"/>
                <w:szCs w:val="20"/>
                <w:lang w:val="en-GB"/>
              </w:rPr>
            </w:pPr>
          </w:p>
        </w:tc>
        <w:tc>
          <w:tcPr>
            <w:tcW w:w="3485" w:type="dxa"/>
          </w:tcPr>
          <w:p w14:paraId="3753603F"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tc>
        <w:tc>
          <w:tcPr>
            <w:tcW w:w="1701" w:type="dxa"/>
          </w:tcPr>
          <w:p w14:paraId="14A02961" w14:textId="77777777" w:rsidR="00B80B80" w:rsidRPr="00CE5353" w:rsidRDefault="00B80B80" w:rsidP="00FF34AC">
            <w:pPr>
              <w:pStyle w:val="ListParagraph"/>
              <w:autoSpaceDE w:val="0"/>
              <w:autoSpaceDN w:val="0"/>
              <w:adjustRightInd w:val="0"/>
              <w:ind w:left="34"/>
              <w:rPr>
                <w:rFonts w:ascii="Times New Roman" w:hAnsi="Times New Roman" w:cs="Times New Roman"/>
                <w:sz w:val="20"/>
                <w:szCs w:val="20"/>
                <w:lang w:val="en-GB"/>
              </w:rPr>
            </w:pPr>
          </w:p>
        </w:tc>
      </w:tr>
      <w:tr w:rsidR="00B80B80" w:rsidRPr="00CE5353" w14:paraId="155AD1A2" w14:textId="77777777" w:rsidTr="00FF34AC">
        <w:trPr>
          <w:trHeight w:val="555"/>
        </w:trPr>
        <w:tc>
          <w:tcPr>
            <w:tcW w:w="9356" w:type="dxa"/>
            <w:gridSpan w:val="4"/>
          </w:tcPr>
          <w:p w14:paraId="08F3F8E2" w14:textId="77777777" w:rsidR="00B80B80" w:rsidRPr="00CE5353" w:rsidRDefault="00625C78" w:rsidP="00FF34AC">
            <w:pPr>
              <w:pStyle w:val="ListParagraph"/>
              <w:autoSpaceDE w:val="0"/>
              <w:autoSpaceDN w:val="0"/>
              <w:adjustRightInd w:val="0"/>
              <w:ind w:left="34"/>
              <w:rPr>
                <w:rFonts w:ascii="Times New Roman" w:hAnsi="Times New Roman" w:cs="Times New Roman"/>
                <w:b/>
                <w:sz w:val="20"/>
                <w:szCs w:val="20"/>
                <w:lang w:val="en-GB"/>
              </w:rPr>
            </w:pPr>
            <w:r w:rsidRPr="00CE5353">
              <w:rPr>
                <w:rFonts w:ascii="Times New Roman" w:hAnsi="Times New Roman" w:cs="Times New Roman"/>
                <w:b/>
                <w:bCs/>
                <w:lang w:val="en-GB"/>
              </w:rPr>
              <w:t>Reflection on o</w:t>
            </w:r>
            <w:r w:rsidR="00B80B80" w:rsidRPr="00CE5353">
              <w:rPr>
                <w:rFonts w:ascii="Times New Roman" w:hAnsi="Times New Roman" w:cs="Times New Roman"/>
                <w:b/>
                <w:bCs/>
                <w:lang w:val="en-GB"/>
              </w:rPr>
              <w:t xml:space="preserve">bserved phenomena </w:t>
            </w:r>
          </w:p>
          <w:p w14:paraId="129FBD96" w14:textId="77777777" w:rsidR="00B80B80" w:rsidRPr="00CE5353" w:rsidRDefault="00B80B80" w:rsidP="00FF34AC">
            <w:pPr>
              <w:pStyle w:val="ListParagraph"/>
              <w:autoSpaceDE w:val="0"/>
              <w:autoSpaceDN w:val="0"/>
              <w:adjustRightInd w:val="0"/>
              <w:ind w:left="34"/>
              <w:rPr>
                <w:rFonts w:ascii="Times New Roman" w:hAnsi="Times New Roman" w:cs="Times New Roman"/>
                <w:b/>
                <w:sz w:val="20"/>
                <w:szCs w:val="20"/>
                <w:lang w:val="en-GB"/>
              </w:rPr>
            </w:pPr>
          </w:p>
          <w:p w14:paraId="1538E1E9" w14:textId="77777777" w:rsidR="00B80B80" w:rsidRPr="00CE5353" w:rsidRDefault="00B80B80" w:rsidP="00FF34AC">
            <w:pPr>
              <w:autoSpaceDE w:val="0"/>
              <w:autoSpaceDN w:val="0"/>
              <w:adjustRightInd w:val="0"/>
              <w:jc w:val="both"/>
              <w:rPr>
                <w:b/>
                <w:sz w:val="20"/>
                <w:szCs w:val="20"/>
                <w:lang w:val="en-GB"/>
              </w:rPr>
            </w:pPr>
          </w:p>
          <w:p w14:paraId="423F66E2" w14:textId="77777777" w:rsidR="00B80B80" w:rsidRPr="00CE5353" w:rsidRDefault="00B80B80" w:rsidP="00FF34AC">
            <w:pPr>
              <w:autoSpaceDE w:val="0"/>
              <w:autoSpaceDN w:val="0"/>
              <w:adjustRightInd w:val="0"/>
              <w:rPr>
                <w:b/>
                <w:sz w:val="20"/>
                <w:szCs w:val="20"/>
                <w:lang w:val="en-GB"/>
              </w:rPr>
            </w:pPr>
          </w:p>
        </w:tc>
      </w:tr>
    </w:tbl>
    <w:p w14:paraId="5828EC0C" w14:textId="77777777" w:rsidR="00B80B80" w:rsidRPr="00CE5353" w:rsidRDefault="00B80B80" w:rsidP="00B80B80">
      <w:pPr>
        <w:pBdr>
          <w:bottom w:val="single" w:sz="12" w:space="1" w:color="auto"/>
        </w:pBdr>
        <w:autoSpaceDE w:val="0"/>
        <w:autoSpaceDN w:val="0"/>
        <w:adjustRightInd w:val="0"/>
        <w:jc w:val="both"/>
        <w:rPr>
          <w:b/>
          <w:lang w:val="en-GB"/>
        </w:rPr>
      </w:pPr>
      <w:r w:rsidRPr="00CE5353">
        <w:rPr>
          <w:lang w:val="en-GB"/>
        </w:rPr>
        <w:br w:type="page"/>
      </w:r>
      <w:r w:rsidRPr="00CE5353">
        <w:rPr>
          <w:b/>
          <w:bCs/>
          <w:lang w:val="en-GB"/>
        </w:rPr>
        <w:lastRenderedPageBreak/>
        <w:t>Child development level observ</w:t>
      </w:r>
      <w:r w:rsidR="00625C78" w:rsidRPr="00CE5353">
        <w:rPr>
          <w:b/>
          <w:bCs/>
          <w:lang w:val="en-GB"/>
        </w:rPr>
        <w:t>ation</w:t>
      </w:r>
      <w:r w:rsidRPr="00CE5353">
        <w:rPr>
          <w:b/>
          <w:bCs/>
          <w:lang w:val="en-GB"/>
        </w:rPr>
        <w:t xml:space="preserve"> report</w:t>
      </w:r>
      <w:r w:rsidR="00EE6C74" w:rsidRPr="00CE5353">
        <w:rPr>
          <w:b/>
          <w:bCs/>
          <w:lang w:val="en-GB"/>
        </w:rPr>
        <w:t xml:space="preserve"> </w:t>
      </w:r>
      <w:r w:rsidRPr="00CE5353">
        <w:rPr>
          <w:b/>
          <w:bCs/>
          <w:lang w:val="en-GB"/>
        </w:rPr>
        <w:t>Appendix 4</w:t>
      </w:r>
    </w:p>
    <w:p w14:paraId="34F46B0A" w14:textId="77777777" w:rsidR="00B80B80" w:rsidRPr="00CE5353" w:rsidRDefault="00B80B80" w:rsidP="00B80B80">
      <w:pPr>
        <w:autoSpaceDE w:val="0"/>
        <w:autoSpaceDN w:val="0"/>
        <w:adjustRightInd w:val="0"/>
        <w:jc w:val="both"/>
        <w:rPr>
          <w:b/>
          <w:lang w:val="en-GB"/>
        </w:rPr>
      </w:pPr>
    </w:p>
    <w:p w14:paraId="1FBB40F1" w14:textId="77777777" w:rsidR="00B80B80" w:rsidRPr="00CE5353" w:rsidRDefault="00B80B80" w:rsidP="00B80B80">
      <w:pPr>
        <w:jc w:val="both"/>
        <w:rPr>
          <w:b/>
          <w:caps/>
          <w:lang w:val="en-GB"/>
        </w:rPr>
      </w:pPr>
      <w:r w:rsidRPr="00CE5353">
        <w:rPr>
          <w:lang w:val="en-GB"/>
        </w:rPr>
        <w:t xml:space="preserve">Choose one child and observe individual specifics in his/her behaviour. Record their occurrence. </w:t>
      </w:r>
    </w:p>
    <w:p w14:paraId="6DB71D03" w14:textId="77777777" w:rsidR="00B80B80" w:rsidRPr="00CE5353" w:rsidRDefault="00B80B80" w:rsidP="00B80B80">
      <w:pPr>
        <w:jc w:val="both"/>
        <w:rPr>
          <w:b/>
          <w:i/>
          <w:lang w:val="en-GB"/>
        </w:rPr>
      </w:pPr>
    </w:p>
    <w:p w14:paraId="24E0F686" w14:textId="77777777" w:rsidR="00B80B80" w:rsidRPr="00CE5353" w:rsidRDefault="00B80B80" w:rsidP="00B80B80">
      <w:pPr>
        <w:jc w:val="both"/>
        <w:rPr>
          <w:b/>
          <w:i/>
          <w:lang w:val="en-GB"/>
        </w:rPr>
      </w:pPr>
      <w:r w:rsidRPr="00CE5353">
        <w:rPr>
          <w:b/>
          <w:bCs/>
          <w:i/>
          <w:iCs/>
          <w:lang w:val="en-GB"/>
        </w:rPr>
        <w:t>Socio</w:t>
      </w:r>
      <w:r w:rsidR="00C578A6" w:rsidRPr="00CE5353">
        <w:rPr>
          <w:b/>
          <w:bCs/>
          <w:i/>
          <w:iCs/>
          <w:lang w:val="en-GB"/>
        </w:rPr>
        <w:t>-</w:t>
      </w:r>
      <w:r w:rsidRPr="00CE5353">
        <w:rPr>
          <w:b/>
          <w:bCs/>
          <w:i/>
          <w:iCs/>
          <w:lang w:val="en-GB"/>
        </w:rPr>
        <w:t>moral development</w:t>
      </w:r>
    </w:p>
    <w:p w14:paraId="655E4506" w14:textId="77777777" w:rsidR="00B80B80" w:rsidRPr="00CE5353" w:rsidRDefault="00B80B80" w:rsidP="00B80B80">
      <w:pPr>
        <w:rPr>
          <w:lang w:val="en-GB"/>
        </w:rPr>
      </w:pPr>
      <w:r w:rsidRPr="00CE5353">
        <w:rPr>
          <w:lang w:val="en-GB"/>
        </w:rPr>
        <w:t>child age: ________________</w:t>
      </w:r>
      <w:r w:rsidRPr="00CE5353">
        <w:rPr>
          <w:lang w:val="en-GB"/>
        </w:rPr>
        <w:tab/>
      </w:r>
      <w:r w:rsidRPr="00CE5353">
        <w:rPr>
          <w:lang w:val="en-GB"/>
        </w:rPr>
        <w:tab/>
      </w:r>
      <w:r w:rsidRPr="00CE5353">
        <w:rPr>
          <w:lang w:val="en-GB"/>
        </w:rPr>
        <w:tab/>
      </w:r>
      <w:r w:rsidRPr="00CE5353">
        <w:rPr>
          <w:lang w:val="en-GB"/>
        </w:rPr>
        <w:tab/>
        <w:t>name: _________________</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389"/>
        <w:gridCol w:w="389"/>
        <w:gridCol w:w="389"/>
        <w:gridCol w:w="389"/>
        <w:gridCol w:w="389"/>
        <w:gridCol w:w="389"/>
        <w:gridCol w:w="389"/>
        <w:gridCol w:w="389"/>
        <w:gridCol w:w="389"/>
        <w:gridCol w:w="389"/>
        <w:gridCol w:w="389"/>
        <w:gridCol w:w="389"/>
        <w:gridCol w:w="389"/>
        <w:gridCol w:w="389"/>
        <w:gridCol w:w="389"/>
        <w:gridCol w:w="389"/>
      </w:tblGrid>
      <w:tr w:rsidR="00B80B80" w:rsidRPr="00CE5353" w14:paraId="009C4E00" w14:textId="77777777" w:rsidTr="00FF34AC">
        <w:tc>
          <w:tcPr>
            <w:tcW w:w="3510" w:type="dxa"/>
          </w:tcPr>
          <w:p w14:paraId="6C8AE8EB" w14:textId="77777777" w:rsidR="00B80B80" w:rsidRPr="00CE5353" w:rsidRDefault="00B80B80" w:rsidP="00FF34AC">
            <w:pPr>
              <w:jc w:val="both"/>
              <w:rPr>
                <w:b/>
                <w:sz w:val="20"/>
                <w:szCs w:val="20"/>
                <w:lang w:val="en-GB"/>
              </w:rPr>
            </w:pPr>
            <w:r w:rsidRPr="00CE5353">
              <w:rPr>
                <w:b/>
                <w:bCs/>
                <w:sz w:val="20"/>
                <w:szCs w:val="20"/>
                <w:lang w:val="en-GB"/>
              </w:rPr>
              <w:t>Identified manifestations</w:t>
            </w:r>
          </w:p>
        </w:tc>
        <w:tc>
          <w:tcPr>
            <w:tcW w:w="6520" w:type="dxa"/>
            <w:gridSpan w:val="16"/>
          </w:tcPr>
          <w:p w14:paraId="2816753C" w14:textId="77777777" w:rsidR="00B80B80" w:rsidRPr="00CE5353" w:rsidRDefault="00B80B80" w:rsidP="00FF34AC">
            <w:pPr>
              <w:jc w:val="center"/>
              <w:rPr>
                <w:b/>
                <w:sz w:val="20"/>
                <w:szCs w:val="20"/>
                <w:lang w:val="en-GB"/>
              </w:rPr>
            </w:pPr>
            <w:r w:rsidRPr="00CE5353">
              <w:rPr>
                <w:b/>
                <w:bCs/>
                <w:sz w:val="20"/>
                <w:szCs w:val="20"/>
                <w:lang w:val="en-GB"/>
              </w:rPr>
              <w:t>Occurrence (record as x)</w:t>
            </w:r>
          </w:p>
        </w:tc>
      </w:tr>
      <w:tr w:rsidR="00B80B80" w:rsidRPr="00CE5353" w14:paraId="0FD17244" w14:textId="77777777" w:rsidTr="00FF34AC">
        <w:tc>
          <w:tcPr>
            <w:tcW w:w="3510" w:type="dxa"/>
          </w:tcPr>
          <w:p w14:paraId="07690941" w14:textId="77777777" w:rsidR="00B80B80" w:rsidRPr="00CE5353" w:rsidRDefault="00B80B80" w:rsidP="00FF34AC">
            <w:pPr>
              <w:rPr>
                <w:sz w:val="20"/>
                <w:szCs w:val="20"/>
                <w:lang w:val="en-GB"/>
              </w:rPr>
            </w:pPr>
            <w:r w:rsidRPr="00CE5353">
              <w:rPr>
                <w:sz w:val="20"/>
                <w:szCs w:val="20"/>
                <w:lang w:val="en-GB"/>
              </w:rPr>
              <w:t>The child understands and respects the game rules.</w:t>
            </w:r>
          </w:p>
        </w:tc>
        <w:tc>
          <w:tcPr>
            <w:tcW w:w="407" w:type="dxa"/>
          </w:tcPr>
          <w:p w14:paraId="6394BF61" w14:textId="77777777" w:rsidR="00B80B80" w:rsidRPr="00CE5353" w:rsidRDefault="00B80B80" w:rsidP="00FF34AC">
            <w:pPr>
              <w:jc w:val="both"/>
              <w:rPr>
                <w:sz w:val="20"/>
                <w:szCs w:val="20"/>
                <w:lang w:val="en-GB"/>
              </w:rPr>
            </w:pPr>
          </w:p>
        </w:tc>
        <w:tc>
          <w:tcPr>
            <w:tcW w:w="408" w:type="dxa"/>
          </w:tcPr>
          <w:p w14:paraId="5C7EDD7E" w14:textId="77777777" w:rsidR="00B80B80" w:rsidRPr="00CE5353" w:rsidRDefault="00B80B80" w:rsidP="00FF34AC">
            <w:pPr>
              <w:jc w:val="both"/>
              <w:rPr>
                <w:sz w:val="20"/>
                <w:szCs w:val="20"/>
                <w:lang w:val="en-GB"/>
              </w:rPr>
            </w:pPr>
          </w:p>
        </w:tc>
        <w:tc>
          <w:tcPr>
            <w:tcW w:w="407" w:type="dxa"/>
          </w:tcPr>
          <w:p w14:paraId="0A04067D" w14:textId="77777777" w:rsidR="00B80B80" w:rsidRPr="00CE5353" w:rsidRDefault="00B80B80" w:rsidP="00FF34AC">
            <w:pPr>
              <w:jc w:val="both"/>
              <w:rPr>
                <w:sz w:val="20"/>
                <w:szCs w:val="20"/>
                <w:lang w:val="en-GB"/>
              </w:rPr>
            </w:pPr>
          </w:p>
        </w:tc>
        <w:tc>
          <w:tcPr>
            <w:tcW w:w="408" w:type="dxa"/>
          </w:tcPr>
          <w:p w14:paraId="5779A979" w14:textId="77777777" w:rsidR="00B80B80" w:rsidRPr="00CE5353" w:rsidRDefault="00B80B80" w:rsidP="00FF34AC">
            <w:pPr>
              <w:jc w:val="both"/>
              <w:rPr>
                <w:sz w:val="20"/>
                <w:szCs w:val="20"/>
                <w:lang w:val="en-GB"/>
              </w:rPr>
            </w:pPr>
          </w:p>
        </w:tc>
        <w:tc>
          <w:tcPr>
            <w:tcW w:w="407" w:type="dxa"/>
          </w:tcPr>
          <w:p w14:paraId="71676C68" w14:textId="77777777" w:rsidR="00B80B80" w:rsidRPr="00CE5353" w:rsidRDefault="00B80B80" w:rsidP="00FF34AC">
            <w:pPr>
              <w:jc w:val="both"/>
              <w:rPr>
                <w:sz w:val="20"/>
                <w:szCs w:val="20"/>
                <w:lang w:val="en-GB"/>
              </w:rPr>
            </w:pPr>
          </w:p>
        </w:tc>
        <w:tc>
          <w:tcPr>
            <w:tcW w:w="408" w:type="dxa"/>
          </w:tcPr>
          <w:p w14:paraId="27B6CFBD" w14:textId="77777777" w:rsidR="00B80B80" w:rsidRPr="00CE5353" w:rsidRDefault="00B80B80" w:rsidP="00FF34AC">
            <w:pPr>
              <w:jc w:val="both"/>
              <w:rPr>
                <w:sz w:val="20"/>
                <w:szCs w:val="20"/>
                <w:lang w:val="en-GB"/>
              </w:rPr>
            </w:pPr>
          </w:p>
        </w:tc>
        <w:tc>
          <w:tcPr>
            <w:tcW w:w="407" w:type="dxa"/>
          </w:tcPr>
          <w:p w14:paraId="2B4C462D" w14:textId="77777777" w:rsidR="00B80B80" w:rsidRPr="00CE5353" w:rsidRDefault="00B80B80" w:rsidP="00FF34AC">
            <w:pPr>
              <w:jc w:val="both"/>
              <w:rPr>
                <w:sz w:val="20"/>
                <w:szCs w:val="20"/>
                <w:lang w:val="en-GB"/>
              </w:rPr>
            </w:pPr>
          </w:p>
        </w:tc>
        <w:tc>
          <w:tcPr>
            <w:tcW w:w="408" w:type="dxa"/>
          </w:tcPr>
          <w:p w14:paraId="282CEEE3" w14:textId="77777777" w:rsidR="00B80B80" w:rsidRPr="00CE5353" w:rsidRDefault="00B80B80" w:rsidP="00FF34AC">
            <w:pPr>
              <w:jc w:val="both"/>
              <w:rPr>
                <w:sz w:val="20"/>
                <w:szCs w:val="20"/>
                <w:lang w:val="en-GB"/>
              </w:rPr>
            </w:pPr>
          </w:p>
        </w:tc>
        <w:tc>
          <w:tcPr>
            <w:tcW w:w="407" w:type="dxa"/>
          </w:tcPr>
          <w:p w14:paraId="5ED53954" w14:textId="77777777" w:rsidR="00B80B80" w:rsidRPr="00CE5353" w:rsidRDefault="00B80B80" w:rsidP="00FF34AC">
            <w:pPr>
              <w:jc w:val="both"/>
              <w:rPr>
                <w:sz w:val="20"/>
                <w:szCs w:val="20"/>
                <w:lang w:val="en-GB"/>
              </w:rPr>
            </w:pPr>
          </w:p>
        </w:tc>
        <w:tc>
          <w:tcPr>
            <w:tcW w:w="408" w:type="dxa"/>
          </w:tcPr>
          <w:p w14:paraId="35053491" w14:textId="77777777" w:rsidR="00B80B80" w:rsidRPr="00CE5353" w:rsidRDefault="00B80B80" w:rsidP="00FF34AC">
            <w:pPr>
              <w:jc w:val="both"/>
              <w:rPr>
                <w:sz w:val="20"/>
                <w:szCs w:val="20"/>
                <w:lang w:val="en-GB"/>
              </w:rPr>
            </w:pPr>
          </w:p>
        </w:tc>
        <w:tc>
          <w:tcPr>
            <w:tcW w:w="407" w:type="dxa"/>
          </w:tcPr>
          <w:p w14:paraId="23BE6B7B" w14:textId="77777777" w:rsidR="00B80B80" w:rsidRPr="00CE5353" w:rsidRDefault="00B80B80" w:rsidP="00FF34AC">
            <w:pPr>
              <w:jc w:val="both"/>
              <w:rPr>
                <w:sz w:val="20"/>
                <w:szCs w:val="20"/>
                <w:lang w:val="en-GB"/>
              </w:rPr>
            </w:pPr>
          </w:p>
        </w:tc>
        <w:tc>
          <w:tcPr>
            <w:tcW w:w="408" w:type="dxa"/>
          </w:tcPr>
          <w:p w14:paraId="5B2E0820" w14:textId="77777777" w:rsidR="00B80B80" w:rsidRPr="00CE5353" w:rsidRDefault="00B80B80" w:rsidP="00FF34AC">
            <w:pPr>
              <w:jc w:val="both"/>
              <w:rPr>
                <w:sz w:val="20"/>
                <w:szCs w:val="20"/>
                <w:lang w:val="en-GB"/>
              </w:rPr>
            </w:pPr>
          </w:p>
        </w:tc>
        <w:tc>
          <w:tcPr>
            <w:tcW w:w="407" w:type="dxa"/>
          </w:tcPr>
          <w:p w14:paraId="0FFAA78B" w14:textId="77777777" w:rsidR="00B80B80" w:rsidRPr="00CE5353" w:rsidRDefault="00B80B80" w:rsidP="00FF34AC">
            <w:pPr>
              <w:jc w:val="both"/>
              <w:rPr>
                <w:sz w:val="20"/>
                <w:szCs w:val="20"/>
                <w:lang w:val="en-GB"/>
              </w:rPr>
            </w:pPr>
          </w:p>
        </w:tc>
        <w:tc>
          <w:tcPr>
            <w:tcW w:w="408" w:type="dxa"/>
          </w:tcPr>
          <w:p w14:paraId="1DFA32E6" w14:textId="77777777" w:rsidR="00B80B80" w:rsidRPr="00CE5353" w:rsidRDefault="00B80B80" w:rsidP="00FF34AC">
            <w:pPr>
              <w:jc w:val="both"/>
              <w:rPr>
                <w:sz w:val="20"/>
                <w:szCs w:val="20"/>
                <w:lang w:val="en-GB"/>
              </w:rPr>
            </w:pPr>
          </w:p>
        </w:tc>
        <w:tc>
          <w:tcPr>
            <w:tcW w:w="407" w:type="dxa"/>
          </w:tcPr>
          <w:p w14:paraId="227F6C43" w14:textId="77777777" w:rsidR="00B80B80" w:rsidRPr="00CE5353" w:rsidRDefault="00B80B80" w:rsidP="00FF34AC">
            <w:pPr>
              <w:jc w:val="both"/>
              <w:rPr>
                <w:sz w:val="20"/>
                <w:szCs w:val="20"/>
                <w:lang w:val="en-GB"/>
              </w:rPr>
            </w:pPr>
          </w:p>
        </w:tc>
        <w:tc>
          <w:tcPr>
            <w:tcW w:w="408" w:type="dxa"/>
          </w:tcPr>
          <w:p w14:paraId="0D68FD7E" w14:textId="77777777" w:rsidR="00B80B80" w:rsidRPr="00CE5353" w:rsidRDefault="00B80B80" w:rsidP="00FF34AC">
            <w:pPr>
              <w:jc w:val="both"/>
              <w:rPr>
                <w:sz w:val="20"/>
                <w:szCs w:val="20"/>
                <w:lang w:val="en-GB"/>
              </w:rPr>
            </w:pPr>
          </w:p>
        </w:tc>
      </w:tr>
      <w:tr w:rsidR="00B80B80" w:rsidRPr="00CE5353" w14:paraId="3052D39D" w14:textId="77777777" w:rsidTr="00FF34AC">
        <w:tc>
          <w:tcPr>
            <w:tcW w:w="3510" w:type="dxa"/>
          </w:tcPr>
          <w:p w14:paraId="7119439C" w14:textId="77777777" w:rsidR="00B80B80" w:rsidRPr="00CE5353" w:rsidRDefault="00B80B80" w:rsidP="00FF34AC">
            <w:pPr>
              <w:rPr>
                <w:sz w:val="20"/>
                <w:szCs w:val="20"/>
                <w:lang w:val="en-GB"/>
              </w:rPr>
            </w:pPr>
            <w:r w:rsidRPr="00CE5353">
              <w:rPr>
                <w:sz w:val="20"/>
                <w:szCs w:val="20"/>
                <w:lang w:val="en-GB"/>
              </w:rPr>
              <w:t xml:space="preserve">The child insists on keeping </w:t>
            </w:r>
            <w:r w:rsidR="00625C78" w:rsidRPr="00CE5353">
              <w:rPr>
                <w:sz w:val="20"/>
                <w:szCs w:val="20"/>
                <w:lang w:val="en-GB"/>
              </w:rPr>
              <w:t xml:space="preserve">to </w:t>
            </w:r>
            <w:r w:rsidRPr="00CE5353">
              <w:rPr>
                <w:sz w:val="20"/>
                <w:szCs w:val="20"/>
                <w:lang w:val="en-GB"/>
              </w:rPr>
              <w:t>the game rules, but is unable to respect them fully.</w:t>
            </w:r>
          </w:p>
        </w:tc>
        <w:tc>
          <w:tcPr>
            <w:tcW w:w="407" w:type="dxa"/>
          </w:tcPr>
          <w:p w14:paraId="7143BE9D" w14:textId="77777777" w:rsidR="00B80B80" w:rsidRPr="00CE5353" w:rsidRDefault="00B80B80" w:rsidP="00FF34AC">
            <w:pPr>
              <w:jc w:val="both"/>
              <w:rPr>
                <w:sz w:val="20"/>
                <w:szCs w:val="20"/>
                <w:lang w:val="en-GB"/>
              </w:rPr>
            </w:pPr>
          </w:p>
        </w:tc>
        <w:tc>
          <w:tcPr>
            <w:tcW w:w="408" w:type="dxa"/>
          </w:tcPr>
          <w:p w14:paraId="4EF4927B" w14:textId="77777777" w:rsidR="00B80B80" w:rsidRPr="00CE5353" w:rsidRDefault="00B80B80" w:rsidP="00FF34AC">
            <w:pPr>
              <w:jc w:val="both"/>
              <w:rPr>
                <w:sz w:val="20"/>
                <w:szCs w:val="20"/>
                <w:lang w:val="en-GB"/>
              </w:rPr>
            </w:pPr>
          </w:p>
        </w:tc>
        <w:tc>
          <w:tcPr>
            <w:tcW w:w="407" w:type="dxa"/>
          </w:tcPr>
          <w:p w14:paraId="17A465DB" w14:textId="77777777" w:rsidR="00B80B80" w:rsidRPr="00CE5353" w:rsidRDefault="00B80B80" w:rsidP="00FF34AC">
            <w:pPr>
              <w:jc w:val="both"/>
              <w:rPr>
                <w:sz w:val="20"/>
                <w:szCs w:val="20"/>
                <w:lang w:val="en-GB"/>
              </w:rPr>
            </w:pPr>
          </w:p>
        </w:tc>
        <w:tc>
          <w:tcPr>
            <w:tcW w:w="408" w:type="dxa"/>
          </w:tcPr>
          <w:p w14:paraId="18E44EFD" w14:textId="77777777" w:rsidR="00B80B80" w:rsidRPr="00CE5353" w:rsidRDefault="00B80B80" w:rsidP="00FF34AC">
            <w:pPr>
              <w:jc w:val="both"/>
              <w:rPr>
                <w:sz w:val="20"/>
                <w:szCs w:val="20"/>
                <w:lang w:val="en-GB"/>
              </w:rPr>
            </w:pPr>
          </w:p>
        </w:tc>
        <w:tc>
          <w:tcPr>
            <w:tcW w:w="407" w:type="dxa"/>
          </w:tcPr>
          <w:p w14:paraId="09B6FDE1" w14:textId="77777777" w:rsidR="00B80B80" w:rsidRPr="00CE5353" w:rsidRDefault="00B80B80" w:rsidP="00FF34AC">
            <w:pPr>
              <w:jc w:val="both"/>
              <w:rPr>
                <w:sz w:val="20"/>
                <w:szCs w:val="20"/>
                <w:lang w:val="en-GB"/>
              </w:rPr>
            </w:pPr>
          </w:p>
        </w:tc>
        <w:tc>
          <w:tcPr>
            <w:tcW w:w="408" w:type="dxa"/>
          </w:tcPr>
          <w:p w14:paraId="4C365C88" w14:textId="77777777" w:rsidR="00B80B80" w:rsidRPr="00CE5353" w:rsidRDefault="00B80B80" w:rsidP="00FF34AC">
            <w:pPr>
              <w:jc w:val="both"/>
              <w:rPr>
                <w:sz w:val="20"/>
                <w:szCs w:val="20"/>
                <w:lang w:val="en-GB"/>
              </w:rPr>
            </w:pPr>
          </w:p>
        </w:tc>
        <w:tc>
          <w:tcPr>
            <w:tcW w:w="407" w:type="dxa"/>
          </w:tcPr>
          <w:p w14:paraId="5C88A54C" w14:textId="77777777" w:rsidR="00B80B80" w:rsidRPr="00CE5353" w:rsidRDefault="00B80B80" w:rsidP="00FF34AC">
            <w:pPr>
              <w:jc w:val="both"/>
              <w:rPr>
                <w:sz w:val="20"/>
                <w:szCs w:val="20"/>
                <w:lang w:val="en-GB"/>
              </w:rPr>
            </w:pPr>
          </w:p>
        </w:tc>
        <w:tc>
          <w:tcPr>
            <w:tcW w:w="408" w:type="dxa"/>
          </w:tcPr>
          <w:p w14:paraId="013A30ED" w14:textId="77777777" w:rsidR="00B80B80" w:rsidRPr="00CE5353" w:rsidRDefault="00B80B80" w:rsidP="00FF34AC">
            <w:pPr>
              <w:jc w:val="both"/>
              <w:rPr>
                <w:sz w:val="20"/>
                <w:szCs w:val="20"/>
                <w:lang w:val="en-GB"/>
              </w:rPr>
            </w:pPr>
          </w:p>
        </w:tc>
        <w:tc>
          <w:tcPr>
            <w:tcW w:w="407" w:type="dxa"/>
          </w:tcPr>
          <w:p w14:paraId="30739F2F" w14:textId="77777777" w:rsidR="00B80B80" w:rsidRPr="00CE5353" w:rsidRDefault="00B80B80" w:rsidP="00FF34AC">
            <w:pPr>
              <w:jc w:val="both"/>
              <w:rPr>
                <w:sz w:val="20"/>
                <w:szCs w:val="20"/>
                <w:lang w:val="en-GB"/>
              </w:rPr>
            </w:pPr>
          </w:p>
        </w:tc>
        <w:tc>
          <w:tcPr>
            <w:tcW w:w="408" w:type="dxa"/>
          </w:tcPr>
          <w:p w14:paraId="5EAE928F" w14:textId="77777777" w:rsidR="00B80B80" w:rsidRPr="00CE5353" w:rsidRDefault="00B80B80" w:rsidP="00FF34AC">
            <w:pPr>
              <w:jc w:val="both"/>
              <w:rPr>
                <w:sz w:val="20"/>
                <w:szCs w:val="20"/>
                <w:lang w:val="en-GB"/>
              </w:rPr>
            </w:pPr>
          </w:p>
        </w:tc>
        <w:tc>
          <w:tcPr>
            <w:tcW w:w="407" w:type="dxa"/>
          </w:tcPr>
          <w:p w14:paraId="6A395E09" w14:textId="77777777" w:rsidR="00B80B80" w:rsidRPr="00CE5353" w:rsidRDefault="00B80B80" w:rsidP="00FF34AC">
            <w:pPr>
              <w:jc w:val="both"/>
              <w:rPr>
                <w:sz w:val="20"/>
                <w:szCs w:val="20"/>
                <w:lang w:val="en-GB"/>
              </w:rPr>
            </w:pPr>
          </w:p>
        </w:tc>
        <w:tc>
          <w:tcPr>
            <w:tcW w:w="408" w:type="dxa"/>
          </w:tcPr>
          <w:p w14:paraId="35D97EF3" w14:textId="77777777" w:rsidR="00B80B80" w:rsidRPr="00CE5353" w:rsidRDefault="00B80B80" w:rsidP="00FF34AC">
            <w:pPr>
              <w:jc w:val="both"/>
              <w:rPr>
                <w:sz w:val="20"/>
                <w:szCs w:val="20"/>
                <w:lang w:val="en-GB"/>
              </w:rPr>
            </w:pPr>
          </w:p>
        </w:tc>
        <w:tc>
          <w:tcPr>
            <w:tcW w:w="407" w:type="dxa"/>
          </w:tcPr>
          <w:p w14:paraId="73E7F788" w14:textId="77777777" w:rsidR="00B80B80" w:rsidRPr="00CE5353" w:rsidRDefault="00B80B80" w:rsidP="00FF34AC">
            <w:pPr>
              <w:jc w:val="both"/>
              <w:rPr>
                <w:sz w:val="20"/>
                <w:szCs w:val="20"/>
                <w:lang w:val="en-GB"/>
              </w:rPr>
            </w:pPr>
          </w:p>
        </w:tc>
        <w:tc>
          <w:tcPr>
            <w:tcW w:w="408" w:type="dxa"/>
          </w:tcPr>
          <w:p w14:paraId="251012A5" w14:textId="77777777" w:rsidR="00B80B80" w:rsidRPr="00CE5353" w:rsidRDefault="00B80B80" w:rsidP="00FF34AC">
            <w:pPr>
              <w:jc w:val="both"/>
              <w:rPr>
                <w:sz w:val="20"/>
                <w:szCs w:val="20"/>
                <w:lang w:val="en-GB"/>
              </w:rPr>
            </w:pPr>
          </w:p>
        </w:tc>
        <w:tc>
          <w:tcPr>
            <w:tcW w:w="407" w:type="dxa"/>
          </w:tcPr>
          <w:p w14:paraId="74A80FB1" w14:textId="77777777" w:rsidR="00B80B80" w:rsidRPr="00CE5353" w:rsidRDefault="00B80B80" w:rsidP="00FF34AC">
            <w:pPr>
              <w:jc w:val="both"/>
              <w:rPr>
                <w:sz w:val="20"/>
                <w:szCs w:val="20"/>
                <w:lang w:val="en-GB"/>
              </w:rPr>
            </w:pPr>
          </w:p>
        </w:tc>
        <w:tc>
          <w:tcPr>
            <w:tcW w:w="408" w:type="dxa"/>
          </w:tcPr>
          <w:p w14:paraId="6E6EEBA4" w14:textId="77777777" w:rsidR="00B80B80" w:rsidRPr="00CE5353" w:rsidRDefault="00B80B80" w:rsidP="00FF34AC">
            <w:pPr>
              <w:jc w:val="both"/>
              <w:rPr>
                <w:sz w:val="20"/>
                <w:szCs w:val="20"/>
                <w:lang w:val="en-GB"/>
              </w:rPr>
            </w:pPr>
          </w:p>
        </w:tc>
      </w:tr>
      <w:tr w:rsidR="00B80B80" w:rsidRPr="00CE5353" w14:paraId="23A7DC51" w14:textId="77777777" w:rsidTr="00FF34AC">
        <w:tc>
          <w:tcPr>
            <w:tcW w:w="3510" w:type="dxa"/>
          </w:tcPr>
          <w:p w14:paraId="748CEA33" w14:textId="77777777" w:rsidR="00B80B80" w:rsidRPr="00CE5353" w:rsidRDefault="00B80B80" w:rsidP="00FF34AC">
            <w:pPr>
              <w:rPr>
                <w:sz w:val="20"/>
                <w:szCs w:val="20"/>
                <w:lang w:val="en-GB"/>
              </w:rPr>
            </w:pPr>
            <w:r w:rsidRPr="00CE5353">
              <w:rPr>
                <w:sz w:val="20"/>
                <w:szCs w:val="20"/>
                <w:lang w:val="en-GB"/>
              </w:rPr>
              <w:t>The child manifests feeling</w:t>
            </w:r>
            <w:r w:rsidR="00625C78" w:rsidRPr="00CE5353">
              <w:rPr>
                <w:sz w:val="20"/>
                <w:szCs w:val="20"/>
                <w:lang w:val="en-GB"/>
              </w:rPr>
              <w:t>s of</w:t>
            </w:r>
            <w:r w:rsidRPr="00CE5353">
              <w:rPr>
                <w:sz w:val="20"/>
                <w:szCs w:val="20"/>
                <w:lang w:val="en-GB"/>
              </w:rPr>
              <w:t xml:space="preserve"> guilt while realising his/her failure.</w:t>
            </w:r>
          </w:p>
        </w:tc>
        <w:tc>
          <w:tcPr>
            <w:tcW w:w="407" w:type="dxa"/>
          </w:tcPr>
          <w:p w14:paraId="5D01A142" w14:textId="77777777" w:rsidR="00B80B80" w:rsidRPr="00CE5353" w:rsidRDefault="00B80B80" w:rsidP="00FF34AC">
            <w:pPr>
              <w:jc w:val="both"/>
              <w:rPr>
                <w:sz w:val="20"/>
                <w:szCs w:val="20"/>
                <w:lang w:val="en-GB"/>
              </w:rPr>
            </w:pPr>
          </w:p>
        </w:tc>
        <w:tc>
          <w:tcPr>
            <w:tcW w:w="408" w:type="dxa"/>
          </w:tcPr>
          <w:p w14:paraId="22944F33" w14:textId="77777777" w:rsidR="00B80B80" w:rsidRPr="00CE5353" w:rsidRDefault="00B80B80" w:rsidP="00FF34AC">
            <w:pPr>
              <w:jc w:val="both"/>
              <w:rPr>
                <w:sz w:val="20"/>
                <w:szCs w:val="20"/>
                <w:lang w:val="en-GB"/>
              </w:rPr>
            </w:pPr>
          </w:p>
        </w:tc>
        <w:tc>
          <w:tcPr>
            <w:tcW w:w="407" w:type="dxa"/>
          </w:tcPr>
          <w:p w14:paraId="2EAF126C" w14:textId="77777777" w:rsidR="00B80B80" w:rsidRPr="00CE5353" w:rsidRDefault="00B80B80" w:rsidP="00FF34AC">
            <w:pPr>
              <w:jc w:val="both"/>
              <w:rPr>
                <w:sz w:val="20"/>
                <w:szCs w:val="20"/>
                <w:lang w:val="en-GB"/>
              </w:rPr>
            </w:pPr>
          </w:p>
        </w:tc>
        <w:tc>
          <w:tcPr>
            <w:tcW w:w="408" w:type="dxa"/>
          </w:tcPr>
          <w:p w14:paraId="0D628A3C" w14:textId="77777777" w:rsidR="00B80B80" w:rsidRPr="00CE5353" w:rsidRDefault="00B80B80" w:rsidP="00FF34AC">
            <w:pPr>
              <w:jc w:val="both"/>
              <w:rPr>
                <w:sz w:val="20"/>
                <w:szCs w:val="20"/>
                <w:lang w:val="en-GB"/>
              </w:rPr>
            </w:pPr>
          </w:p>
        </w:tc>
        <w:tc>
          <w:tcPr>
            <w:tcW w:w="407" w:type="dxa"/>
          </w:tcPr>
          <w:p w14:paraId="185DE0D6" w14:textId="77777777" w:rsidR="00B80B80" w:rsidRPr="00CE5353" w:rsidRDefault="00B80B80" w:rsidP="00FF34AC">
            <w:pPr>
              <w:jc w:val="both"/>
              <w:rPr>
                <w:sz w:val="20"/>
                <w:szCs w:val="20"/>
                <w:lang w:val="en-GB"/>
              </w:rPr>
            </w:pPr>
          </w:p>
        </w:tc>
        <w:tc>
          <w:tcPr>
            <w:tcW w:w="408" w:type="dxa"/>
          </w:tcPr>
          <w:p w14:paraId="64873EB1" w14:textId="77777777" w:rsidR="00B80B80" w:rsidRPr="00CE5353" w:rsidRDefault="00B80B80" w:rsidP="00FF34AC">
            <w:pPr>
              <w:jc w:val="both"/>
              <w:rPr>
                <w:sz w:val="20"/>
                <w:szCs w:val="20"/>
                <w:lang w:val="en-GB"/>
              </w:rPr>
            </w:pPr>
          </w:p>
        </w:tc>
        <w:tc>
          <w:tcPr>
            <w:tcW w:w="407" w:type="dxa"/>
          </w:tcPr>
          <w:p w14:paraId="337CFB0C" w14:textId="77777777" w:rsidR="00B80B80" w:rsidRPr="00CE5353" w:rsidRDefault="00B80B80" w:rsidP="00FF34AC">
            <w:pPr>
              <w:jc w:val="both"/>
              <w:rPr>
                <w:sz w:val="20"/>
                <w:szCs w:val="20"/>
                <w:lang w:val="en-GB"/>
              </w:rPr>
            </w:pPr>
          </w:p>
        </w:tc>
        <w:tc>
          <w:tcPr>
            <w:tcW w:w="408" w:type="dxa"/>
          </w:tcPr>
          <w:p w14:paraId="5CB7C0AB" w14:textId="77777777" w:rsidR="00B80B80" w:rsidRPr="00CE5353" w:rsidRDefault="00B80B80" w:rsidP="00FF34AC">
            <w:pPr>
              <w:jc w:val="both"/>
              <w:rPr>
                <w:sz w:val="20"/>
                <w:szCs w:val="20"/>
                <w:lang w:val="en-GB"/>
              </w:rPr>
            </w:pPr>
          </w:p>
        </w:tc>
        <w:tc>
          <w:tcPr>
            <w:tcW w:w="407" w:type="dxa"/>
          </w:tcPr>
          <w:p w14:paraId="10673AA3" w14:textId="77777777" w:rsidR="00B80B80" w:rsidRPr="00CE5353" w:rsidRDefault="00B80B80" w:rsidP="00FF34AC">
            <w:pPr>
              <w:jc w:val="both"/>
              <w:rPr>
                <w:sz w:val="20"/>
                <w:szCs w:val="20"/>
                <w:lang w:val="en-GB"/>
              </w:rPr>
            </w:pPr>
          </w:p>
        </w:tc>
        <w:tc>
          <w:tcPr>
            <w:tcW w:w="408" w:type="dxa"/>
          </w:tcPr>
          <w:p w14:paraId="634142E0" w14:textId="77777777" w:rsidR="00B80B80" w:rsidRPr="00CE5353" w:rsidRDefault="00B80B80" w:rsidP="00FF34AC">
            <w:pPr>
              <w:jc w:val="both"/>
              <w:rPr>
                <w:sz w:val="20"/>
                <w:szCs w:val="20"/>
                <w:lang w:val="en-GB"/>
              </w:rPr>
            </w:pPr>
          </w:p>
        </w:tc>
        <w:tc>
          <w:tcPr>
            <w:tcW w:w="407" w:type="dxa"/>
          </w:tcPr>
          <w:p w14:paraId="59AF6609" w14:textId="77777777" w:rsidR="00B80B80" w:rsidRPr="00CE5353" w:rsidRDefault="00B80B80" w:rsidP="00FF34AC">
            <w:pPr>
              <w:jc w:val="both"/>
              <w:rPr>
                <w:sz w:val="20"/>
                <w:szCs w:val="20"/>
                <w:lang w:val="en-GB"/>
              </w:rPr>
            </w:pPr>
          </w:p>
        </w:tc>
        <w:tc>
          <w:tcPr>
            <w:tcW w:w="408" w:type="dxa"/>
          </w:tcPr>
          <w:p w14:paraId="38EA5F3B" w14:textId="77777777" w:rsidR="00B80B80" w:rsidRPr="00CE5353" w:rsidRDefault="00B80B80" w:rsidP="00FF34AC">
            <w:pPr>
              <w:jc w:val="both"/>
              <w:rPr>
                <w:sz w:val="20"/>
                <w:szCs w:val="20"/>
                <w:lang w:val="en-GB"/>
              </w:rPr>
            </w:pPr>
          </w:p>
        </w:tc>
        <w:tc>
          <w:tcPr>
            <w:tcW w:w="407" w:type="dxa"/>
          </w:tcPr>
          <w:p w14:paraId="12542CDC" w14:textId="77777777" w:rsidR="00B80B80" w:rsidRPr="00CE5353" w:rsidRDefault="00B80B80" w:rsidP="00FF34AC">
            <w:pPr>
              <w:jc w:val="both"/>
              <w:rPr>
                <w:sz w:val="20"/>
                <w:szCs w:val="20"/>
                <w:lang w:val="en-GB"/>
              </w:rPr>
            </w:pPr>
          </w:p>
        </w:tc>
        <w:tc>
          <w:tcPr>
            <w:tcW w:w="408" w:type="dxa"/>
          </w:tcPr>
          <w:p w14:paraId="42499FE8" w14:textId="77777777" w:rsidR="00B80B80" w:rsidRPr="00CE5353" w:rsidRDefault="00B80B80" w:rsidP="00FF34AC">
            <w:pPr>
              <w:jc w:val="both"/>
              <w:rPr>
                <w:sz w:val="20"/>
                <w:szCs w:val="20"/>
                <w:lang w:val="en-GB"/>
              </w:rPr>
            </w:pPr>
          </w:p>
        </w:tc>
        <w:tc>
          <w:tcPr>
            <w:tcW w:w="407" w:type="dxa"/>
          </w:tcPr>
          <w:p w14:paraId="1D8852A9" w14:textId="77777777" w:rsidR="00B80B80" w:rsidRPr="00CE5353" w:rsidRDefault="00B80B80" w:rsidP="00FF34AC">
            <w:pPr>
              <w:jc w:val="both"/>
              <w:rPr>
                <w:sz w:val="20"/>
                <w:szCs w:val="20"/>
                <w:lang w:val="en-GB"/>
              </w:rPr>
            </w:pPr>
          </w:p>
        </w:tc>
        <w:tc>
          <w:tcPr>
            <w:tcW w:w="408" w:type="dxa"/>
          </w:tcPr>
          <w:p w14:paraId="11D7ECE6" w14:textId="77777777" w:rsidR="00B80B80" w:rsidRPr="00CE5353" w:rsidRDefault="00B80B80" w:rsidP="00FF34AC">
            <w:pPr>
              <w:jc w:val="both"/>
              <w:rPr>
                <w:sz w:val="20"/>
                <w:szCs w:val="20"/>
                <w:lang w:val="en-GB"/>
              </w:rPr>
            </w:pPr>
          </w:p>
        </w:tc>
      </w:tr>
      <w:tr w:rsidR="00B80B80" w:rsidRPr="00CE5353" w14:paraId="791FB437" w14:textId="77777777" w:rsidTr="00FF34AC">
        <w:tc>
          <w:tcPr>
            <w:tcW w:w="3510" w:type="dxa"/>
          </w:tcPr>
          <w:p w14:paraId="79BBE212" w14:textId="77777777" w:rsidR="00B80B80" w:rsidRPr="00CE5353" w:rsidRDefault="00B80B80" w:rsidP="00FF34AC">
            <w:pPr>
              <w:rPr>
                <w:sz w:val="20"/>
                <w:szCs w:val="20"/>
                <w:lang w:val="en-GB"/>
              </w:rPr>
            </w:pPr>
            <w:r w:rsidRPr="00CE5353">
              <w:rPr>
                <w:sz w:val="20"/>
                <w:szCs w:val="20"/>
                <w:lang w:val="en-GB"/>
              </w:rPr>
              <w:t>The child shows an open favour to other children.</w:t>
            </w:r>
          </w:p>
        </w:tc>
        <w:tc>
          <w:tcPr>
            <w:tcW w:w="407" w:type="dxa"/>
          </w:tcPr>
          <w:p w14:paraId="37DCB3CB" w14:textId="77777777" w:rsidR="00B80B80" w:rsidRPr="00CE5353" w:rsidRDefault="00B80B80" w:rsidP="00FF34AC">
            <w:pPr>
              <w:jc w:val="both"/>
              <w:rPr>
                <w:sz w:val="20"/>
                <w:szCs w:val="20"/>
                <w:lang w:val="en-GB"/>
              </w:rPr>
            </w:pPr>
          </w:p>
        </w:tc>
        <w:tc>
          <w:tcPr>
            <w:tcW w:w="408" w:type="dxa"/>
          </w:tcPr>
          <w:p w14:paraId="28EA31EA" w14:textId="77777777" w:rsidR="00B80B80" w:rsidRPr="00CE5353" w:rsidRDefault="00B80B80" w:rsidP="00FF34AC">
            <w:pPr>
              <w:jc w:val="both"/>
              <w:rPr>
                <w:sz w:val="20"/>
                <w:szCs w:val="20"/>
                <w:lang w:val="en-GB"/>
              </w:rPr>
            </w:pPr>
          </w:p>
        </w:tc>
        <w:tc>
          <w:tcPr>
            <w:tcW w:w="407" w:type="dxa"/>
          </w:tcPr>
          <w:p w14:paraId="3B899634" w14:textId="77777777" w:rsidR="00B80B80" w:rsidRPr="00CE5353" w:rsidRDefault="00B80B80" w:rsidP="00FF34AC">
            <w:pPr>
              <w:jc w:val="both"/>
              <w:rPr>
                <w:sz w:val="20"/>
                <w:szCs w:val="20"/>
                <w:lang w:val="en-GB"/>
              </w:rPr>
            </w:pPr>
          </w:p>
        </w:tc>
        <w:tc>
          <w:tcPr>
            <w:tcW w:w="408" w:type="dxa"/>
          </w:tcPr>
          <w:p w14:paraId="28542B93" w14:textId="77777777" w:rsidR="00B80B80" w:rsidRPr="00CE5353" w:rsidRDefault="00B80B80" w:rsidP="00FF34AC">
            <w:pPr>
              <w:jc w:val="both"/>
              <w:rPr>
                <w:sz w:val="20"/>
                <w:szCs w:val="20"/>
                <w:lang w:val="en-GB"/>
              </w:rPr>
            </w:pPr>
          </w:p>
        </w:tc>
        <w:tc>
          <w:tcPr>
            <w:tcW w:w="407" w:type="dxa"/>
          </w:tcPr>
          <w:p w14:paraId="40186258" w14:textId="77777777" w:rsidR="00B80B80" w:rsidRPr="00CE5353" w:rsidRDefault="00B80B80" w:rsidP="00FF34AC">
            <w:pPr>
              <w:jc w:val="both"/>
              <w:rPr>
                <w:sz w:val="20"/>
                <w:szCs w:val="20"/>
                <w:lang w:val="en-GB"/>
              </w:rPr>
            </w:pPr>
          </w:p>
        </w:tc>
        <w:tc>
          <w:tcPr>
            <w:tcW w:w="408" w:type="dxa"/>
          </w:tcPr>
          <w:p w14:paraId="0281AFCD" w14:textId="77777777" w:rsidR="00B80B80" w:rsidRPr="00CE5353" w:rsidRDefault="00B80B80" w:rsidP="00FF34AC">
            <w:pPr>
              <w:jc w:val="both"/>
              <w:rPr>
                <w:sz w:val="20"/>
                <w:szCs w:val="20"/>
                <w:lang w:val="en-GB"/>
              </w:rPr>
            </w:pPr>
          </w:p>
        </w:tc>
        <w:tc>
          <w:tcPr>
            <w:tcW w:w="407" w:type="dxa"/>
          </w:tcPr>
          <w:p w14:paraId="4441F92E" w14:textId="77777777" w:rsidR="00B80B80" w:rsidRPr="00CE5353" w:rsidRDefault="00B80B80" w:rsidP="00FF34AC">
            <w:pPr>
              <w:jc w:val="both"/>
              <w:rPr>
                <w:sz w:val="20"/>
                <w:szCs w:val="20"/>
                <w:lang w:val="en-GB"/>
              </w:rPr>
            </w:pPr>
          </w:p>
        </w:tc>
        <w:tc>
          <w:tcPr>
            <w:tcW w:w="408" w:type="dxa"/>
          </w:tcPr>
          <w:p w14:paraId="32012BE9" w14:textId="77777777" w:rsidR="00B80B80" w:rsidRPr="00CE5353" w:rsidRDefault="00B80B80" w:rsidP="00FF34AC">
            <w:pPr>
              <w:jc w:val="both"/>
              <w:rPr>
                <w:sz w:val="20"/>
                <w:szCs w:val="20"/>
                <w:lang w:val="en-GB"/>
              </w:rPr>
            </w:pPr>
          </w:p>
        </w:tc>
        <w:tc>
          <w:tcPr>
            <w:tcW w:w="407" w:type="dxa"/>
          </w:tcPr>
          <w:p w14:paraId="71FE5E16" w14:textId="77777777" w:rsidR="00B80B80" w:rsidRPr="00CE5353" w:rsidRDefault="00B80B80" w:rsidP="00FF34AC">
            <w:pPr>
              <w:jc w:val="both"/>
              <w:rPr>
                <w:sz w:val="20"/>
                <w:szCs w:val="20"/>
                <w:lang w:val="en-GB"/>
              </w:rPr>
            </w:pPr>
          </w:p>
        </w:tc>
        <w:tc>
          <w:tcPr>
            <w:tcW w:w="408" w:type="dxa"/>
          </w:tcPr>
          <w:p w14:paraId="466C6708" w14:textId="77777777" w:rsidR="00B80B80" w:rsidRPr="00CE5353" w:rsidRDefault="00B80B80" w:rsidP="00FF34AC">
            <w:pPr>
              <w:jc w:val="both"/>
              <w:rPr>
                <w:sz w:val="20"/>
                <w:szCs w:val="20"/>
                <w:lang w:val="en-GB"/>
              </w:rPr>
            </w:pPr>
          </w:p>
        </w:tc>
        <w:tc>
          <w:tcPr>
            <w:tcW w:w="407" w:type="dxa"/>
          </w:tcPr>
          <w:p w14:paraId="47B96D41" w14:textId="77777777" w:rsidR="00B80B80" w:rsidRPr="00CE5353" w:rsidRDefault="00B80B80" w:rsidP="00FF34AC">
            <w:pPr>
              <w:jc w:val="both"/>
              <w:rPr>
                <w:sz w:val="20"/>
                <w:szCs w:val="20"/>
                <w:lang w:val="en-GB"/>
              </w:rPr>
            </w:pPr>
          </w:p>
        </w:tc>
        <w:tc>
          <w:tcPr>
            <w:tcW w:w="408" w:type="dxa"/>
          </w:tcPr>
          <w:p w14:paraId="2FA13E2A" w14:textId="77777777" w:rsidR="00B80B80" w:rsidRPr="00CE5353" w:rsidRDefault="00B80B80" w:rsidP="00FF34AC">
            <w:pPr>
              <w:jc w:val="both"/>
              <w:rPr>
                <w:sz w:val="20"/>
                <w:szCs w:val="20"/>
                <w:lang w:val="en-GB"/>
              </w:rPr>
            </w:pPr>
          </w:p>
        </w:tc>
        <w:tc>
          <w:tcPr>
            <w:tcW w:w="407" w:type="dxa"/>
          </w:tcPr>
          <w:p w14:paraId="57DAAC25" w14:textId="77777777" w:rsidR="00B80B80" w:rsidRPr="00CE5353" w:rsidRDefault="00B80B80" w:rsidP="00FF34AC">
            <w:pPr>
              <w:jc w:val="both"/>
              <w:rPr>
                <w:sz w:val="20"/>
                <w:szCs w:val="20"/>
                <w:lang w:val="en-GB"/>
              </w:rPr>
            </w:pPr>
          </w:p>
        </w:tc>
        <w:tc>
          <w:tcPr>
            <w:tcW w:w="408" w:type="dxa"/>
          </w:tcPr>
          <w:p w14:paraId="7B0AEDF1" w14:textId="77777777" w:rsidR="00B80B80" w:rsidRPr="00CE5353" w:rsidRDefault="00B80B80" w:rsidP="00FF34AC">
            <w:pPr>
              <w:jc w:val="both"/>
              <w:rPr>
                <w:sz w:val="20"/>
                <w:szCs w:val="20"/>
                <w:lang w:val="en-GB"/>
              </w:rPr>
            </w:pPr>
          </w:p>
        </w:tc>
        <w:tc>
          <w:tcPr>
            <w:tcW w:w="407" w:type="dxa"/>
          </w:tcPr>
          <w:p w14:paraId="6D5722F8" w14:textId="77777777" w:rsidR="00B80B80" w:rsidRPr="00CE5353" w:rsidRDefault="00B80B80" w:rsidP="00FF34AC">
            <w:pPr>
              <w:jc w:val="both"/>
              <w:rPr>
                <w:sz w:val="20"/>
                <w:szCs w:val="20"/>
                <w:lang w:val="en-GB"/>
              </w:rPr>
            </w:pPr>
          </w:p>
        </w:tc>
        <w:tc>
          <w:tcPr>
            <w:tcW w:w="408" w:type="dxa"/>
          </w:tcPr>
          <w:p w14:paraId="42E57E01" w14:textId="77777777" w:rsidR="00B80B80" w:rsidRPr="00CE5353" w:rsidRDefault="00B80B80" w:rsidP="00FF34AC">
            <w:pPr>
              <w:jc w:val="both"/>
              <w:rPr>
                <w:sz w:val="20"/>
                <w:szCs w:val="20"/>
                <w:lang w:val="en-GB"/>
              </w:rPr>
            </w:pPr>
          </w:p>
        </w:tc>
      </w:tr>
      <w:tr w:rsidR="00B80B80" w:rsidRPr="00CE5353" w14:paraId="7F7376A6" w14:textId="77777777" w:rsidTr="00FF34AC">
        <w:tc>
          <w:tcPr>
            <w:tcW w:w="3510" w:type="dxa"/>
          </w:tcPr>
          <w:p w14:paraId="5051A99A" w14:textId="77777777" w:rsidR="00B80B80" w:rsidRPr="00CE5353" w:rsidRDefault="00B80B80" w:rsidP="00FF34AC">
            <w:pPr>
              <w:rPr>
                <w:sz w:val="20"/>
                <w:szCs w:val="20"/>
                <w:lang w:val="en-GB"/>
              </w:rPr>
            </w:pPr>
            <w:r w:rsidRPr="00CE5353">
              <w:rPr>
                <w:sz w:val="20"/>
                <w:szCs w:val="20"/>
                <w:lang w:val="en-GB"/>
              </w:rPr>
              <w:t xml:space="preserve">The child is able to cooperate in games </w:t>
            </w:r>
            <w:r w:rsidR="00625C78" w:rsidRPr="00CE5353">
              <w:rPr>
                <w:sz w:val="20"/>
                <w:szCs w:val="20"/>
                <w:lang w:val="en-GB"/>
              </w:rPr>
              <w:t>as a result of</w:t>
            </w:r>
            <w:r w:rsidRPr="00CE5353">
              <w:rPr>
                <w:sz w:val="20"/>
                <w:szCs w:val="20"/>
                <w:lang w:val="en-GB"/>
              </w:rPr>
              <w:t xml:space="preserve"> decreasing child stubbornness.</w:t>
            </w:r>
          </w:p>
        </w:tc>
        <w:tc>
          <w:tcPr>
            <w:tcW w:w="407" w:type="dxa"/>
          </w:tcPr>
          <w:p w14:paraId="67E44A17" w14:textId="77777777" w:rsidR="00B80B80" w:rsidRPr="00CE5353" w:rsidRDefault="00B80B80" w:rsidP="00FF34AC">
            <w:pPr>
              <w:jc w:val="both"/>
              <w:rPr>
                <w:sz w:val="20"/>
                <w:szCs w:val="20"/>
                <w:lang w:val="en-GB"/>
              </w:rPr>
            </w:pPr>
          </w:p>
        </w:tc>
        <w:tc>
          <w:tcPr>
            <w:tcW w:w="408" w:type="dxa"/>
          </w:tcPr>
          <w:p w14:paraId="3BFB49B2" w14:textId="77777777" w:rsidR="00B80B80" w:rsidRPr="00CE5353" w:rsidRDefault="00B80B80" w:rsidP="00FF34AC">
            <w:pPr>
              <w:jc w:val="both"/>
              <w:rPr>
                <w:sz w:val="20"/>
                <w:szCs w:val="20"/>
                <w:lang w:val="en-GB"/>
              </w:rPr>
            </w:pPr>
          </w:p>
        </w:tc>
        <w:tc>
          <w:tcPr>
            <w:tcW w:w="407" w:type="dxa"/>
          </w:tcPr>
          <w:p w14:paraId="3246F660" w14:textId="77777777" w:rsidR="00B80B80" w:rsidRPr="00CE5353" w:rsidRDefault="00B80B80" w:rsidP="00FF34AC">
            <w:pPr>
              <w:jc w:val="both"/>
              <w:rPr>
                <w:sz w:val="20"/>
                <w:szCs w:val="20"/>
                <w:lang w:val="en-GB"/>
              </w:rPr>
            </w:pPr>
          </w:p>
        </w:tc>
        <w:tc>
          <w:tcPr>
            <w:tcW w:w="408" w:type="dxa"/>
          </w:tcPr>
          <w:p w14:paraId="67668A01" w14:textId="77777777" w:rsidR="00B80B80" w:rsidRPr="00CE5353" w:rsidRDefault="00B80B80" w:rsidP="00FF34AC">
            <w:pPr>
              <w:jc w:val="both"/>
              <w:rPr>
                <w:sz w:val="20"/>
                <w:szCs w:val="20"/>
                <w:lang w:val="en-GB"/>
              </w:rPr>
            </w:pPr>
          </w:p>
        </w:tc>
        <w:tc>
          <w:tcPr>
            <w:tcW w:w="407" w:type="dxa"/>
          </w:tcPr>
          <w:p w14:paraId="63C92CFD" w14:textId="77777777" w:rsidR="00B80B80" w:rsidRPr="00CE5353" w:rsidRDefault="00B80B80" w:rsidP="00FF34AC">
            <w:pPr>
              <w:jc w:val="both"/>
              <w:rPr>
                <w:sz w:val="20"/>
                <w:szCs w:val="20"/>
                <w:lang w:val="en-GB"/>
              </w:rPr>
            </w:pPr>
          </w:p>
        </w:tc>
        <w:tc>
          <w:tcPr>
            <w:tcW w:w="408" w:type="dxa"/>
          </w:tcPr>
          <w:p w14:paraId="37CFE3F1" w14:textId="77777777" w:rsidR="00B80B80" w:rsidRPr="00CE5353" w:rsidRDefault="00B80B80" w:rsidP="00FF34AC">
            <w:pPr>
              <w:jc w:val="both"/>
              <w:rPr>
                <w:sz w:val="20"/>
                <w:szCs w:val="20"/>
                <w:lang w:val="en-GB"/>
              </w:rPr>
            </w:pPr>
          </w:p>
        </w:tc>
        <w:tc>
          <w:tcPr>
            <w:tcW w:w="407" w:type="dxa"/>
          </w:tcPr>
          <w:p w14:paraId="3D685BF5" w14:textId="77777777" w:rsidR="00B80B80" w:rsidRPr="00CE5353" w:rsidRDefault="00B80B80" w:rsidP="00FF34AC">
            <w:pPr>
              <w:jc w:val="both"/>
              <w:rPr>
                <w:sz w:val="20"/>
                <w:szCs w:val="20"/>
                <w:lang w:val="en-GB"/>
              </w:rPr>
            </w:pPr>
          </w:p>
        </w:tc>
        <w:tc>
          <w:tcPr>
            <w:tcW w:w="408" w:type="dxa"/>
          </w:tcPr>
          <w:p w14:paraId="679CA3D0" w14:textId="77777777" w:rsidR="00B80B80" w:rsidRPr="00CE5353" w:rsidRDefault="00B80B80" w:rsidP="00FF34AC">
            <w:pPr>
              <w:jc w:val="both"/>
              <w:rPr>
                <w:sz w:val="20"/>
                <w:szCs w:val="20"/>
                <w:lang w:val="en-GB"/>
              </w:rPr>
            </w:pPr>
          </w:p>
        </w:tc>
        <w:tc>
          <w:tcPr>
            <w:tcW w:w="407" w:type="dxa"/>
          </w:tcPr>
          <w:p w14:paraId="7F454C48" w14:textId="77777777" w:rsidR="00B80B80" w:rsidRPr="00CE5353" w:rsidRDefault="00B80B80" w:rsidP="00FF34AC">
            <w:pPr>
              <w:jc w:val="both"/>
              <w:rPr>
                <w:sz w:val="20"/>
                <w:szCs w:val="20"/>
                <w:lang w:val="en-GB"/>
              </w:rPr>
            </w:pPr>
          </w:p>
        </w:tc>
        <w:tc>
          <w:tcPr>
            <w:tcW w:w="408" w:type="dxa"/>
          </w:tcPr>
          <w:p w14:paraId="208C71AD" w14:textId="77777777" w:rsidR="00B80B80" w:rsidRPr="00CE5353" w:rsidRDefault="00B80B80" w:rsidP="00FF34AC">
            <w:pPr>
              <w:jc w:val="both"/>
              <w:rPr>
                <w:sz w:val="20"/>
                <w:szCs w:val="20"/>
                <w:lang w:val="en-GB"/>
              </w:rPr>
            </w:pPr>
          </w:p>
        </w:tc>
        <w:tc>
          <w:tcPr>
            <w:tcW w:w="407" w:type="dxa"/>
          </w:tcPr>
          <w:p w14:paraId="46F1B5B7" w14:textId="77777777" w:rsidR="00B80B80" w:rsidRPr="00CE5353" w:rsidRDefault="00B80B80" w:rsidP="00FF34AC">
            <w:pPr>
              <w:jc w:val="both"/>
              <w:rPr>
                <w:sz w:val="20"/>
                <w:szCs w:val="20"/>
                <w:lang w:val="en-GB"/>
              </w:rPr>
            </w:pPr>
          </w:p>
        </w:tc>
        <w:tc>
          <w:tcPr>
            <w:tcW w:w="408" w:type="dxa"/>
          </w:tcPr>
          <w:p w14:paraId="41D50C57" w14:textId="77777777" w:rsidR="00B80B80" w:rsidRPr="00CE5353" w:rsidRDefault="00B80B80" w:rsidP="00FF34AC">
            <w:pPr>
              <w:jc w:val="both"/>
              <w:rPr>
                <w:sz w:val="20"/>
                <w:szCs w:val="20"/>
                <w:lang w:val="en-GB"/>
              </w:rPr>
            </w:pPr>
          </w:p>
        </w:tc>
        <w:tc>
          <w:tcPr>
            <w:tcW w:w="407" w:type="dxa"/>
          </w:tcPr>
          <w:p w14:paraId="25473DCC" w14:textId="77777777" w:rsidR="00B80B80" w:rsidRPr="00CE5353" w:rsidRDefault="00B80B80" w:rsidP="00FF34AC">
            <w:pPr>
              <w:jc w:val="both"/>
              <w:rPr>
                <w:sz w:val="20"/>
                <w:szCs w:val="20"/>
                <w:lang w:val="en-GB"/>
              </w:rPr>
            </w:pPr>
          </w:p>
        </w:tc>
        <w:tc>
          <w:tcPr>
            <w:tcW w:w="408" w:type="dxa"/>
          </w:tcPr>
          <w:p w14:paraId="391A8CEF" w14:textId="77777777" w:rsidR="00B80B80" w:rsidRPr="00CE5353" w:rsidRDefault="00B80B80" w:rsidP="00FF34AC">
            <w:pPr>
              <w:jc w:val="both"/>
              <w:rPr>
                <w:sz w:val="20"/>
                <w:szCs w:val="20"/>
                <w:lang w:val="en-GB"/>
              </w:rPr>
            </w:pPr>
          </w:p>
        </w:tc>
        <w:tc>
          <w:tcPr>
            <w:tcW w:w="407" w:type="dxa"/>
          </w:tcPr>
          <w:p w14:paraId="4A9D6DC9" w14:textId="77777777" w:rsidR="00B80B80" w:rsidRPr="00CE5353" w:rsidRDefault="00B80B80" w:rsidP="00FF34AC">
            <w:pPr>
              <w:jc w:val="both"/>
              <w:rPr>
                <w:sz w:val="20"/>
                <w:szCs w:val="20"/>
                <w:lang w:val="en-GB"/>
              </w:rPr>
            </w:pPr>
          </w:p>
        </w:tc>
        <w:tc>
          <w:tcPr>
            <w:tcW w:w="408" w:type="dxa"/>
          </w:tcPr>
          <w:p w14:paraId="1489A45E" w14:textId="77777777" w:rsidR="00B80B80" w:rsidRPr="00CE5353" w:rsidRDefault="00B80B80" w:rsidP="00FF34AC">
            <w:pPr>
              <w:jc w:val="both"/>
              <w:rPr>
                <w:sz w:val="20"/>
                <w:szCs w:val="20"/>
                <w:lang w:val="en-GB"/>
              </w:rPr>
            </w:pPr>
          </w:p>
        </w:tc>
      </w:tr>
      <w:tr w:rsidR="00B80B80" w:rsidRPr="00CE5353" w14:paraId="31A024E1" w14:textId="77777777" w:rsidTr="00FF34AC">
        <w:tc>
          <w:tcPr>
            <w:tcW w:w="3510" w:type="dxa"/>
          </w:tcPr>
          <w:p w14:paraId="0B9BA99B" w14:textId="77777777" w:rsidR="00B80B80" w:rsidRPr="00CE5353" w:rsidRDefault="00B80B80" w:rsidP="00FF34AC">
            <w:pPr>
              <w:rPr>
                <w:sz w:val="20"/>
                <w:szCs w:val="20"/>
                <w:lang w:val="en-GB"/>
              </w:rPr>
            </w:pPr>
            <w:r w:rsidRPr="00CE5353">
              <w:rPr>
                <w:sz w:val="20"/>
                <w:szCs w:val="20"/>
                <w:lang w:val="en-GB"/>
              </w:rPr>
              <w:t>The child is able to share with other children.</w:t>
            </w:r>
          </w:p>
        </w:tc>
        <w:tc>
          <w:tcPr>
            <w:tcW w:w="407" w:type="dxa"/>
          </w:tcPr>
          <w:p w14:paraId="6DC656FA" w14:textId="77777777" w:rsidR="00B80B80" w:rsidRPr="00CE5353" w:rsidRDefault="00B80B80" w:rsidP="00FF34AC">
            <w:pPr>
              <w:jc w:val="both"/>
              <w:rPr>
                <w:sz w:val="20"/>
                <w:szCs w:val="20"/>
                <w:lang w:val="en-GB"/>
              </w:rPr>
            </w:pPr>
          </w:p>
        </w:tc>
        <w:tc>
          <w:tcPr>
            <w:tcW w:w="408" w:type="dxa"/>
          </w:tcPr>
          <w:p w14:paraId="6D03B372" w14:textId="77777777" w:rsidR="00B80B80" w:rsidRPr="00CE5353" w:rsidRDefault="00B80B80" w:rsidP="00FF34AC">
            <w:pPr>
              <w:jc w:val="both"/>
              <w:rPr>
                <w:sz w:val="20"/>
                <w:szCs w:val="20"/>
                <w:lang w:val="en-GB"/>
              </w:rPr>
            </w:pPr>
          </w:p>
        </w:tc>
        <w:tc>
          <w:tcPr>
            <w:tcW w:w="407" w:type="dxa"/>
          </w:tcPr>
          <w:p w14:paraId="42081BB8" w14:textId="77777777" w:rsidR="00B80B80" w:rsidRPr="00CE5353" w:rsidRDefault="00B80B80" w:rsidP="00FF34AC">
            <w:pPr>
              <w:jc w:val="both"/>
              <w:rPr>
                <w:sz w:val="20"/>
                <w:szCs w:val="20"/>
                <w:lang w:val="en-GB"/>
              </w:rPr>
            </w:pPr>
          </w:p>
        </w:tc>
        <w:tc>
          <w:tcPr>
            <w:tcW w:w="408" w:type="dxa"/>
          </w:tcPr>
          <w:p w14:paraId="4C1C2CB2" w14:textId="77777777" w:rsidR="00B80B80" w:rsidRPr="00CE5353" w:rsidRDefault="00B80B80" w:rsidP="00FF34AC">
            <w:pPr>
              <w:jc w:val="both"/>
              <w:rPr>
                <w:sz w:val="20"/>
                <w:szCs w:val="20"/>
                <w:lang w:val="en-GB"/>
              </w:rPr>
            </w:pPr>
          </w:p>
        </w:tc>
        <w:tc>
          <w:tcPr>
            <w:tcW w:w="407" w:type="dxa"/>
          </w:tcPr>
          <w:p w14:paraId="6FEB941C" w14:textId="77777777" w:rsidR="00B80B80" w:rsidRPr="00CE5353" w:rsidRDefault="00B80B80" w:rsidP="00FF34AC">
            <w:pPr>
              <w:jc w:val="both"/>
              <w:rPr>
                <w:sz w:val="20"/>
                <w:szCs w:val="20"/>
                <w:lang w:val="en-GB"/>
              </w:rPr>
            </w:pPr>
          </w:p>
        </w:tc>
        <w:tc>
          <w:tcPr>
            <w:tcW w:w="408" w:type="dxa"/>
          </w:tcPr>
          <w:p w14:paraId="3B9DE225" w14:textId="77777777" w:rsidR="00B80B80" w:rsidRPr="00CE5353" w:rsidRDefault="00B80B80" w:rsidP="00FF34AC">
            <w:pPr>
              <w:jc w:val="both"/>
              <w:rPr>
                <w:sz w:val="20"/>
                <w:szCs w:val="20"/>
                <w:lang w:val="en-GB"/>
              </w:rPr>
            </w:pPr>
          </w:p>
        </w:tc>
        <w:tc>
          <w:tcPr>
            <w:tcW w:w="407" w:type="dxa"/>
          </w:tcPr>
          <w:p w14:paraId="32F9758A" w14:textId="77777777" w:rsidR="00B80B80" w:rsidRPr="00CE5353" w:rsidRDefault="00B80B80" w:rsidP="00FF34AC">
            <w:pPr>
              <w:jc w:val="both"/>
              <w:rPr>
                <w:sz w:val="20"/>
                <w:szCs w:val="20"/>
                <w:lang w:val="en-GB"/>
              </w:rPr>
            </w:pPr>
          </w:p>
        </w:tc>
        <w:tc>
          <w:tcPr>
            <w:tcW w:w="408" w:type="dxa"/>
          </w:tcPr>
          <w:p w14:paraId="271F0FA4" w14:textId="77777777" w:rsidR="00B80B80" w:rsidRPr="00CE5353" w:rsidRDefault="00B80B80" w:rsidP="00FF34AC">
            <w:pPr>
              <w:jc w:val="both"/>
              <w:rPr>
                <w:sz w:val="20"/>
                <w:szCs w:val="20"/>
                <w:lang w:val="en-GB"/>
              </w:rPr>
            </w:pPr>
          </w:p>
        </w:tc>
        <w:tc>
          <w:tcPr>
            <w:tcW w:w="407" w:type="dxa"/>
          </w:tcPr>
          <w:p w14:paraId="6DA7DE9E" w14:textId="77777777" w:rsidR="00B80B80" w:rsidRPr="00CE5353" w:rsidRDefault="00B80B80" w:rsidP="00FF34AC">
            <w:pPr>
              <w:jc w:val="both"/>
              <w:rPr>
                <w:sz w:val="20"/>
                <w:szCs w:val="20"/>
                <w:lang w:val="en-GB"/>
              </w:rPr>
            </w:pPr>
          </w:p>
        </w:tc>
        <w:tc>
          <w:tcPr>
            <w:tcW w:w="408" w:type="dxa"/>
          </w:tcPr>
          <w:p w14:paraId="5C143DA5" w14:textId="77777777" w:rsidR="00B80B80" w:rsidRPr="00CE5353" w:rsidRDefault="00B80B80" w:rsidP="00FF34AC">
            <w:pPr>
              <w:jc w:val="both"/>
              <w:rPr>
                <w:sz w:val="20"/>
                <w:szCs w:val="20"/>
                <w:lang w:val="en-GB"/>
              </w:rPr>
            </w:pPr>
          </w:p>
        </w:tc>
        <w:tc>
          <w:tcPr>
            <w:tcW w:w="407" w:type="dxa"/>
          </w:tcPr>
          <w:p w14:paraId="0F8DD2AA" w14:textId="77777777" w:rsidR="00B80B80" w:rsidRPr="00CE5353" w:rsidRDefault="00B80B80" w:rsidP="00FF34AC">
            <w:pPr>
              <w:jc w:val="both"/>
              <w:rPr>
                <w:sz w:val="20"/>
                <w:szCs w:val="20"/>
                <w:lang w:val="en-GB"/>
              </w:rPr>
            </w:pPr>
          </w:p>
        </w:tc>
        <w:tc>
          <w:tcPr>
            <w:tcW w:w="408" w:type="dxa"/>
          </w:tcPr>
          <w:p w14:paraId="4ED77090" w14:textId="77777777" w:rsidR="00B80B80" w:rsidRPr="00CE5353" w:rsidRDefault="00B80B80" w:rsidP="00FF34AC">
            <w:pPr>
              <w:jc w:val="both"/>
              <w:rPr>
                <w:sz w:val="20"/>
                <w:szCs w:val="20"/>
                <w:lang w:val="en-GB"/>
              </w:rPr>
            </w:pPr>
          </w:p>
        </w:tc>
        <w:tc>
          <w:tcPr>
            <w:tcW w:w="407" w:type="dxa"/>
          </w:tcPr>
          <w:p w14:paraId="3A0635FB" w14:textId="77777777" w:rsidR="00B80B80" w:rsidRPr="00CE5353" w:rsidRDefault="00B80B80" w:rsidP="00FF34AC">
            <w:pPr>
              <w:jc w:val="both"/>
              <w:rPr>
                <w:sz w:val="20"/>
                <w:szCs w:val="20"/>
                <w:lang w:val="en-GB"/>
              </w:rPr>
            </w:pPr>
          </w:p>
        </w:tc>
        <w:tc>
          <w:tcPr>
            <w:tcW w:w="408" w:type="dxa"/>
          </w:tcPr>
          <w:p w14:paraId="1B51A6B7" w14:textId="77777777" w:rsidR="00B80B80" w:rsidRPr="00CE5353" w:rsidRDefault="00B80B80" w:rsidP="00FF34AC">
            <w:pPr>
              <w:jc w:val="both"/>
              <w:rPr>
                <w:sz w:val="20"/>
                <w:szCs w:val="20"/>
                <w:lang w:val="en-GB"/>
              </w:rPr>
            </w:pPr>
          </w:p>
        </w:tc>
        <w:tc>
          <w:tcPr>
            <w:tcW w:w="407" w:type="dxa"/>
          </w:tcPr>
          <w:p w14:paraId="26758DBA" w14:textId="77777777" w:rsidR="00B80B80" w:rsidRPr="00CE5353" w:rsidRDefault="00B80B80" w:rsidP="00FF34AC">
            <w:pPr>
              <w:jc w:val="both"/>
              <w:rPr>
                <w:sz w:val="20"/>
                <w:szCs w:val="20"/>
                <w:lang w:val="en-GB"/>
              </w:rPr>
            </w:pPr>
          </w:p>
        </w:tc>
        <w:tc>
          <w:tcPr>
            <w:tcW w:w="408" w:type="dxa"/>
          </w:tcPr>
          <w:p w14:paraId="06CAEAD8" w14:textId="77777777" w:rsidR="00B80B80" w:rsidRPr="00CE5353" w:rsidRDefault="00B80B80" w:rsidP="00FF34AC">
            <w:pPr>
              <w:jc w:val="both"/>
              <w:rPr>
                <w:sz w:val="20"/>
                <w:szCs w:val="20"/>
                <w:lang w:val="en-GB"/>
              </w:rPr>
            </w:pPr>
          </w:p>
        </w:tc>
      </w:tr>
      <w:tr w:rsidR="00B80B80" w:rsidRPr="00CE5353" w14:paraId="1C8CC63E" w14:textId="77777777" w:rsidTr="00FF34AC">
        <w:tc>
          <w:tcPr>
            <w:tcW w:w="3510" w:type="dxa"/>
          </w:tcPr>
          <w:p w14:paraId="67B39F5B" w14:textId="77777777" w:rsidR="00B80B80" w:rsidRPr="00CE5353" w:rsidRDefault="00B80B80" w:rsidP="00FF34AC">
            <w:pPr>
              <w:rPr>
                <w:sz w:val="20"/>
                <w:szCs w:val="20"/>
                <w:lang w:val="en-GB"/>
              </w:rPr>
            </w:pPr>
            <w:r w:rsidRPr="00CE5353">
              <w:rPr>
                <w:sz w:val="20"/>
                <w:szCs w:val="20"/>
                <w:lang w:val="en-GB"/>
              </w:rPr>
              <w:t>The child likes games with divided tasks, roles.</w:t>
            </w:r>
          </w:p>
        </w:tc>
        <w:tc>
          <w:tcPr>
            <w:tcW w:w="407" w:type="dxa"/>
          </w:tcPr>
          <w:p w14:paraId="70F55B2B" w14:textId="77777777" w:rsidR="00B80B80" w:rsidRPr="00CE5353" w:rsidRDefault="00B80B80" w:rsidP="00FF34AC">
            <w:pPr>
              <w:jc w:val="both"/>
              <w:rPr>
                <w:sz w:val="20"/>
                <w:szCs w:val="20"/>
                <w:lang w:val="en-GB"/>
              </w:rPr>
            </w:pPr>
          </w:p>
        </w:tc>
        <w:tc>
          <w:tcPr>
            <w:tcW w:w="408" w:type="dxa"/>
          </w:tcPr>
          <w:p w14:paraId="0FB77D28" w14:textId="77777777" w:rsidR="00B80B80" w:rsidRPr="00CE5353" w:rsidRDefault="00B80B80" w:rsidP="00FF34AC">
            <w:pPr>
              <w:jc w:val="both"/>
              <w:rPr>
                <w:sz w:val="20"/>
                <w:szCs w:val="20"/>
                <w:lang w:val="en-GB"/>
              </w:rPr>
            </w:pPr>
          </w:p>
        </w:tc>
        <w:tc>
          <w:tcPr>
            <w:tcW w:w="407" w:type="dxa"/>
          </w:tcPr>
          <w:p w14:paraId="0D4916D0" w14:textId="77777777" w:rsidR="00B80B80" w:rsidRPr="00CE5353" w:rsidRDefault="00B80B80" w:rsidP="00FF34AC">
            <w:pPr>
              <w:jc w:val="both"/>
              <w:rPr>
                <w:sz w:val="20"/>
                <w:szCs w:val="20"/>
                <w:lang w:val="en-GB"/>
              </w:rPr>
            </w:pPr>
          </w:p>
        </w:tc>
        <w:tc>
          <w:tcPr>
            <w:tcW w:w="408" w:type="dxa"/>
          </w:tcPr>
          <w:p w14:paraId="47FCF4A4" w14:textId="77777777" w:rsidR="00B80B80" w:rsidRPr="00CE5353" w:rsidRDefault="00B80B80" w:rsidP="00FF34AC">
            <w:pPr>
              <w:jc w:val="both"/>
              <w:rPr>
                <w:sz w:val="20"/>
                <w:szCs w:val="20"/>
                <w:lang w:val="en-GB"/>
              </w:rPr>
            </w:pPr>
          </w:p>
        </w:tc>
        <w:tc>
          <w:tcPr>
            <w:tcW w:w="407" w:type="dxa"/>
          </w:tcPr>
          <w:p w14:paraId="4E421191" w14:textId="77777777" w:rsidR="00B80B80" w:rsidRPr="00CE5353" w:rsidRDefault="00B80B80" w:rsidP="00FF34AC">
            <w:pPr>
              <w:jc w:val="both"/>
              <w:rPr>
                <w:sz w:val="20"/>
                <w:szCs w:val="20"/>
                <w:lang w:val="en-GB"/>
              </w:rPr>
            </w:pPr>
          </w:p>
        </w:tc>
        <w:tc>
          <w:tcPr>
            <w:tcW w:w="408" w:type="dxa"/>
          </w:tcPr>
          <w:p w14:paraId="57A8C748" w14:textId="77777777" w:rsidR="00B80B80" w:rsidRPr="00CE5353" w:rsidRDefault="00B80B80" w:rsidP="00FF34AC">
            <w:pPr>
              <w:jc w:val="both"/>
              <w:rPr>
                <w:sz w:val="20"/>
                <w:szCs w:val="20"/>
                <w:lang w:val="en-GB"/>
              </w:rPr>
            </w:pPr>
          </w:p>
        </w:tc>
        <w:tc>
          <w:tcPr>
            <w:tcW w:w="407" w:type="dxa"/>
          </w:tcPr>
          <w:p w14:paraId="00F20CAC" w14:textId="77777777" w:rsidR="00B80B80" w:rsidRPr="00CE5353" w:rsidRDefault="00B80B80" w:rsidP="00FF34AC">
            <w:pPr>
              <w:jc w:val="both"/>
              <w:rPr>
                <w:sz w:val="20"/>
                <w:szCs w:val="20"/>
                <w:lang w:val="en-GB"/>
              </w:rPr>
            </w:pPr>
          </w:p>
        </w:tc>
        <w:tc>
          <w:tcPr>
            <w:tcW w:w="408" w:type="dxa"/>
          </w:tcPr>
          <w:p w14:paraId="60DCCB18" w14:textId="77777777" w:rsidR="00B80B80" w:rsidRPr="00CE5353" w:rsidRDefault="00B80B80" w:rsidP="00FF34AC">
            <w:pPr>
              <w:jc w:val="both"/>
              <w:rPr>
                <w:sz w:val="20"/>
                <w:szCs w:val="20"/>
                <w:lang w:val="en-GB"/>
              </w:rPr>
            </w:pPr>
          </w:p>
        </w:tc>
        <w:tc>
          <w:tcPr>
            <w:tcW w:w="407" w:type="dxa"/>
          </w:tcPr>
          <w:p w14:paraId="116842CC" w14:textId="77777777" w:rsidR="00B80B80" w:rsidRPr="00CE5353" w:rsidRDefault="00B80B80" w:rsidP="00FF34AC">
            <w:pPr>
              <w:jc w:val="both"/>
              <w:rPr>
                <w:sz w:val="20"/>
                <w:szCs w:val="20"/>
                <w:lang w:val="en-GB"/>
              </w:rPr>
            </w:pPr>
          </w:p>
        </w:tc>
        <w:tc>
          <w:tcPr>
            <w:tcW w:w="408" w:type="dxa"/>
          </w:tcPr>
          <w:p w14:paraId="67D73A57" w14:textId="77777777" w:rsidR="00B80B80" w:rsidRPr="00CE5353" w:rsidRDefault="00B80B80" w:rsidP="00FF34AC">
            <w:pPr>
              <w:jc w:val="both"/>
              <w:rPr>
                <w:sz w:val="20"/>
                <w:szCs w:val="20"/>
                <w:lang w:val="en-GB"/>
              </w:rPr>
            </w:pPr>
          </w:p>
        </w:tc>
        <w:tc>
          <w:tcPr>
            <w:tcW w:w="407" w:type="dxa"/>
          </w:tcPr>
          <w:p w14:paraId="46E5F837" w14:textId="77777777" w:rsidR="00B80B80" w:rsidRPr="00CE5353" w:rsidRDefault="00B80B80" w:rsidP="00FF34AC">
            <w:pPr>
              <w:jc w:val="both"/>
              <w:rPr>
                <w:sz w:val="20"/>
                <w:szCs w:val="20"/>
                <w:lang w:val="en-GB"/>
              </w:rPr>
            </w:pPr>
          </w:p>
        </w:tc>
        <w:tc>
          <w:tcPr>
            <w:tcW w:w="408" w:type="dxa"/>
          </w:tcPr>
          <w:p w14:paraId="7F70434C" w14:textId="77777777" w:rsidR="00B80B80" w:rsidRPr="00CE5353" w:rsidRDefault="00B80B80" w:rsidP="00FF34AC">
            <w:pPr>
              <w:jc w:val="both"/>
              <w:rPr>
                <w:sz w:val="20"/>
                <w:szCs w:val="20"/>
                <w:lang w:val="en-GB"/>
              </w:rPr>
            </w:pPr>
          </w:p>
        </w:tc>
        <w:tc>
          <w:tcPr>
            <w:tcW w:w="407" w:type="dxa"/>
          </w:tcPr>
          <w:p w14:paraId="10D2BB57" w14:textId="77777777" w:rsidR="00B80B80" w:rsidRPr="00CE5353" w:rsidRDefault="00B80B80" w:rsidP="00FF34AC">
            <w:pPr>
              <w:jc w:val="both"/>
              <w:rPr>
                <w:sz w:val="20"/>
                <w:szCs w:val="20"/>
                <w:lang w:val="en-GB"/>
              </w:rPr>
            </w:pPr>
          </w:p>
        </w:tc>
        <w:tc>
          <w:tcPr>
            <w:tcW w:w="408" w:type="dxa"/>
          </w:tcPr>
          <w:p w14:paraId="7F69AE7A" w14:textId="77777777" w:rsidR="00B80B80" w:rsidRPr="00CE5353" w:rsidRDefault="00B80B80" w:rsidP="00FF34AC">
            <w:pPr>
              <w:jc w:val="both"/>
              <w:rPr>
                <w:sz w:val="20"/>
                <w:szCs w:val="20"/>
                <w:lang w:val="en-GB"/>
              </w:rPr>
            </w:pPr>
          </w:p>
        </w:tc>
        <w:tc>
          <w:tcPr>
            <w:tcW w:w="407" w:type="dxa"/>
          </w:tcPr>
          <w:p w14:paraId="14576F2A" w14:textId="77777777" w:rsidR="00B80B80" w:rsidRPr="00CE5353" w:rsidRDefault="00B80B80" w:rsidP="00FF34AC">
            <w:pPr>
              <w:jc w:val="both"/>
              <w:rPr>
                <w:sz w:val="20"/>
                <w:szCs w:val="20"/>
                <w:lang w:val="en-GB"/>
              </w:rPr>
            </w:pPr>
          </w:p>
        </w:tc>
        <w:tc>
          <w:tcPr>
            <w:tcW w:w="408" w:type="dxa"/>
          </w:tcPr>
          <w:p w14:paraId="79506703" w14:textId="77777777" w:rsidR="00B80B80" w:rsidRPr="00CE5353" w:rsidRDefault="00B80B80" w:rsidP="00FF34AC">
            <w:pPr>
              <w:jc w:val="both"/>
              <w:rPr>
                <w:sz w:val="20"/>
                <w:szCs w:val="20"/>
                <w:lang w:val="en-GB"/>
              </w:rPr>
            </w:pPr>
          </w:p>
        </w:tc>
      </w:tr>
      <w:tr w:rsidR="00B80B80" w:rsidRPr="00CE5353" w14:paraId="78E155A0" w14:textId="77777777" w:rsidTr="00FF34AC">
        <w:tc>
          <w:tcPr>
            <w:tcW w:w="3510" w:type="dxa"/>
          </w:tcPr>
          <w:p w14:paraId="5F9DFE94" w14:textId="77777777" w:rsidR="00B80B80" w:rsidRPr="00CE5353" w:rsidRDefault="00B80B80" w:rsidP="00FF34AC">
            <w:pPr>
              <w:rPr>
                <w:sz w:val="20"/>
                <w:szCs w:val="20"/>
                <w:lang w:val="en-GB"/>
              </w:rPr>
            </w:pPr>
            <w:r w:rsidRPr="00CE5353">
              <w:rPr>
                <w:sz w:val="20"/>
                <w:szCs w:val="20"/>
                <w:lang w:val="en-GB"/>
              </w:rPr>
              <w:t>The child expresses competitiveness, remakes game to a competition.</w:t>
            </w:r>
          </w:p>
        </w:tc>
        <w:tc>
          <w:tcPr>
            <w:tcW w:w="407" w:type="dxa"/>
          </w:tcPr>
          <w:p w14:paraId="4B3C6D99" w14:textId="77777777" w:rsidR="00B80B80" w:rsidRPr="00CE5353" w:rsidRDefault="00B80B80" w:rsidP="00FF34AC">
            <w:pPr>
              <w:jc w:val="both"/>
              <w:rPr>
                <w:sz w:val="20"/>
                <w:szCs w:val="20"/>
                <w:lang w:val="en-GB"/>
              </w:rPr>
            </w:pPr>
          </w:p>
        </w:tc>
        <w:tc>
          <w:tcPr>
            <w:tcW w:w="408" w:type="dxa"/>
          </w:tcPr>
          <w:p w14:paraId="68456DC2" w14:textId="77777777" w:rsidR="00B80B80" w:rsidRPr="00CE5353" w:rsidRDefault="00B80B80" w:rsidP="00FF34AC">
            <w:pPr>
              <w:jc w:val="both"/>
              <w:rPr>
                <w:sz w:val="20"/>
                <w:szCs w:val="20"/>
                <w:lang w:val="en-GB"/>
              </w:rPr>
            </w:pPr>
          </w:p>
        </w:tc>
        <w:tc>
          <w:tcPr>
            <w:tcW w:w="407" w:type="dxa"/>
          </w:tcPr>
          <w:p w14:paraId="4A9089E3" w14:textId="77777777" w:rsidR="00B80B80" w:rsidRPr="00CE5353" w:rsidRDefault="00B80B80" w:rsidP="00FF34AC">
            <w:pPr>
              <w:jc w:val="both"/>
              <w:rPr>
                <w:sz w:val="20"/>
                <w:szCs w:val="20"/>
                <w:lang w:val="en-GB"/>
              </w:rPr>
            </w:pPr>
          </w:p>
        </w:tc>
        <w:tc>
          <w:tcPr>
            <w:tcW w:w="408" w:type="dxa"/>
          </w:tcPr>
          <w:p w14:paraId="26069E36" w14:textId="77777777" w:rsidR="00B80B80" w:rsidRPr="00CE5353" w:rsidRDefault="00B80B80" w:rsidP="00FF34AC">
            <w:pPr>
              <w:jc w:val="both"/>
              <w:rPr>
                <w:sz w:val="20"/>
                <w:szCs w:val="20"/>
                <w:lang w:val="en-GB"/>
              </w:rPr>
            </w:pPr>
          </w:p>
        </w:tc>
        <w:tc>
          <w:tcPr>
            <w:tcW w:w="407" w:type="dxa"/>
          </w:tcPr>
          <w:p w14:paraId="66F041CD" w14:textId="77777777" w:rsidR="00B80B80" w:rsidRPr="00CE5353" w:rsidRDefault="00B80B80" w:rsidP="00FF34AC">
            <w:pPr>
              <w:jc w:val="both"/>
              <w:rPr>
                <w:sz w:val="20"/>
                <w:szCs w:val="20"/>
                <w:lang w:val="en-GB"/>
              </w:rPr>
            </w:pPr>
          </w:p>
        </w:tc>
        <w:tc>
          <w:tcPr>
            <w:tcW w:w="408" w:type="dxa"/>
          </w:tcPr>
          <w:p w14:paraId="2A193A8D" w14:textId="77777777" w:rsidR="00B80B80" w:rsidRPr="00CE5353" w:rsidRDefault="00B80B80" w:rsidP="00FF34AC">
            <w:pPr>
              <w:jc w:val="both"/>
              <w:rPr>
                <w:sz w:val="20"/>
                <w:szCs w:val="20"/>
                <w:lang w:val="en-GB"/>
              </w:rPr>
            </w:pPr>
          </w:p>
        </w:tc>
        <w:tc>
          <w:tcPr>
            <w:tcW w:w="407" w:type="dxa"/>
          </w:tcPr>
          <w:p w14:paraId="24E80E56" w14:textId="77777777" w:rsidR="00B80B80" w:rsidRPr="00CE5353" w:rsidRDefault="00B80B80" w:rsidP="00FF34AC">
            <w:pPr>
              <w:jc w:val="both"/>
              <w:rPr>
                <w:sz w:val="20"/>
                <w:szCs w:val="20"/>
                <w:lang w:val="en-GB"/>
              </w:rPr>
            </w:pPr>
          </w:p>
        </w:tc>
        <w:tc>
          <w:tcPr>
            <w:tcW w:w="408" w:type="dxa"/>
          </w:tcPr>
          <w:p w14:paraId="757ACE48" w14:textId="77777777" w:rsidR="00B80B80" w:rsidRPr="00CE5353" w:rsidRDefault="00B80B80" w:rsidP="00FF34AC">
            <w:pPr>
              <w:jc w:val="both"/>
              <w:rPr>
                <w:sz w:val="20"/>
                <w:szCs w:val="20"/>
                <w:lang w:val="en-GB"/>
              </w:rPr>
            </w:pPr>
          </w:p>
        </w:tc>
        <w:tc>
          <w:tcPr>
            <w:tcW w:w="407" w:type="dxa"/>
          </w:tcPr>
          <w:p w14:paraId="0348A695" w14:textId="77777777" w:rsidR="00B80B80" w:rsidRPr="00CE5353" w:rsidRDefault="00B80B80" w:rsidP="00FF34AC">
            <w:pPr>
              <w:jc w:val="both"/>
              <w:rPr>
                <w:sz w:val="20"/>
                <w:szCs w:val="20"/>
                <w:lang w:val="en-GB"/>
              </w:rPr>
            </w:pPr>
          </w:p>
        </w:tc>
        <w:tc>
          <w:tcPr>
            <w:tcW w:w="408" w:type="dxa"/>
          </w:tcPr>
          <w:p w14:paraId="152B5083" w14:textId="77777777" w:rsidR="00B80B80" w:rsidRPr="00CE5353" w:rsidRDefault="00B80B80" w:rsidP="00FF34AC">
            <w:pPr>
              <w:jc w:val="both"/>
              <w:rPr>
                <w:sz w:val="20"/>
                <w:szCs w:val="20"/>
                <w:lang w:val="en-GB"/>
              </w:rPr>
            </w:pPr>
          </w:p>
        </w:tc>
        <w:tc>
          <w:tcPr>
            <w:tcW w:w="407" w:type="dxa"/>
          </w:tcPr>
          <w:p w14:paraId="39BC75C7" w14:textId="77777777" w:rsidR="00B80B80" w:rsidRPr="00CE5353" w:rsidRDefault="00B80B80" w:rsidP="00FF34AC">
            <w:pPr>
              <w:jc w:val="both"/>
              <w:rPr>
                <w:sz w:val="20"/>
                <w:szCs w:val="20"/>
                <w:lang w:val="en-GB"/>
              </w:rPr>
            </w:pPr>
          </w:p>
        </w:tc>
        <w:tc>
          <w:tcPr>
            <w:tcW w:w="408" w:type="dxa"/>
          </w:tcPr>
          <w:p w14:paraId="0DFF2904" w14:textId="77777777" w:rsidR="00B80B80" w:rsidRPr="00CE5353" w:rsidRDefault="00B80B80" w:rsidP="00FF34AC">
            <w:pPr>
              <w:jc w:val="both"/>
              <w:rPr>
                <w:sz w:val="20"/>
                <w:szCs w:val="20"/>
                <w:lang w:val="en-GB"/>
              </w:rPr>
            </w:pPr>
          </w:p>
        </w:tc>
        <w:tc>
          <w:tcPr>
            <w:tcW w:w="407" w:type="dxa"/>
          </w:tcPr>
          <w:p w14:paraId="10D52A24" w14:textId="77777777" w:rsidR="00B80B80" w:rsidRPr="00CE5353" w:rsidRDefault="00B80B80" w:rsidP="00FF34AC">
            <w:pPr>
              <w:jc w:val="both"/>
              <w:rPr>
                <w:sz w:val="20"/>
                <w:szCs w:val="20"/>
                <w:lang w:val="en-GB"/>
              </w:rPr>
            </w:pPr>
          </w:p>
        </w:tc>
        <w:tc>
          <w:tcPr>
            <w:tcW w:w="408" w:type="dxa"/>
          </w:tcPr>
          <w:p w14:paraId="5CBE5695" w14:textId="77777777" w:rsidR="00B80B80" w:rsidRPr="00CE5353" w:rsidRDefault="00B80B80" w:rsidP="00FF34AC">
            <w:pPr>
              <w:jc w:val="both"/>
              <w:rPr>
                <w:sz w:val="20"/>
                <w:szCs w:val="20"/>
                <w:lang w:val="en-GB"/>
              </w:rPr>
            </w:pPr>
          </w:p>
        </w:tc>
        <w:tc>
          <w:tcPr>
            <w:tcW w:w="407" w:type="dxa"/>
          </w:tcPr>
          <w:p w14:paraId="0D0C721E" w14:textId="77777777" w:rsidR="00B80B80" w:rsidRPr="00CE5353" w:rsidRDefault="00B80B80" w:rsidP="00FF34AC">
            <w:pPr>
              <w:jc w:val="both"/>
              <w:rPr>
                <w:sz w:val="20"/>
                <w:szCs w:val="20"/>
                <w:lang w:val="en-GB"/>
              </w:rPr>
            </w:pPr>
          </w:p>
        </w:tc>
        <w:tc>
          <w:tcPr>
            <w:tcW w:w="408" w:type="dxa"/>
          </w:tcPr>
          <w:p w14:paraId="31829029" w14:textId="77777777" w:rsidR="00B80B80" w:rsidRPr="00CE5353" w:rsidRDefault="00B80B80" w:rsidP="00FF34AC">
            <w:pPr>
              <w:jc w:val="both"/>
              <w:rPr>
                <w:sz w:val="20"/>
                <w:szCs w:val="20"/>
                <w:lang w:val="en-GB"/>
              </w:rPr>
            </w:pPr>
          </w:p>
        </w:tc>
      </w:tr>
      <w:tr w:rsidR="00B80B80" w:rsidRPr="00CE5353" w14:paraId="0FC8830C" w14:textId="77777777" w:rsidTr="00FF34AC">
        <w:tc>
          <w:tcPr>
            <w:tcW w:w="3510" w:type="dxa"/>
          </w:tcPr>
          <w:p w14:paraId="779EC811" w14:textId="77777777" w:rsidR="00B80B80" w:rsidRPr="00CE5353" w:rsidRDefault="00B80B80" w:rsidP="00FF34AC">
            <w:pPr>
              <w:rPr>
                <w:sz w:val="20"/>
                <w:szCs w:val="20"/>
                <w:lang w:val="en-GB"/>
              </w:rPr>
            </w:pPr>
            <w:r w:rsidRPr="00CE5353">
              <w:rPr>
                <w:sz w:val="20"/>
                <w:szCs w:val="20"/>
                <w:lang w:val="en-GB"/>
              </w:rPr>
              <w:t>The child wants to be liked by friends and expresses interest in their opinion.</w:t>
            </w:r>
          </w:p>
        </w:tc>
        <w:tc>
          <w:tcPr>
            <w:tcW w:w="407" w:type="dxa"/>
          </w:tcPr>
          <w:p w14:paraId="216E3894" w14:textId="77777777" w:rsidR="00B80B80" w:rsidRPr="00CE5353" w:rsidRDefault="00B80B80" w:rsidP="00FF34AC">
            <w:pPr>
              <w:jc w:val="both"/>
              <w:rPr>
                <w:sz w:val="20"/>
                <w:szCs w:val="20"/>
                <w:lang w:val="en-GB"/>
              </w:rPr>
            </w:pPr>
          </w:p>
        </w:tc>
        <w:tc>
          <w:tcPr>
            <w:tcW w:w="408" w:type="dxa"/>
          </w:tcPr>
          <w:p w14:paraId="1C7D37BF" w14:textId="77777777" w:rsidR="00B80B80" w:rsidRPr="00CE5353" w:rsidRDefault="00B80B80" w:rsidP="00FF34AC">
            <w:pPr>
              <w:jc w:val="both"/>
              <w:rPr>
                <w:sz w:val="20"/>
                <w:szCs w:val="20"/>
                <w:lang w:val="en-GB"/>
              </w:rPr>
            </w:pPr>
          </w:p>
        </w:tc>
        <w:tc>
          <w:tcPr>
            <w:tcW w:w="407" w:type="dxa"/>
          </w:tcPr>
          <w:p w14:paraId="0AD053C9" w14:textId="77777777" w:rsidR="00B80B80" w:rsidRPr="00CE5353" w:rsidRDefault="00B80B80" w:rsidP="00FF34AC">
            <w:pPr>
              <w:jc w:val="both"/>
              <w:rPr>
                <w:sz w:val="20"/>
                <w:szCs w:val="20"/>
                <w:lang w:val="en-GB"/>
              </w:rPr>
            </w:pPr>
          </w:p>
        </w:tc>
        <w:tc>
          <w:tcPr>
            <w:tcW w:w="408" w:type="dxa"/>
          </w:tcPr>
          <w:p w14:paraId="752AFEBD" w14:textId="77777777" w:rsidR="00B80B80" w:rsidRPr="00CE5353" w:rsidRDefault="00B80B80" w:rsidP="00FF34AC">
            <w:pPr>
              <w:jc w:val="both"/>
              <w:rPr>
                <w:sz w:val="20"/>
                <w:szCs w:val="20"/>
                <w:lang w:val="en-GB"/>
              </w:rPr>
            </w:pPr>
          </w:p>
        </w:tc>
        <w:tc>
          <w:tcPr>
            <w:tcW w:w="407" w:type="dxa"/>
          </w:tcPr>
          <w:p w14:paraId="0D7B85C2" w14:textId="77777777" w:rsidR="00B80B80" w:rsidRPr="00CE5353" w:rsidRDefault="00B80B80" w:rsidP="00FF34AC">
            <w:pPr>
              <w:jc w:val="both"/>
              <w:rPr>
                <w:sz w:val="20"/>
                <w:szCs w:val="20"/>
                <w:lang w:val="en-GB"/>
              </w:rPr>
            </w:pPr>
          </w:p>
        </w:tc>
        <w:tc>
          <w:tcPr>
            <w:tcW w:w="408" w:type="dxa"/>
          </w:tcPr>
          <w:p w14:paraId="56C728EF" w14:textId="77777777" w:rsidR="00B80B80" w:rsidRPr="00CE5353" w:rsidRDefault="00B80B80" w:rsidP="00FF34AC">
            <w:pPr>
              <w:jc w:val="both"/>
              <w:rPr>
                <w:sz w:val="20"/>
                <w:szCs w:val="20"/>
                <w:lang w:val="en-GB"/>
              </w:rPr>
            </w:pPr>
          </w:p>
        </w:tc>
        <w:tc>
          <w:tcPr>
            <w:tcW w:w="407" w:type="dxa"/>
          </w:tcPr>
          <w:p w14:paraId="317A4147" w14:textId="77777777" w:rsidR="00B80B80" w:rsidRPr="00CE5353" w:rsidRDefault="00B80B80" w:rsidP="00FF34AC">
            <w:pPr>
              <w:jc w:val="both"/>
              <w:rPr>
                <w:sz w:val="20"/>
                <w:szCs w:val="20"/>
                <w:lang w:val="en-GB"/>
              </w:rPr>
            </w:pPr>
          </w:p>
        </w:tc>
        <w:tc>
          <w:tcPr>
            <w:tcW w:w="408" w:type="dxa"/>
          </w:tcPr>
          <w:p w14:paraId="3A26FC36" w14:textId="77777777" w:rsidR="00B80B80" w:rsidRPr="00CE5353" w:rsidRDefault="00B80B80" w:rsidP="00FF34AC">
            <w:pPr>
              <w:jc w:val="both"/>
              <w:rPr>
                <w:sz w:val="20"/>
                <w:szCs w:val="20"/>
                <w:lang w:val="en-GB"/>
              </w:rPr>
            </w:pPr>
          </w:p>
        </w:tc>
        <w:tc>
          <w:tcPr>
            <w:tcW w:w="407" w:type="dxa"/>
          </w:tcPr>
          <w:p w14:paraId="04A67F09" w14:textId="77777777" w:rsidR="00B80B80" w:rsidRPr="00CE5353" w:rsidRDefault="00B80B80" w:rsidP="00FF34AC">
            <w:pPr>
              <w:jc w:val="both"/>
              <w:rPr>
                <w:sz w:val="20"/>
                <w:szCs w:val="20"/>
                <w:lang w:val="en-GB"/>
              </w:rPr>
            </w:pPr>
          </w:p>
        </w:tc>
        <w:tc>
          <w:tcPr>
            <w:tcW w:w="408" w:type="dxa"/>
          </w:tcPr>
          <w:p w14:paraId="02642077" w14:textId="77777777" w:rsidR="00B80B80" w:rsidRPr="00CE5353" w:rsidRDefault="00B80B80" w:rsidP="00FF34AC">
            <w:pPr>
              <w:jc w:val="both"/>
              <w:rPr>
                <w:sz w:val="20"/>
                <w:szCs w:val="20"/>
                <w:lang w:val="en-GB"/>
              </w:rPr>
            </w:pPr>
          </w:p>
        </w:tc>
        <w:tc>
          <w:tcPr>
            <w:tcW w:w="407" w:type="dxa"/>
          </w:tcPr>
          <w:p w14:paraId="563E1E71" w14:textId="77777777" w:rsidR="00B80B80" w:rsidRPr="00CE5353" w:rsidRDefault="00B80B80" w:rsidP="00FF34AC">
            <w:pPr>
              <w:jc w:val="both"/>
              <w:rPr>
                <w:sz w:val="20"/>
                <w:szCs w:val="20"/>
                <w:lang w:val="en-GB"/>
              </w:rPr>
            </w:pPr>
          </w:p>
        </w:tc>
        <w:tc>
          <w:tcPr>
            <w:tcW w:w="408" w:type="dxa"/>
          </w:tcPr>
          <w:p w14:paraId="2822AB26" w14:textId="77777777" w:rsidR="00B80B80" w:rsidRPr="00CE5353" w:rsidRDefault="00B80B80" w:rsidP="00FF34AC">
            <w:pPr>
              <w:jc w:val="both"/>
              <w:rPr>
                <w:sz w:val="20"/>
                <w:szCs w:val="20"/>
                <w:lang w:val="en-GB"/>
              </w:rPr>
            </w:pPr>
          </w:p>
        </w:tc>
        <w:tc>
          <w:tcPr>
            <w:tcW w:w="407" w:type="dxa"/>
          </w:tcPr>
          <w:p w14:paraId="550C8FF8" w14:textId="77777777" w:rsidR="00B80B80" w:rsidRPr="00CE5353" w:rsidRDefault="00B80B80" w:rsidP="00FF34AC">
            <w:pPr>
              <w:jc w:val="both"/>
              <w:rPr>
                <w:sz w:val="20"/>
                <w:szCs w:val="20"/>
                <w:lang w:val="en-GB"/>
              </w:rPr>
            </w:pPr>
          </w:p>
        </w:tc>
        <w:tc>
          <w:tcPr>
            <w:tcW w:w="408" w:type="dxa"/>
          </w:tcPr>
          <w:p w14:paraId="5DFBFBA7" w14:textId="77777777" w:rsidR="00B80B80" w:rsidRPr="00CE5353" w:rsidRDefault="00B80B80" w:rsidP="00FF34AC">
            <w:pPr>
              <w:jc w:val="both"/>
              <w:rPr>
                <w:sz w:val="20"/>
                <w:szCs w:val="20"/>
                <w:lang w:val="en-GB"/>
              </w:rPr>
            </w:pPr>
          </w:p>
        </w:tc>
        <w:tc>
          <w:tcPr>
            <w:tcW w:w="407" w:type="dxa"/>
          </w:tcPr>
          <w:p w14:paraId="26F2185A" w14:textId="77777777" w:rsidR="00B80B80" w:rsidRPr="00CE5353" w:rsidRDefault="00B80B80" w:rsidP="00FF34AC">
            <w:pPr>
              <w:jc w:val="both"/>
              <w:rPr>
                <w:sz w:val="20"/>
                <w:szCs w:val="20"/>
                <w:lang w:val="en-GB"/>
              </w:rPr>
            </w:pPr>
          </w:p>
        </w:tc>
        <w:tc>
          <w:tcPr>
            <w:tcW w:w="408" w:type="dxa"/>
          </w:tcPr>
          <w:p w14:paraId="309CF0A4" w14:textId="77777777" w:rsidR="00B80B80" w:rsidRPr="00CE5353" w:rsidRDefault="00B80B80" w:rsidP="00FF34AC">
            <w:pPr>
              <w:jc w:val="both"/>
              <w:rPr>
                <w:sz w:val="20"/>
                <w:szCs w:val="20"/>
                <w:lang w:val="en-GB"/>
              </w:rPr>
            </w:pPr>
          </w:p>
        </w:tc>
      </w:tr>
      <w:tr w:rsidR="00B80B80" w:rsidRPr="00CE5353" w14:paraId="789ACF39" w14:textId="77777777" w:rsidTr="00FF34AC">
        <w:tc>
          <w:tcPr>
            <w:tcW w:w="3510" w:type="dxa"/>
          </w:tcPr>
          <w:p w14:paraId="1A581111" w14:textId="77777777" w:rsidR="00B80B80" w:rsidRPr="00CE5353" w:rsidRDefault="00B80B80" w:rsidP="00FF34AC">
            <w:pPr>
              <w:rPr>
                <w:sz w:val="20"/>
                <w:szCs w:val="20"/>
                <w:lang w:val="en-GB"/>
              </w:rPr>
            </w:pPr>
            <w:r w:rsidRPr="00CE5353">
              <w:rPr>
                <w:sz w:val="20"/>
                <w:szCs w:val="20"/>
                <w:lang w:val="en-GB"/>
              </w:rPr>
              <w:t>The child tries to resolve conflicts among other children by himself/herself.</w:t>
            </w:r>
          </w:p>
        </w:tc>
        <w:tc>
          <w:tcPr>
            <w:tcW w:w="407" w:type="dxa"/>
          </w:tcPr>
          <w:p w14:paraId="3F938B5F" w14:textId="77777777" w:rsidR="00B80B80" w:rsidRPr="00CE5353" w:rsidRDefault="00B80B80" w:rsidP="00FF34AC">
            <w:pPr>
              <w:jc w:val="both"/>
              <w:rPr>
                <w:sz w:val="20"/>
                <w:szCs w:val="20"/>
                <w:lang w:val="en-GB"/>
              </w:rPr>
            </w:pPr>
          </w:p>
        </w:tc>
        <w:tc>
          <w:tcPr>
            <w:tcW w:w="408" w:type="dxa"/>
          </w:tcPr>
          <w:p w14:paraId="1A569F52" w14:textId="77777777" w:rsidR="00B80B80" w:rsidRPr="00CE5353" w:rsidRDefault="00B80B80" w:rsidP="00FF34AC">
            <w:pPr>
              <w:jc w:val="both"/>
              <w:rPr>
                <w:sz w:val="20"/>
                <w:szCs w:val="20"/>
                <w:lang w:val="en-GB"/>
              </w:rPr>
            </w:pPr>
          </w:p>
        </w:tc>
        <w:tc>
          <w:tcPr>
            <w:tcW w:w="407" w:type="dxa"/>
          </w:tcPr>
          <w:p w14:paraId="082ABE2C" w14:textId="77777777" w:rsidR="00B80B80" w:rsidRPr="00CE5353" w:rsidRDefault="00B80B80" w:rsidP="00FF34AC">
            <w:pPr>
              <w:jc w:val="both"/>
              <w:rPr>
                <w:sz w:val="20"/>
                <w:szCs w:val="20"/>
                <w:lang w:val="en-GB"/>
              </w:rPr>
            </w:pPr>
          </w:p>
        </w:tc>
        <w:tc>
          <w:tcPr>
            <w:tcW w:w="408" w:type="dxa"/>
          </w:tcPr>
          <w:p w14:paraId="6ACE45FE" w14:textId="77777777" w:rsidR="00B80B80" w:rsidRPr="00CE5353" w:rsidRDefault="00B80B80" w:rsidP="00FF34AC">
            <w:pPr>
              <w:jc w:val="both"/>
              <w:rPr>
                <w:sz w:val="20"/>
                <w:szCs w:val="20"/>
                <w:lang w:val="en-GB"/>
              </w:rPr>
            </w:pPr>
          </w:p>
        </w:tc>
        <w:tc>
          <w:tcPr>
            <w:tcW w:w="407" w:type="dxa"/>
          </w:tcPr>
          <w:p w14:paraId="06602154" w14:textId="77777777" w:rsidR="00B80B80" w:rsidRPr="00CE5353" w:rsidRDefault="00B80B80" w:rsidP="00FF34AC">
            <w:pPr>
              <w:jc w:val="both"/>
              <w:rPr>
                <w:sz w:val="20"/>
                <w:szCs w:val="20"/>
                <w:lang w:val="en-GB"/>
              </w:rPr>
            </w:pPr>
          </w:p>
        </w:tc>
        <w:tc>
          <w:tcPr>
            <w:tcW w:w="408" w:type="dxa"/>
          </w:tcPr>
          <w:p w14:paraId="30EB5754" w14:textId="77777777" w:rsidR="00B80B80" w:rsidRPr="00CE5353" w:rsidRDefault="00B80B80" w:rsidP="00FF34AC">
            <w:pPr>
              <w:jc w:val="both"/>
              <w:rPr>
                <w:sz w:val="20"/>
                <w:szCs w:val="20"/>
                <w:lang w:val="en-GB"/>
              </w:rPr>
            </w:pPr>
          </w:p>
        </w:tc>
        <w:tc>
          <w:tcPr>
            <w:tcW w:w="407" w:type="dxa"/>
          </w:tcPr>
          <w:p w14:paraId="4F81F3C0" w14:textId="77777777" w:rsidR="00B80B80" w:rsidRPr="00CE5353" w:rsidRDefault="00B80B80" w:rsidP="00FF34AC">
            <w:pPr>
              <w:jc w:val="both"/>
              <w:rPr>
                <w:sz w:val="20"/>
                <w:szCs w:val="20"/>
                <w:lang w:val="en-GB"/>
              </w:rPr>
            </w:pPr>
          </w:p>
        </w:tc>
        <w:tc>
          <w:tcPr>
            <w:tcW w:w="408" w:type="dxa"/>
          </w:tcPr>
          <w:p w14:paraId="4770FC78" w14:textId="77777777" w:rsidR="00B80B80" w:rsidRPr="00CE5353" w:rsidRDefault="00B80B80" w:rsidP="00FF34AC">
            <w:pPr>
              <w:jc w:val="both"/>
              <w:rPr>
                <w:sz w:val="20"/>
                <w:szCs w:val="20"/>
                <w:lang w:val="en-GB"/>
              </w:rPr>
            </w:pPr>
          </w:p>
        </w:tc>
        <w:tc>
          <w:tcPr>
            <w:tcW w:w="407" w:type="dxa"/>
          </w:tcPr>
          <w:p w14:paraId="54925AC3" w14:textId="77777777" w:rsidR="00B80B80" w:rsidRPr="00CE5353" w:rsidRDefault="00B80B80" w:rsidP="00FF34AC">
            <w:pPr>
              <w:jc w:val="both"/>
              <w:rPr>
                <w:sz w:val="20"/>
                <w:szCs w:val="20"/>
                <w:lang w:val="en-GB"/>
              </w:rPr>
            </w:pPr>
          </w:p>
        </w:tc>
        <w:tc>
          <w:tcPr>
            <w:tcW w:w="408" w:type="dxa"/>
          </w:tcPr>
          <w:p w14:paraId="0DB0DC82" w14:textId="77777777" w:rsidR="00B80B80" w:rsidRPr="00CE5353" w:rsidRDefault="00B80B80" w:rsidP="00FF34AC">
            <w:pPr>
              <w:jc w:val="both"/>
              <w:rPr>
                <w:sz w:val="20"/>
                <w:szCs w:val="20"/>
                <w:lang w:val="en-GB"/>
              </w:rPr>
            </w:pPr>
          </w:p>
        </w:tc>
        <w:tc>
          <w:tcPr>
            <w:tcW w:w="407" w:type="dxa"/>
          </w:tcPr>
          <w:p w14:paraId="55082FC2" w14:textId="77777777" w:rsidR="00B80B80" w:rsidRPr="00CE5353" w:rsidRDefault="00B80B80" w:rsidP="00FF34AC">
            <w:pPr>
              <w:jc w:val="both"/>
              <w:rPr>
                <w:sz w:val="20"/>
                <w:szCs w:val="20"/>
                <w:lang w:val="en-GB"/>
              </w:rPr>
            </w:pPr>
          </w:p>
        </w:tc>
        <w:tc>
          <w:tcPr>
            <w:tcW w:w="408" w:type="dxa"/>
          </w:tcPr>
          <w:p w14:paraId="361CF8B9" w14:textId="77777777" w:rsidR="00B80B80" w:rsidRPr="00CE5353" w:rsidRDefault="00B80B80" w:rsidP="00FF34AC">
            <w:pPr>
              <w:jc w:val="both"/>
              <w:rPr>
                <w:sz w:val="20"/>
                <w:szCs w:val="20"/>
                <w:lang w:val="en-GB"/>
              </w:rPr>
            </w:pPr>
          </w:p>
        </w:tc>
        <w:tc>
          <w:tcPr>
            <w:tcW w:w="407" w:type="dxa"/>
          </w:tcPr>
          <w:p w14:paraId="107EA37B" w14:textId="77777777" w:rsidR="00B80B80" w:rsidRPr="00CE5353" w:rsidRDefault="00B80B80" w:rsidP="00FF34AC">
            <w:pPr>
              <w:jc w:val="both"/>
              <w:rPr>
                <w:sz w:val="20"/>
                <w:szCs w:val="20"/>
                <w:lang w:val="en-GB"/>
              </w:rPr>
            </w:pPr>
          </w:p>
        </w:tc>
        <w:tc>
          <w:tcPr>
            <w:tcW w:w="408" w:type="dxa"/>
          </w:tcPr>
          <w:p w14:paraId="65526A17" w14:textId="77777777" w:rsidR="00B80B80" w:rsidRPr="00CE5353" w:rsidRDefault="00B80B80" w:rsidP="00FF34AC">
            <w:pPr>
              <w:jc w:val="both"/>
              <w:rPr>
                <w:sz w:val="20"/>
                <w:szCs w:val="20"/>
                <w:lang w:val="en-GB"/>
              </w:rPr>
            </w:pPr>
          </w:p>
        </w:tc>
        <w:tc>
          <w:tcPr>
            <w:tcW w:w="407" w:type="dxa"/>
          </w:tcPr>
          <w:p w14:paraId="25BCEE57" w14:textId="77777777" w:rsidR="00B80B80" w:rsidRPr="00CE5353" w:rsidRDefault="00B80B80" w:rsidP="00FF34AC">
            <w:pPr>
              <w:jc w:val="both"/>
              <w:rPr>
                <w:sz w:val="20"/>
                <w:szCs w:val="20"/>
                <w:lang w:val="en-GB"/>
              </w:rPr>
            </w:pPr>
          </w:p>
        </w:tc>
        <w:tc>
          <w:tcPr>
            <w:tcW w:w="408" w:type="dxa"/>
          </w:tcPr>
          <w:p w14:paraId="5C104E5B" w14:textId="77777777" w:rsidR="00B80B80" w:rsidRPr="00CE5353" w:rsidRDefault="00B80B80" w:rsidP="00FF34AC">
            <w:pPr>
              <w:jc w:val="both"/>
              <w:rPr>
                <w:sz w:val="20"/>
                <w:szCs w:val="20"/>
                <w:lang w:val="en-GB"/>
              </w:rPr>
            </w:pPr>
          </w:p>
        </w:tc>
      </w:tr>
      <w:tr w:rsidR="00B80B80" w:rsidRPr="00CE5353" w14:paraId="3AF6E96F" w14:textId="77777777" w:rsidTr="00FF34AC">
        <w:tc>
          <w:tcPr>
            <w:tcW w:w="3510" w:type="dxa"/>
          </w:tcPr>
          <w:p w14:paraId="660CB990" w14:textId="77777777" w:rsidR="00B80B80" w:rsidRPr="00CE5353" w:rsidRDefault="00B80B80" w:rsidP="00FF34AC">
            <w:pPr>
              <w:rPr>
                <w:sz w:val="20"/>
                <w:szCs w:val="20"/>
                <w:lang w:val="en-GB"/>
              </w:rPr>
            </w:pPr>
            <w:r w:rsidRPr="00CE5353">
              <w:rPr>
                <w:sz w:val="20"/>
                <w:szCs w:val="20"/>
                <w:lang w:val="en-GB"/>
              </w:rPr>
              <w:t xml:space="preserve">The child identifies with the same sex: strongly expresses behaviour typical for the same sex. </w:t>
            </w:r>
          </w:p>
        </w:tc>
        <w:tc>
          <w:tcPr>
            <w:tcW w:w="407" w:type="dxa"/>
          </w:tcPr>
          <w:p w14:paraId="1137ACE5" w14:textId="77777777" w:rsidR="00B80B80" w:rsidRPr="00CE5353" w:rsidRDefault="00B80B80" w:rsidP="00FF34AC">
            <w:pPr>
              <w:jc w:val="both"/>
              <w:rPr>
                <w:sz w:val="20"/>
                <w:szCs w:val="20"/>
                <w:lang w:val="en-GB"/>
              </w:rPr>
            </w:pPr>
          </w:p>
        </w:tc>
        <w:tc>
          <w:tcPr>
            <w:tcW w:w="408" w:type="dxa"/>
          </w:tcPr>
          <w:p w14:paraId="1FF09008" w14:textId="77777777" w:rsidR="00B80B80" w:rsidRPr="00CE5353" w:rsidRDefault="00B80B80" w:rsidP="00FF34AC">
            <w:pPr>
              <w:jc w:val="both"/>
              <w:rPr>
                <w:sz w:val="20"/>
                <w:szCs w:val="20"/>
                <w:lang w:val="en-GB"/>
              </w:rPr>
            </w:pPr>
          </w:p>
        </w:tc>
        <w:tc>
          <w:tcPr>
            <w:tcW w:w="407" w:type="dxa"/>
          </w:tcPr>
          <w:p w14:paraId="6AD23747" w14:textId="77777777" w:rsidR="00B80B80" w:rsidRPr="00CE5353" w:rsidRDefault="00B80B80" w:rsidP="00FF34AC">
            <w:pPr>
              <w:jc w:val="both"/>
              <w:rPr>
                <w:sz w:val="20"/>
                <w:szCs w:val="20"/>
                <w:lang w:val="en-GB"/>
              </w:rPr>
            </w:pPr>
          </w:p>
        </w:tc>
        <w:tc>
          <w:tcPr>
            <w:tcW w:w="408" w:type="dxa"/>
          </w:tcPr>
          <w:p w14:paraId="1D9F9DB9" w14:textId="77777777" w:rsidR="00B80B80" w:rsidRPr="00CE5353" w:rsidRDefault="00B80B80" w:rsidP="00FF34AC">
            <w:pPr>
              <w:jc w:val="both"/>
              <w:rPr>
                <w:sz w:val="20"/>
                <w:szCs w:val="20"/>
                <w:lang w:val="en-GB"/>
              </w:rPr>
            </w:pPr>
          </w:p>
        </w:tc>
        <w:tc>
          <w:tcPr>
            <w:tcW w:w="407" w:type="dxa"/>
          </w:tcPr>
          <w:p w14:paraId="0F7290A9" w14:textId="77777777" w:rsidR="00B80B80" w:rsidRPr="00CE5353" w:rsidRDefault="00B80B80" w:rsidP="00FF34AC">
            <w:pPr>
              <w:jc w:val="both"/>
              <w:rPr>
                <w:sz w:val="20"/>
                <w:szCs w:val="20"/>
                <w:lang w:val="en-GB"/>
              </w:rPr>
            </w:pPr>
          </w:p>
        </w:tc>
        <w:tc>
          <w:tcPr>
            <w:tcW w:w="408" w:type="dxa"/>
          </w:tcPr>
          <w:p w14:paraId="39245DB1" w14:textId="77777777" w:rsidR="00B80B80" w:rsidRPr="00CE5353" w:rsidRDefault="00B80B80" w:rsidP="00FF34AC">
            <w:pPr>
              <w:jc w:val="both"/>
              <w:rPr>
                <w:sz w:val="20"/>
                <w:szCs w:val="20"/>
                <w:lang w:val="en-GB"/>
              </w:rPr>
            </w:pPr>
          </w:p>
        </w:tc>
        <w:tc>
          <w:tcPr>
            <w:tcW w:w="407" w:type="dxa"/>
          </w:tcPr>
          <w:p w14:paraId="432B0EEA" w14:textId="77777777" w:rsidR="00B80B80" w:rsidRPr="00CE5353" w:rsidRDefault="00B80B80" w:rsidP="00FF34AC">
            <w:pPr>
              <w:jc w:val="both"/>
              <w:rPr>
                <w:sz w:val="20"/>
                <w:szCs w:val="20"/>
                <w:lang w:val="en-GB"/>
              </w:rPr>
            </w:pPr>
          </w:p>
        </w:tc>
        <w:tc>
          <w:tcPr>
            <w:tcW w:w="408" w:type="dxa"/>
          </w:tcPr>
          <w:p w14:paraId="65E80903" w14:textId="77777777" w:rsidR="00B80B80" w:rsidRPr="00CE5353" w:rsidRDefault="00B80B80" w:rsidP="00FF34AC">
            <w:pPr>
              <w:jc w:val="both"/>
              <w:rPr>
                <w:sz w:val="20"/>
                <w:szCs w:val="20"/>
                <w:lang w:val="en-GB"/>
              </w:rPr>
            </w:pPr>
          </w:p>
        </w:tc>
        <w:tc>
          <w:tcPr>
            <w:tcW w:w="407" w:type="dxa"/>
          </w:tcPr>
          <w:p w14:paraId="11AEA869" w14:textId="77777777" w:rsidR="00B80B80" w:rsidRPr="00CE5353" w:rsidRDefault="00B80B80" w:rsidP="00FF34AC">
            <w:pPr>
              <w:jc w:val="both"/>
              <w:rPr>
                <w:sz w:val="20"/>
                <w:szCs w:val="20"/>
                <w:lang w:val="en-GB"/>
              </w:rPr>
            </w:pPr>
          </w:p>
        </w:tc>
        <w:tc>
          <w:tcPr>
            <w:tcW w:w="408" w:type="dxa"/>
          </w:tcPr>
          <w:p w14:paraId="747F8255" w14:textId="77777777" w:rsidR="00B80B80" w:rsidRPr="00CE5353" w:rsidRDefault="00B80B80" w:rsidP="00FF34AC">
            <w:pPr>
              <w:jc w:val="both"/>
              <w:rPr>
                <w:sz w:val="20"/>
                <w:szCs w:val="20"/>
                <w:lang w:val="en-GB"/>
              </w:rPr>
            </w:pPr>
          </w:p>
        </w:tc>
        <w:tc>
          <w:tcPr>
            <w:tcW w:w="407" w:type="dxa"/>
          </w:tcPr>
          <w:p w14:paraId="5AB7EDF0" w14:textId="77777777" w:rsidR="00B80B80" w:rsidRPr="00CE5353" w:rsidRDefault="00B80B80" w:rsidP="00FF34AC">
            <w:pPr>
              <w:jc w:val="both"/>
              <w:rPr>
                <w:sz w:val="20"/>
                <w:szCs w:val="20"/>
                <w:lang w:val="en-GB"/>
              </w:rPr>
            </w:pPr>
          </w:p>
        </w:tc>
        <w:tc>
          <w:tcPr>
            <w:tcW w:w="408" w:type="dxa"/>
          </w:tcPr>
          <w:p w14:paraId="5D300227" w14:textId="77777777" w:rsidR="00B80B80" w:rsidRPr="00CE5353" w:rsidRDefault="00B80B80" w:rsidP="00FF34AC">
            <w:pPr>
              <w:jc w:val="both"/>
              <w:rPr>
                <w:sz w:val="20"/>
                <w:szCs w:val="20"/>
                <w:lang w:val="en-GB"/>
              </w:rPr>
            </w:pPr>
          </w:p>
        </w:tc>
        <w:tc>
          <w:tcPr>
            <w:tcW w:w="407" w:type="dxa"/>
          </w:tcPr>
          <w:p w14:paraId="15CF7693" w14:textId="77777777" w:rsidR="00B80B80" w:rsidRPr="00CE5353" w:rsidRDefault="00B80B80" w:rsidP="00FF34AC">
            <w:pPr>
              <w:jc w:val="both"/>
              <w:rPr>
                <w:sz w:val="20"/>
                <w:szCs w:val="20"/>
                <w:lang w:val="en-GB"/>
              </w:rPr>
            </w:pPr>
          </w:p>
        </w:tc>
        <w:tc>
          <w:tcPr>
            <w:tcW w:w="408" w:type="dxa"/>
          </w:tcPr>
          <w:p w14:paraId="5304A82A" w14:textId="77777777" w:rsidR="00B80B80" w:rsidRPr="00CE5353" w:rsidRDefault="00B80B80" w:rsidP="00FF34AC">
            <w:pPr>
              <w:jc w:val="both"/>
              <w:rPr>
                <w:sz w:val="20"/>
                <w:szCs w:val="20"/>
                <w:lang w:val="en-GB"/>
              </w:rPr>
            </w:pPr>
          </w:p>
        </w:tc>
        <w:tc>
          <w:tcPr>
            <w:tcW w:w="407" w:type="dxa"/>
          </w:tcPr>
          <w:p w14:paraId="74B42706" w14:textId="77777777" w:rsidR="00B80B80" w:rsidRPr="00CE5353" w:rsidRDefault="00B80B80" w:rsidP="00FF34AC">
            <w:pPr>
              <w:jc w:val="both"/>
              <w:rPr>
                <w:sz w:val="20"/>
                <w:szCs w:val="20"/>
                <w:lang w:val="en-GB"/>
              </w:rPr>
            </w:pPr>
          </w:p>
        </w:tc>
        <w:tc>
          <w:tcPr>
            <w:tcW w:w="408" w:type="dxa"/>
          </w:tcPr>
          <w:p w14:paraId="3E4A143B" w14:textId="77777777" w:rsidR="00B80B80" w:rsidRPr="00CE5353" w:rsidRDefault="00B80B80" w:rsidP="00FF34AC">
            <w:pPr>
              <w:jc w:val="both"/>
              <w:rPr>
                <w:sz w:val="20"/>
                <w:szCs w:val="20"/>
                <w:lang w:val="en-GB"/>
              </w:rPr>
            </w:pPr>
          </w:p>
        </w:tc>
      </w:tr>
      <w:tr w:rsidR="00B80B80" w:rsidRPr="00CE5353" w14:paraId="0922AE32" w14:textId="77777777" w:rsidTr="00FF34AC">
        <w:tc>
          <w:tcPr>
            <w:tcW w:w="3510" w:type="dxa"/>
          </w:tcPr>
          <w:p w14:paraId="2D662489" w14:textId="77777777" w:rsidR="00B80B80" w:rsidRPr="00CE5353" w:rsidRDefault="00B80B80" w:rsidP="00FF34AC">
            <w:pPr>
              <w:rPr>
                <w:i/>
                <w:sz w:val="20"/>
                <w:szCs w:val="20"/>
                <w:lang w:val="en-GB"/>
              </w:rPr>
            </w:pPr>
          </w:p>
        </w:tc>
        <w:tc>
          <w:tcPr>
            <w:tcW w:w="407" w:type="dxa"/>
          </w:tcPr>
          <w:p w14:paraId="4294741C" w14:textId="77777777" w:rsidR="00B80B80" w:rsidRPr="00CE5353" w:rsidRDefault="00B80B80" w:rsidP="00FF34AC">
            <w:pPr>
              <w:jc w:val="both"/>
              <w:rPr>
                <w:sz w:val="20"/>
                <w:szCs w:val="20"/>
                <w:lang w:val="en-GB"/>
              </w:rPr>
            </w:pPr>
          </w:p>
        </w:tc>
        <w:tc>
          <w:tcPr>
            <w:tcW w:w="408" w:type="dxa"/>
          </w:tcPr>
          <w:p w14:paraId="543735EE" w14:textId="77777777" w:rsidR="00B80B80" w:rsidRPr="00CE5353" w:rsidRDefault="00B80B80" w:rsidP="00FF34AC">
            <w:pPr>
              <w:jc w:val="both"/>
              <w:rPr>
                <w:sz w:val="20"/>
                <w:szCs w:val="20"/>
                <w:lang w:val="en-GB"/>
              </w:rPr>
            </w:pPr>
          </w:p>
        </w:tc>
        <w:tc>
          <w:tcPr>
            <w:tcW w:w="407" w:type="dxa"/>
          </w:tcPr>
          <w:p w14:paraId="651CCA8B" w14:textId="77777777" w:rsidR="00B80B80" w:rsidRPr="00CE5353" w:rsidRDefault="00B80B80" w:rsidP="00FF34AC">
            <w:pPr>
              <w:jc w:val="both"/>
              <w:rPr>
                <w:sz w:val="20"/>
                <w:szCs w:val="20"/>
                <w:lang w:val="en-GB"/>
              </w:rPr>
            </w:pPr>
          </w:p>
        </w:tc>
        <w:tc>
          <w:tcPr>
            <w:tcW w:w="408" w:type="dxa"/>
          </w:tcPr>
          <w:p w14:paraId="1C932398" w14:textId="77777777" w:rsidR="00B80B80" w:rsidRPr="00CE5353" w:rsidRDefault="00B80B80" w:rsidP="00FF34AC">
            <w:pPr>
              <w:jc w:val="both"/>
              <w:rPr>
                <w:sz w:val="20"/>
                <w:szCs w:val="20"/>
                <w:lang w:val="en-GB"/>
              </w:rPr>
            </w:pPr>
          </w:p>
        </w:tc>
        <w:tc>
          <w:tcPr>
            <w:tcW w:w="407" w:type="dxa"/>
          </w:tcPr>
          <w:p w14:paraId="53C943AD" w14:textId="77777777" w:rsidR="00B80B80" w:rsidRPr="00CE5353" w:rsidRDefault="00B80B80" w:rsidP="00FF34AC">
            <w:pPr>
              <w:jc w:val="both"/>
              <w:rPr>
                <w:sz w:val="20"/>
                <w:szCs w:val="20"/>
                <w:lang w:val="en-GB"/>
              </w:rPr>
            </w:pPr>
          </w:p>
        </w:tc>
        <w:tc>
          <w:tcPr>
            <w:tcW w:w="408" w:type="dxa"/>
          </w:tcPr>
          <w:p w14:paraId="6B362C4C" w14:textId="77777777" w:rsidR="00B80B80" w:rsidRPr="00CE5353" w:rsidRDefault="00B80B80" w:rsidP="00FF34AC">
            <w:pPr>
              <w:jc w:val="both"/>
              <w:rPr>
                <w:sz w:val="20"/>
                <w:szCs w:val="20"/>
                <w:lang w:val="en-GB"/>
              </w:rPr>
            </w:pPr>
          </w:p>
        </w:tc>
        <w:tc>
          <w:tcPr>
            <w:tcW w:w="407" w:type="dxa"/>
          </w:tcPr>
          <w:p w14:paraId="184E4165" w14:textId="77777777" w:rsidR="00B80B80" w:rsidRPr="00CE5353" w:rsidRDefault="00B80B80" w:rsidP="00FF34AC">
            <w:pPr>
              <w:jc w:val="both"/>
              <w:rPr>
                <w:sz w:val="20"/>
                <w:szCs w:val="20"/>
                <w:lang w:val="en-GB"/>
              </w:rPr>
            </w:pPr>
          </w:p>
        </w:tc>
        <w:tc>
          <w:tcPr>
            <w:tcW w:w="408" w:type="dxa"/>
          </w:tcPr>
          <w:p w14:paraId="0D2F74D2" w14:textId="77777777" w:rsidR="00B80B80" w:rsidRPr="00CE5353" w:rsidRDefault="00B80B80" w:rsidP="00FF34AC">
            <w:pPr>
              <w:jc w:val="both"/>
              <w:rPr>
                <w:sz w:val="20"/>
                <w:szCs w:val="20"/>
                <w:lang w:val="en-GB"/>
              </w:rPr>
            </w:pPr>
          </w:p>
        </w:tc>
        <w:tc>
          <w:tcPr>
            <w:tcW w:w="407" w:type="dxa"/>
          </w:tcPr>
          <w:p w14:paraId="70A14772" w14:textId="77777777" w:rsidR="00B80B80" w:rsidRPr="00CE5353" w:rsidRDefault="00B80B80" w:rsidP="00FF34AC">
            <w:pPr>
              <w:jc w:val="both"/>
              <w:rPr>
                <w:sz w:val="20"/>
                <w:szCs w:val="20"/>
                <w:lang w:val="en-GB"/>
              </w:rPr>
            </w:pPr>
          </w:p>
        </w:tc>
        <w:tc>
          <w:tcPr>
            <w:tcW w:w="408" w:type="dxa"/>
          </w:tcPr>
          <w:p w14:paraId="763ED23A" w14:textId="77777777" w:rsidR="00B80B80" w:rsidRPr="00CE5353" w:rsidRDefault="00B80B80" w:rsidP="00FF34AC">
            <w:pPr>
              <w:jc w:val="both"/>
              <w:rPr>
                <w:sz w:val="20"/>
                <w:szCs w:val="20"/>
                <w:lang w:val="en-GB"/>
              </w:rPr>
            </w:pPr>
          </w:p>
        </w:tc>
        <w:tc>
          <w:tcPr>
            <w:tcW w:w="407" w:type="dxa"/>
          </w:tcPr>
          <w:p w14:paraId="6313F7F9" w14:textId="77777777" w:rsidR="00B80B80" w:rsidRPr="00CE5353" w:rsidRDefault="00B80B80" w:rsidP="00FF34AC">
            <w:pPr>
              <w:jc w:val="both"/>
              <w:rPr>
                <w:sz w:val="20"/>
                <w:szCs w:val="20"/>
                <w:lang w:val="en-GB"/>
              </w:rPr>
            </w:pPr>
          </w:p>
        </w:tc>
        <w:tc>
          <w:tcPr>
            <w:tcW w:w="408" w:type="dxa"/>
          </w:tcPr>
          <w:p w14:paraId="101D03DF" w14:textId="77777777" w:rsidR="00B80B80" w:rsidRPr="00CE5353" w:rsidRDefault="00B80B80" w:rsidP="00FF34AC">
            <w:pPr>
              <w:jc w:val="both"/>
              <w:rPr>
                <w:sz w:val="20"/>
                <w:szCs w:val="20"/>
                <w:lang w:val="en-GB"/>
              </w:rPr>
            </w:pPr>
          </w:p>
        </w:tc>
        <w:tc>
          <w:tcPr>
            <w:tcW w:w="407" w:type="dxa"/>
          </w:tcPr>
          <w:p w14:paraId="442A3184" w14:textId="77777777" w:rsidR="00B80B80" w:rsidRPr="00CE5353" w:rsidRDefault="00B80B80" w:rsidP="00FF34AC">
            <w:pPr>
              <w:jc w:val="both"/>
              <w:rPr>
                <w:sz w:val="20"/>
                <w:szCs w:val="20"/>
                <w:lang w:val="en-GB"/>
              </w:rPr>
            </w:pPr>
          </w:p>
        </w:tc>
        <w:tc>
          <w:tcPr>
            <w:tcW w:w="408" w:type="dxa"/>
          </w:tcPr>
          <w:p w14:paraId="21BA74F0" w14:textId="77777777" w:rsidR="00B80B80" w:rsidRPr="00CE5353" w:rsidRDefault="00B80B80" w:rsidP="00FF34AC">
            <w:pPr>
              <w:jc w:val="both"/>
              <w:rPr>
                <w:sz w:val="20"/>
                <w:szCs w:val="20"/>
                <w:lang w:val="en-GB"/>
              </w:rPr>
            </w:pPr>
          </w:p>
        </w:tc>
        <w:tc>
          <w:tcPr>
            <w:tcW w:w="407" w:type="dxa"/>
          </w:tcPr>
          <w:p w14:paraId="0924E8D1" w14:textId="77777777" w:rsidR="00B80B80" w:rsidRPr="00CE5353" w:rsidRDefault="00B80B80" w:rsidP="00FF34AC">
            <w:pPr>
              <w:jc w:val="both"/>
              <w:rPr>
                <w:sz w:val="20"/>
                <w:szCs w:val="20"/>
                <w:lang w:val="en-GB"/>
              </w:rPr>
            </w:pPr>
          </w:p>
        </w:tc>
        <w:tc>
          <w:tcPr>
            <w:tcW w:w="408" w:type="dxa"/>
          </w:tcPr>
          <w:p w14:paraId="6804544B" w14:textId="77777777" w:rsidR="00B80B80" w:rsidRPr="00CE5353" w:rsidRDefault="00B80B80" w:rsidP="00FF34AC">
            <w:pPr>
              <w:jc w:val="both"/>
              <w:rPr>
                <w:sz w:val="20"/>
                <w:szCs w:val="20"/>
                <w:lang w:val="en-GB"/>
              </w:rPr>
            </w:pPr>
          </w:p>
        </w:tc>
      </w:tr>
      <w:tr w:rsidR="00B80B80" w:rsidRPr="00CE5353" w14:paraId="184AB785" w14:textId="77777777" w:rsidTr="00FF34AC">
        <w:tc>
          <w:tcPr>
            <w:tcW w:w="3510" w:type="dxa"/>
          </w:tcPr>
          <w:p w14:paraId="12816BB0" w14:textId="77777777" w:rsidR="00B80B80" w:rsidRPr="00CE5353" w:rsidRDefault="00B80B80" w:rsidP="00FF34AC">
            <w:pPr>
              <w:rPr>
                <w:i/>
                <w:sz w:val="20"/>
                <w:szCs w:val="20"/>
                <w:lang w:val="en-GB"/>
              </w:rPr>
            </w:pPr>
          </w:p>
        </w:tc>
        <w:tc>
          <w:tcPr>
            <w:tcW w:w="407" w:type="dxa"/>
          </w:tcPr>
          <w:p w14:paraId="0A0D0945" w14:textId="77777777" w:rsidR="00B80B80" w:rsidRPr="00CE5353" w:rsidRDefault="00B80B80" w:rsidP="00FF34AC">
            <w:pPr>
              <w:jc w:val="both"/>
              <w:rPr>
                <w:sz w:val="20"/>
                <w:szCs w:val="20"/>
                <w:lang w:val="en-GB"/>
              </w:rPr>
            </w:pPr>
          </w:p>
        </w:tc>
        <w:tc>
          <w:tcPr>
            <w:tcW w:w="408" w:type="dxa"/>
          </w:tcPr>
          <w:p w14:paraId="312956BD" w14:textId="77777777" w:rsidR="00B80B80" w:rsidRPr="00CE5353" w:rsidRDefault="00B80B80" w:rsidP="00FF34AC">
            <w:pPr>
              <w:jc w:val="both"/>
              <w:rPr>
                <w:sz w:val="20"/>
                <w:szCs w:val="20"/>
                <w:lang w:val="en-GB"/>
              </w:rPr>
            </w:pPr>
          </w:p>
        </w:tc>
        <w:tc>
          <w:tcPr>
            <w:tcW w:w="407" w:type="dxa"/>
          </w:tcPr>
          <w:p w14:paraId="19F14CC1" w14:textId="77777777" w:rsidR="00B80B80" w:rsidRPr="00CE5353" w:rsidRDefault="00B80B80" w:rsidP="00FF34AC">
            <w:pPr>
              <w:jc w:val="both"/>
              <w:rPr>
                <w:sz w:val="20"/>
                <w:szCs w:val="20"/>
                <w:lang w:val="en-GB"/>
              </w:rPr>
            </w:pPr>
          </w:p>
        </w:tc>
        <w:tc>
          <w:tcPr>
            <w:tcW w:w="408" w:type="dxa"/>
          </w:tcPr>
          <w:p w14:paraId="591A5583" w14:textId="77777777" w:rsidR="00B80B80" w:rsidRPr="00CE5353" w:rsidRDefault="00B80B80" w:rsidP="00FF34AC">
            <w:pPr>
              <w:jc w:val="both"/>
              <w:rPr>
                <w:sz w:val="20"/>
                <w:szCs w:val="20"/>
                <w:lang w:val="en-GB"/>
              </w:rPr>
            </w:pPr>
          </w:p>
        </w:tc>
        <w:tc>
          <w:tcPr>
            <w:tcW w:w="407" w:type="dxa"/>
          </w:tcPr>
          <w:p w14:paraId="624F74C7" w14:textId="77777777" w:rsidR="00B80B80" w:rsidRPr="00CE5353" w:rsidRDefault="00B80B80" w:rsidP="00FF34AC">
            <w:pPr>
              <w:jc w:val="both"/>
              <w:rPr>
                <w:sz w:val="20"/>
                <w:szCs w:val="20"/>
                <w:lang w:val="en-GB"/>
              </w:rPr>
            </w:pPr>
          </w:p>
        </w:tc>
        <w:tc>
          <w:tcPr>
            <w:tcW w:w="408" w:type="dxa"/>
          </w:tcPr>
          <w:p w14:paraId="1D3FEF9B" w14:textId="77777777" w:rsidR="00B80B80" w:rsidRPr="00CE5353" w:rsidRDefault="00B80B80" w:rsidP="00FF34AC">
            <w:pPr>
              <w:jc w:val="both"/>
              <w:rPr>
                <w:sz w:val="20"/>
                <w:szCs w:val="20"/>
                <w:lang w:val="en-GB"/>
              </w:rPr>
            </w:pPr>
          </w:p>
        </w:tc>
        <w:tc>
          <w:tcPr>
            <w:tcW w:w="407" w:type="dxa"/>
          </w:tcPr>
          <w:p w14:paraId="38D7C3B5" w14:textId="77777777" w:rsidR="00B80B80" w:rsidRPr="00CE5353" w:rsidRDefault="00B80B80" w:rsidP="00FF34AC">
            <w:pPr>
              <w:jc w:val="both"/>
              <w:rPr>
                <w:sz w:val="20"/>
                <w:szCs w:val="20"/>
                <w:lang w:val="en-GB"/>
              </w:rPr>
            </w:pPr>
          </w:p>
        </w:tc>
        <w:tc>
          <w:tcPr>
            <w:tcW w:w="408" w:type="dxa"/>
          </w:tcPr>
          <w:p w14:paraId="487BCBA6" w14:textId="77777777" w:rsidR="00B80B80" w:rsidRPr="00CE5353" w:rsidRDefault="00B80B80" w:rsidP="00FF34AC">
            <w:pPr>
              <w:jc w:val="both"/>
              <w:rPr>
                <w:sz w:val="20"/>
                <w:szCs w:val="20"/>
                <w:lang w:val="en-GB"/>
              </w:rPr>
            </w:pPr>
          </w:p>
        </w:tc>
        <w:tc>
          <w:tcPr>
            <w:tcW w:w="407" w:type="dxa"/>
          </w:tcPr>
          <w:p w14:paraId="5040716D" w14:textId="77777777" w:rsidR="00B80B80" w:rsidRPr="00CE5353" w:rsidRDefault="00B80B80" w:rsidP="00FF34AC">
            <w:pPr>
              <w:jc w:val="both"/>
              <w:rPr>
                <w:sz w:val="20"/>
                <w:szCs w:val="20"/>
                <w:lang w:val="en-GB"/>
              </w:rPr>
            </w:pPr>
          </w:p>
        </w:tc>
        <w:tc>
          <w:tcPr>
            <w:tcW w:w="408" w:type="dxa"/>
          </w:tcPr>
          <w:p w14:paraId="534C3F6F" w14:textId="77777777" w:rsidR="00B80B80" w:rsidRPr="00CE5353" w:rsidRDefault="00B80B80" w:rsidP="00FF34AC">
            <w:pPr>
              <w:jc w:val="both"/>
              <w:rPr>
                <w:sz w:val="20"/>
                <w:szCs w:val="20"/>
                <w:lang w:val="en-GB"/>
              </w:rPr>
            </w:pPr>
          </w:p>
        </w:tc>
        <w:tc>
          <w:tcPr>
            <w:tcW w:w="407" w:type="dxa"/>
          </w:tcPr>
          <w:p w14:paraId="2F2A6130" w14:textId="77777777" w:rsidR="00B80B80" w:rsidRPr="00CE5353" w:rsidRDefault="00B80B80" w:rsidP="00FF34AC">
            <w:pPr>
              <w:jc w:val="both"/>
              <w:rPr>
                <w:sz w:val="20"/>
                <w:szCs w:val="20"/>
                <w:lang w:val="en-GB"/>
              </w:rPr>
            </w:pPr>
          </w:p>
        </w:tc>
        <w:tc>
          <w:tcPr>
            <w:tcW w:w="408" w:type="dxa"/>
          </w:tcPr>
          <w:p w14:paraId="07DF3C71" w14:textId="77777777" w:rsidR="00B80B80" w:rsidRPr="00CE5353" w:rsidRDefault="00B80B80" w:rsidP="00FF34AC">
            <w:pPr>
              <w:jc w:val="both"/>
              <w:rPr>
                <w:sz w:val="20"/>
                <w:szCs w:val="20"/>
                <w:lang w:val="en-GB"/>
              </w:rPr>
            </w:pPr>
          </w:p>
        </w:tc>
        <w:tc>
          <w:tcPr>
            <w:tcW w:w="407" w:type="dxa"/>
          </w:tcPr>
          <w:p w14:paraId="1A1E71E7" w14:textId="77777777" w:rsidR="00B80B80" w:rsidRPr="00CE5353" w:rsidRDefault="00B80B80" w:rsidP="00FF34AC">
            <w:pPr>
              <w:jc w:val="both"/>
              <w:rPr>
                <w:sz w:val="20"/>
                <w:szCs w:val="20"/>
                <w:lang w:val="en-GB"/>
              </w:rPr>
            </w:pPr>
          </w:p>
        </w:tc>
        <w:tc>
          <w:tcPr>
            <w:tcW w:w="408" w:type="dxa"/>
          </w:tcPr>
          <w:p w14:paraId="1D045CE6" w14:textId="77777777" w:rsidR="00B80B80" w:rsidRPr="00CE5353" w:rsidRDefault="00B80B80" w:rsidP="00FF34AC">
            <w:pPr>
              <w:jc w:val="both"/>
              <w:rPr>
                <w:sz w:val="20"/>
                <w:szCs w:val="20"/>
                <w:lang w:val="en-GB"/>
              </w:rPr>
            </w:pPr>
          </w:p>
        </w:tc>
        <w:tc>
          <w:tcPr>
            <w:tcW w:w="407" w:type="dxa"/>
          </w:tcPr>
          <w:p w14:paraId="4B6C9CF3" w14:textId="77777777" w:rsidR="00B80B80" w:rsidRPr="00CE5353" w:rsidRDefault="00B80B80" w:rsidP="00FF34AC">
            <w:pPr>
              <w:jc w:val="both"/>
              <w:rPr>
                <w:sz w:val="20"/>
                <w:szCs w:val="20"/>
                <w:lang w:val="en-GB"/>
              </w:rPr>
            </w:pPr>
          </w:p>
        </w:tc>
        <w:tc>
          <w:tcPr>
            <w:tcW w:w="408" w:type="dxa"/>
          </w:tcPr>
          <w:p w14:paraId="20CDF55D" w14:textId="77777777" w:rsidR="00B80B80" w:rsidRPr="00CE5353" w:rsidRDefault="00B80B80" w:rsidP="00FF34AC">
            <w:pPr>
              <w:jc w:val="both"/>
              <w:rPr>
                <w:sz w:val="20"/>
                <w:szCs w:val="20"/>
                <w:lang w:val="en-GB"/>
              </w:rPr>
            </w:pPr>
          </w:p>
        </w:tc>
      </w:tr>
      <w:tr w:rsidR="00B80B80" w:rsidRPr="00CE5353" w14:paraId="0C06C276" w14:textId="77777777" w:rsidTr="00FF34AC">
        <w:tc>
          <w:tcPr>
            <w:tcW w:w="3510" w:type="dxa"/>
          </w:tcPr>
          <w:p w14:paraId="056F2EC7" w14:textId="77777777" w:rsidR="00B80B80" w:rsidRPr="00CE5353" w:rsidRDefault="00B80B80" w:rsidP="00FF34AC">
            <w:pPr>
              <w:rPr>
                <w:sz w:val="20"/>
                <w:szCs w:val="20"/>
                <w:lang w:val="en-GB"/>
              </w:rPr>
            </w:pPr>
          </w:p>
        </w:tc>
        <w:tc>
          <w:tcPr>
            <w:tcW w:w="407" w:type="dxa"/>
          </w:tcPr>
          <w:p w14:paraId="15624A62" w14:textId="77777777" w:rsidR="00B80B80" w:rsidRPr="00CE5353" w:rsidRDefault="00B80B80" w:rsidP="00FF34AC">
            <w:pPr>
              <w:jc w:val="both"/>
              <w:rPr>
                <w:sz w:val="20"/>
                <w:szCs w:val="20"/>
                <w:lang w:val="en-GB"/>
              </w:rPr>
            </w:pPr>
          </w:p>
        </w:tc>
        <w:tc>
          <w:tcPr>
            <w:tcW w:w="408" w:type="dxa"/>
          </w:tcPr>
          <w:p w14:paraId="76CC4D04" w14:textId="77777777" w:rsidR="00B80B80" w:rsidRPr="00CE5353" w:rsidRDefault="00B80B80" w:rsidP="00FF34AC">
            <w:pPr>
              <w:jc w:val="both"/>
              <w:rPr>
                <w:sz w:val="20"/>
                <w:szCs w:val="20"/>
                <w:lang w:val="en-GB"/>
              </w:rPr>
            </w:pPr>
          </w:p>
        </w:tc>
        <w:tc>
          <w:tcPr>
            <w:tcW w:w="407" w:type="dxa"/>
          </w:tcPr>
          <w:p w14:paraId="16B3943B" w14:textId="77777777" w:rsidR="00B80B80" w:rsidRPr="00CE5353" w:rsidRDefault="00B80B80" w:rsidP="00FF34AC">
            <w:pPr>
              <w:jc w:val="both"/>
              <w:rPr>
                <w:sz w:val="20"/>
                <w:szCs w:val="20"/>
                <w:lang w:val="en-GB"/>
              </w:rPr>
            </w:pPr>
          </w:p>
        </w:tc>
        <w:tc>
          <w:tcPr>
            <w:tcW w:w="408" w:type="dxa"/>
          </w:tcPr>
          <w:p w14:paraId="024A65FE" w14:textId="77777777" w:rsidR="00B80B80" w:rsidRPr="00CE5353" w:rsidRDefault="00B80B80" w:rsidP="00FF34AC">
            <w:pPr>
              <w:jc w:val="both"/>
              <w:rPr>
                <w:sz w:val="20"/>
                <w:szCs w:val="20"/>
                <w:lang w:val="en-GB"/>
              </w:rPr>
            </w:pPr>
          </w:p>
        </w:tc>
        <w:tc>
          <w:tcPr>
            <w:tcW w:w="407" w:type="dxa"/>
          </w:tcPr>
          <w:p w14:paraId="7B376A7B" w14:textId="77777777" w:rsidR="00B80B80" w:rsidRPr="00CE5353" w:rsidRDefault="00B80B80" w:rsidP="00FF34AC">
            <w:pPr>
              <w:jc w:val="both"/>
              <w:rPr>
                <w:sz w:val="20"/>
                <w:szCs w:val="20"/>
                <w:lang w:val="en-GB"/>
              </w:rPr>
            </w:pPr>
          </w:p>
        </w:tc>
        <w:tc>
          <w:tcPr>
            <w:tcW w:w="408" w:type="dxa"/>
          </w:tcPr>
          <w:p w14:paraId="17FCED25" w14:textId="77777777" w:rsidR="00B80B80" w:rsidRPr="00CE5353" w:rsidRDefault="00B80B80" w:rsidP="00FF34AC">
            <w:pPr>
              <w:jc w:val="both"/>
              <w:rPr>
                <w:sz w:val="20"/>
                <w:szCs w:val="20"/>
                <w:lang w:val="en-GB"/>
              </w:rPr>
            </w:pPr>
          </w:p>
        </w:tc>
        <w:tc>
          <w:tcPr>
            <w:tcW w:w="407" w:type="dxa"/>
          </w:tcPr>
          <w:p w14:paraId="5D22639B" w14:textId="77777777" w:rsidR="00B80B80" w:rsidRPr="00CE5353" w:rsidRDefault="00B80B80" w:rsidP="00FF34AC">
            <w:pPr>
              <w:jc w:val="both"/>
              <w:rPr>
                <w:sz w:val="20"/>
                <w:szCs w:val="20"/>
                <w:lang w:val="en-GB"/>
              </w:rPr>
            </w:pPr>
          </w:p>
        </w:tc>
        <w:tc>
          <w:tcPr>
            <w:tcW w:w="408" w:type="dxa"/>
          </w:tcPr>
          <w:p w14:paraId="0B540FDF" w14:textId="77777777" w:rsidR="00B80B80" w:rsidRPr="00CE5353" w:rsidRDefault="00B80B80" w:rsidP="00FF34AC">
            <w:pPr>
              <w:jc w:val="both"/>
              <w:rPr>
                <w:sz w:val="20"/>
                <w:szCs w:val="20"/>
                <w:lang w:val="en-GB"/>
              </w:rPr>
            </w:pPr>
          </w:p>
        </w:tc>
        <w:tc>
          <w:tcPr>
            <w:tcW w:w="407" w:type="dxa"/>
          </w:tcPr>
          <w:p w14:paraId="32F19A55" w14:textId="77777777" w:rsidR="00B80B80" w:rsidRPr="00CE5353" w:rsidRDefault="00B80B80" w:rsidP="00FF34AC">
            <w:pPr>
              <w:jc w:val="both"/>
              <w:rPr>
                <w:sz w:val="20"/>
                <w:szCs w:val="20"/>
                <w:lang w:val="en-GB"/>
              </w:rPr>
            </w:pPr>
          </w:p>
        </w:tc>
        <w:tc>
          <w:tcPr>
            <w:tcW w:w="408" w:type="dxa"/>
          </w:tcPr>
          <w:p w14:paraId="79BA6AD1" w14:textId="77777777" w:rsidR="00B80B80" w:rsidRPr="00CE5353" w:rsidRDefault="00B80B80" w:rsidP="00FF34AC">
            <w:pPr>
              <w:jc w:val="both"/>
              <w:rPr>
                <w:sz w:val="20"/>
                <w:szCs w:val="20"/>
                <w:lang w:val="en-GB"/>
              </w:rPr>
            </w:pPr>
          </w:p>
        </w:tc>
        <w:tc>
          <w:tcPr>
            <w:tcW w:w="407" w:type="dxa"/>
          </w:tcPr>
          <w:p w14:paraId="7FA0E01D" w14:textId="77777777" w:rsidR="00B80B80" w:rsidRPr="00CE5353" w:rsidRDefault="00B80B80" w:rsidP="00FF34AC">
            <w:pPr>
              <w:jc w:val="both"/>
              <w:rPr>
                <w:sz w:val="20"/>
                <w:szCs w:val="20"/>
                <w:lang w:val="en-GB"/>
              </w:rPr>
            </w:pPr>
          </w:p>
        </w:tc>
        <w:tc>
          <w:tcPr>
            <w:tcW w:w="408" w:type="dxa"/>
          </w:tcPr>
          <w:p w14:paraId="59C2B30B" w14:textId="77777777" w:rsidR="00B80B80" w:rsidRPr="00CE5353" w:rsidRDefault="00B80B80" w:rsidP="00FF34AC">
            <w:pPr>
              <w:jc w:val="both"/>
              <w:rPr>
                <w:sz w:val="20"/>
                <w:szCs w:val="20"/>
                <w:lang w:val="en-GB"/>
              </w:rPr>
            </w:pPr>
          </w:p>
        </w:tc>
        <w:tc>
          <w:tcPr>
            <w:tcW w:w="407" w:type="dxa"/>
          </w:tcPr>
          <w:p w14:paraId="1D5B863D" w14:textId="77777777" w:rsidR="00B80B80" w:rsidRPr="00CE5353" w:rsidRDefault="00B80B80" w:rsidP="00FF34AC">
            <w:pPr>
              <w:jc w:val="both"/>
              <w:rPr>
                <w:sz w:val="20"/>
                <w:szCs w:val="20"/>
                <w:lang w:val="en-GB"/>
              </w:rPr>
            </w:pPr>
          </w:p>
        </w:tc>
        <w:tc>
          <w:tcPr>
            <w:tcW w:w="408" w:type="dxa"/>
          </w:tcPr>
          <w:p w14:paraId="5B399273" w14:textId="77777777" w:rsidR="00B80B80" w:rsidRPr="00CE5353" w:rsidRDefault="00B80B80" w:rsidP="00FF34AC">
            <w:pPr>
              <w:jc w:val="both"/>
              <w:rPr>
                <w:sz w:val="20"/>
                <w:szCs w:val="20"/>
                <w:lang w:val="en-GB"/>
              </w:rPr>
            </w:pPr>
          </w:p>
        </w:tc>
        <w:tc>
          <w:tcPr>
            <w:tcW w:w="407" w:type="dxa"/>
          </w:tcPr>
          <w:p w14:paraId="4AB419C6" w14:textId="77777777" w:rsidR="00B80B80" w:rsidRPr="00CE5353" w:rsidRDefault="00B80B80" w:rsidP="00FF34AC">
            <w:pPr>
              <w:jc w:val="both"/>
              <w:rPr>
                <w:sz w:val="20"/>
                <w:szCs w:val="20"/>
                <w:lang w:val="en-GB"/>
              </w:rPr>
            </w:pPr>
          </w:p>
        </w:tc>
        <w:tc>
          <w:tcPr>
            <w:tcW w:w="408" w:type="dxa"/>
          </w:tcPr>
          <w:p w14:paraId="7A4D8C28" w14:textId="77777777" w:rsidR="00B80B80" w:rsidRPr="00CE5353" w:rsidRDefault="00B80B80" w:rsidP="00FF34AC">
            <w:pPr>
              <w:jc w:val="both"/>
              <w:rPr>
                <w:sz w:val="20"/>
                <w:szCs w:val="20"/>
                <w:lang w:val="en-GB"/>
              </w:rPr>
            </w:pPr>
          </w:p>
        </w:tc>
      </w:tr>
      <w:tr w:rsidR="00B80B80" w:rsidRPr="00CE5353" w14:paraId="560A19E0" w14:textId="77777777" w:rsidTr="00FF34AC">
        <w:tc>
          <w:tcPr>
            <w:tcW w:w="3510" w:type="dxa"/>
          </w:tcPr>
          <w:p w14:paraId="7A5ED9F1" w14:textId="77777777" w:rsidR="00B80B80" w:rsidRPr="00CE5353" w:rsidRDefault="00B80B80" w:rsidP="00FF34AC">
            <w:pPr>
              <w:rPr>
                <w:sz w:val="20"/>
                <w:szCs w:val="20"/>
                <w:lang w:val="en-GB"/>
              </w:rPr>
            </w:pPr>
          </w:p>
        </w:tc>
        <w:tc>
          <w:tcPr>
            <w:tcW w:w="407" w:type="dxa"/>
          </w:tcPr>
          <w:p w14:paraId="23DBF1C8" w14:textId="77777777" w:rsidR="00B80B80" w:rsidRPr="00CE5353" w:rsidRDefault="00B80B80" w:rsidP="00FF34AC">
            <w:pPr>
              <w:jc w:val="both"/>
              <w:rPr>
                <w:sz w:val="20"/>
                <w:szCs w:val="20"/>
                <w:lang w:val="en-GB"/>
              </w:rPr>
            </w:pPr>
          </w:p>
        </w:tc>
        <w:tc>
          <w:tcPr>
            <w:tcW w:w="408" w:type="dxa"/>
          </w:tcPr>
          <w:p w14:paraId="47D7499E" w14:textId="77777777" w:rsidR="00B80B80" w:rsidRPr="00CE5353" w:rsidRDefault="00B80B80" w:rsidP="00FF34AC">
            <w:pPr>
              <w:jc w:val="both"/>
              <w:rPr>
                <w:sz w:val="20"/>
                <w:szCs w:val="20"/>
                <w:lang w:val="en-GB"/>
              </w:rPr>
            </w:pPr>
          </w:p>
        </w:tc>
        <w:tc>
          <w:tcPr>
            <w:tcW w:w="407" w:type="dxa"/>
          </w:tcPr>
          <w:p w14:paraId="29300293" w14:textId="77777777" w:rsidR="00B80B80" w:rsidRPr="00CE5353" w:rsidRDefault="00B80B80" w:rsidP="00FF34AC">
            <w:pPr>
              <w:jc w:val="both"/>
              <w:rPr>
                <w:sz w:val="20"/>
                <w:szCs w:val="20"/>
                <w:lang w:val="en-GB"/>
              </w:rPr>
            </w:pPr>
          </w:p>
        </w:tc>
        <w:tc>
          <w:tcPr>
            <w:tcW w:w="408" w:type="dxa"/>
          </w:tcPr>
          <w:p w14:paraId="31DF8284" w14:textId="77777777" w:rsidR="00B80B80" w:rsidRPr="00CE5353" w:rsidRDefault="00B80B80" w:rsidP="00FF34AC">
            <w:pPr>
              <w:jc w:val="both"/>
              <w:rPr>
                <w:sz w:val="20"/>
                <w:szCs w:val="20"/>
                <w:lang w:val="en-GB"/>
              </w:rPr>
            </w:pPr>
          </w:p>
        </w:tc>
        <w:tc>
          <w:tcPr>
            <w:tcW w:w="407" w:type="dxa"/>
          </w:tcPr>
          <w:p w14:paraId="669ED5DF" w14:textId="77777777" w:rsidR="00B80B80" w:rsidRPr="00CE5353" w:rsidRDefault="00B80B80" w:rsidP="00FF34AC">
            <w:pPr>
              <w:jc w:val="both"/>
              <w:rPr>
                <w:sz w:val="20"/>
                <w:szCs w:val="20"/>
                <w:lang w:val="en-GB"/>
              </w:rPr>
            </w:pPr>
          </w:p>
        </w:tc>
        <w:tc>
          <w:tcPr>
            <w:tcW w:w="408" w:type="dxa"/>
          </w:tcPr>
          <w:p w14:paraId="767FB6A2" w14:textId="77777777" w:rsidR="00B80B80" w:rsidRPr="00CE5353" w:rsidRDefault="00B80B80" w:rsidP="00FF34AC">
            <w:pPr>
              <w:jc w:val="both"/>
              <w:rPr>
                <w:sz w:val="20"/>
                <w:szCs w:val="20"/>
                <w:lang w:val="en-GB"/>
              </w:rPr>
            </w:pPr>
          </w:p>
        </w:tc>
        <w:tc>
          <w:tcPr>
            <w:tcW w:w="407" w:type="dxa"/>
          </w:tcPr>
          <w:p w14:paraId="1C8E50E7" w14:textId="77777777" w:rsidR="00B80B80" w:rsidRPr="00CE5353" w:rsidRDefault="00B80B80" w:rsidP="00FF34AC">
            <w:pPr>
              <w:jc w:val="both"/>
              <w:rPr>
                <w:sz w:val="20"/>
                <w:szCs w:val="20"/>
                <w:lang w:val="en-GB"/>
              </w:rPr>
            </w:pPr>
          </w:p>
        </w:tc>
        <w:tc>
          <w:tcPr>
            <w:tcW w:w="408" w:type="dxa"/>
          </w:tcPr>
          <w:p w14:paraId="1AC25EB3" w14:textId="77777777" w:rsidR="00B80B80" w:rsidRPr="00CE5353" w:rsidRDefault="00B80B80" w:rsidP="00FF34AC">
            <w:pPr>
              <w:jc w:val="both"/>
              <w:rPr>
                <w:sz w:val="20"/>
                <w:szCs w:val="20"/>
                <w:lang w:val="en-GB"/>
              </w:rPr>
            </w:pPr>
          </w:p>
        </w:tc>
        <w:tc>
          <w:tcPr>
            <w:tcW w:w="407" w:type="dxa"/>
          </w:tcPr>
          <w:p w14:paraId="2DB7B605" w14:textId="77777777" w:rsidR="00B80B80" w:rsidRPr="00CE5353" w:rsidRDefault="00B80B80" w:rsidP="00FF34AC">
            <w:pPr>
              <w:jc w:val="both"/>
              <w:rPr>
                <w:sz w:val="20"/>
                <w:szCs w:val="20"/>
                <w:lang w:val="en-GB"/>
              </w:rPr>
            </w:pPr>
          </w:p>
        </w:tc>
        <w:tc>
          <w:tcPr>
            <w:tcW w:w="408" w:type="dxa"/>
          </w:tcPr>
          <w:p w14:paraId="7BCEB21B" w14:textId="77777777" w:rsidR="00B80B80" w:rsidRPr="00CE5353" w:rsidRDefault="00B80B80" w:rsidP="00FF34AC">
            <w:pPr>
              <w:jc w:val="both"/>
              <w:rPr>
                <w:sz w:val="20"/>
                <w:szCs w:val="20"/>
                <w:lang w:val="en-GB"/>
              </w:rPr>
            </w:pPr>
          </w:p>
        </w:tc>
        <w:tc>
          <w:tcPr>
            <w:tcW w:w="407" w:type="dxa"/>
          </w:tcPr>
          <w:p w14:paraId="4393C346" w14:textId="77777777" w:rsidR="00B80B80" w:rsidRPr="00CE5353" w:rsidRDefault="00B80B80" w:rsidP="00FF34AC">
            <w:pPr>
              <w:jc w:val="both"/>
              <w:rPr>
                <w:sz w:val="20"/>
                <w:szCs w:val="20"/>
                <w:lang w:val="en-GB"/>
              </w:rPr>
            </w:pPr>
          </w:p>
        </w:tc>
        <w:tc>
          <w:tcPr>
            <w:tcW w:w="408" w:type="dxa"/>
          </w:tcPr>
          <w:p w14:paraId="16B72BE0" w14:textId="77777777" w:rsidR="00B80B80" w:rsidRPr="00CE5353" w:rsidRDefault="00B80B80" w:rsidP="00FF34AC">
            <w:pPr>
              <w:jc w:val="both"/>
              <w:rPr>
                <w:sz w:val="20"/>
                <w:szCs w:val="20"/>
                <w:lang w:val="en-GB"/>
              </w:rPr>
            </w:pPr>
          </w:p>
        </w:tc>
        <w:tc>
          <w:tcPr>
            <w:tcW w:w="407" w:type="dxa"/>
          </w:tcPr>
          <w:p w14:paraId="0C1AE2E1" w14:textId="77777777" w:rsidR="00B80B80" w:rsidRPr="00CE5353" w:rsidRDefault="00B80B80" w:rsidP="00FF34AC">
            <w:pPr>
              <w:jc w:val="both"/>
              <w:rPr>
                <w:sz w:val="20"/>
                <w:szCs w:val="20"/>
                <w:lang w:val="en-GB"/>
              </w:rPr>
            </w:pPr>
          </w:p>
        </w:tc>
        <w:tc>
          <w:tcPr>
            <w:tcW w:w="408" w:type="dxa"/>
          </w:tcPr>
          <w:p w14:paraId="7E7E958B" w14:textId="77777777" w:rsidR="00B80B80" w:rsidRPr="00CE5353" w:rsidRDefault="00B80B80" w:rsidP="00FF34AC">
            <w:pPr>
              <w:jc w:val="both"/>
              <w:rPr>
                <w:sz w:val="20"/>
                <w:szCs w:val="20"/>
                <w:lang w:val="en-GB"/>
              </w:rPr>
            </w:pPr>
          </w:p>
        </w:tc>
        <w:tc>
          <w:tcPr>
            <w:tcW w:w="407" w:type="dxa"/>
          </w:tcPr>
          <w:p w14:paraId="593C0475" w14:textId="77777777" w:rsidR="00B80B80" w:rsidRPr="00CE5353" w:rsidRDefault="00B80B80" w:rsidP="00FF34AC">
            <w:pPr>
              <w:jc w:val="both"/>
              <w:rPr>
                <w:sz w:val="20"/>
                <w:szCs w:val="20"/>
                <w:lang w:val="en-GB"/>
              </w:rPr>
            </w:pPr>
          </w:p>
        </w:tc>
        <w:tc>
          <w:tcPr>
            <w:tcW w:w="408" w:type="dxa"/>
          </w:tcPr>
          <w:p w14:paraId="6E83EC38" w14:textId="77777777" w:rsidR="00B80B80" w:rsidRPr="00CE5353" w:rsidRDefault="00B80B80" w:rsidP="00FF34AC">
            <w:pPr>
              <w:jc w:val="both"/>
              <w:rPr>
                <w:sz w:val="20"/>
                <w:szCs w:val="20"/>
                <w:lang w:val="en-GB"/>
              </w:rPr>
            </w:pPr>
          </w:p>
        </w:tc>
      </w:tr>
      <w:tr w:rsidR="00B80B80" w:rsidRPr="00CE5353" w14:paraId="777A2667" w14:textId="77777777" w:rsidTr="00FF34AC">
        <w:tc>
          <w:tcPr>
            <w:tcW w:w="3510" w:type="dxa"/>
          </w:tcPr>
          <w:p w14:paraId="5C8F9831" w14:textId="77777777" w:rsidR="00B80B80" w:rsidRPr="00CE5353" w:rsidRDefault="00B80B80" w:rsidP="00FF34AC">
            <w:pPr>
              <w:rPr>
                <w:sz w:val="20"/>
                <w:szCs w:val="20"/>
                <w:lang w:val="en-GB"/>
              </w:rPr>
            </w:pPr>
          </w:p>
          <w:p w14:paraId="0BCE6646" w14:textId="77777777" w:rsidR="00B80B80" w:rsidRPr="00CE5353" w:rsidRDefault="00B80B80" w:rsidP="00FF34AC">
            <w:pPr>
              <w:rPr>
                <w:sz w:val="20"/>
                <w:szCs w:val="20"/>
                <w:lang w:val="en-GB"/>
              </w:rPr>
            </w:pPr>
          </w:p>
        </w:tc>
        <w:tc>
          <w:tcPr>
            <w:tcW w:w="407" w:type="dxa"/>
          </w:tcPr>
          <w:p w14:paraId="08363013" w14:textId="77777777" w:rsidR="00B80B80" w:rsidRPr="00CE5353" w:rsidRDefault="00B80B80" w:rsidP="00FF34AC">
            <w:pPr>
              <w:jc w:val="both"/>
              <w:rPr>
                <w:sz w:val="20"/>
                <w:szCs w:val="20"/>
                <w:lang w:val="en-GB"/>
              </w:rPr>
            </w:pPr>
          </w:p>
        </w:tc>
        <w:tc>
          <w:tcPr>
            <w:tcW w:w="408" w:type="dxa"/>
          </w:tcPr>
          <w:p w14:paraId="21DEF590" w14:textId="77777777" w:rsidR="00B80B80" w:rsidRPr="00CE5353" w:rsidRDefault="00B80B80" w:rsidP="00FF34AC">
            <w:pPr>
              <w:jc w:val="both"/>
              <w:rPr>
                <w:sz w:val="20"/>
                <w:szCs w:val="20"/>
                <w:lang w:val="en-GB"/>
              </w:rPr>
            </w:pPr>
          </w:p>
        </w:tc>
        <w:tc>
          <w:tcPr>
            <w:tcW w:w="407" w:type="dxa"/>
          </w:tcPr>
          <w:p w14:paraId="017F52AF" w14:textId="77777777" w:rsidR="00B80B80" w:rsidRPr="00CE5353" w:rsidRDefault="00B80B80" w:rsidP="00FF34AC">
            <w:pPr>
              <w:jc w:val="both"/>
              <w:rPr>
                <w:sz w:val="20"/>
                <w:szCs w:val="20"/>
                <w:lang w:val="en-GB"/>
              </w:rPr>
            </w:pPr>
          </w:p>
        </w:tc>
        <w:tc>
          <w:tcPr>
            <w:tcW w:w="408" w:type="dxa"/>
          </w:tcPr>
          <w:p w14:paraId="0C93ADFD" w14:textId="77777777" w:rsidR="00B80B80" w:rsidRPr="00CE5353" w:rsidRDefault="00B80B80" w:rsidP="00FF34AC">
            <w:pPr>
              <w:jc w:val="both"/>
              <w:rPr>
                <w:sz w:val="20"/>
                <w:szCs w:val="20"/>
                <w:lang w:val="en-GB"/>
              </w:rPr>
            </w:pPr>
          </w:p>
        </w:tc>
        <w:tc>
          <w:tcPr>
            <w:tcW w:w="407" w:type="dxa"/>
          </w:tcPr>
          <w:p w14:paraId="18866F0C" w14:textId="77777777" w:rsidR="00B80B80" w:rsidRPr="00CE5353" w:rsidRDefault="00B80B80" w:rsidP="00FF34AC">
            <w:pPr>
              <w:jc w:val="both"/>
              <w:rPr>
                <w:sz w:val="20"/>
                <w:szCs w:val="20"/>
                <w:lang w:val="en-GB"/>
              </w:rPr>
            </w:pPr>
          </w:p>
        </w:tc>
        <w:tc>
          <w:tcPr>
            <w:tcW w:w="408" w:type="dxa"/>
          </w:tcPr>
          <w:p w14:paraId="785EDDCF" w14:textId="77777777" w:rsidR="00B80B80" w:rsidRPr="00CE5353" w:rsidRDefault="00B80B80" w:rsidP="00FF34AC">
            <w:pPr>
              <w:jc w:val="both"/>
              <w:rPr>
                <w:sz w:val="20"/>
                <w:szCs w:val="20"/>
                <w:lang w:val="en-GB"/>
              </w:rPr>
            </w:pPr>
          </w:p>
        </w:tc>
        <w:tc>
          <w:tcPr>
            <w:tcW w:w="407" w:type="dxa"/>
          </w:tcPr>
          <w:p w14:paraId="6A704A77" w14:textId="77777777" w:rsidR="00B80B80" w:rsidRPr="00CE5353" w:rsidRDefault="00B80B80" w:rsidP="00FF34AC">
            <w:pPr>
              <w:jc w:val="both"/>
              <w:rPr>
                <w:sz w:val="20"/>
                <w:szCs w:val="20"/>
                <w:lang w:val="en-GB"/>
              </w:rPr>
            </w:pPr>
          </w:p>
        </w:tc>
        <w:tc>
          <w:tcPr>
            <w:tcW w:w="408" w:type="dxa"/>
          </w:tcPr>
          <w:p w14:paraId="70E5ADFD" w14:textId="77777777" w:rsidR="00B80B80" w:rsidRPr="00CE5353" w:rsidRDefault="00B80B80" w:rsidP="00FF34AC">
            <w:pPr>
              <w:jc w:val="both"/>
              <w:rPr>
                <w:sz w:val="20"/>
                <w:szCs w:val="20"/>
                <w:lang w:val="en-GB"/>
              </w:rPr>
            </w:pPr>
          </w:p>
        </w:tc>
        <w:tc>
          <w:tcPr>
            <w:tcW w:w="407" w:type="dxa"/>
          </w:tcPr>
          <w:p w14:paraId="3650BF4B" w14:textId="77777777" w:rsidR="00B80B80" w:rsidRPr="00CE5353" w:rsidRDefault="00B80B80" w:rsidP="00FF34AC">
            <w:pPr>
              <w:jc w:val="both"/>
              <w:rPr>
                <w:sz w:val="20"/>
                <w:szCs w:val="20"/>
                <w:lang w:val="en-GB"/>
              </w:rPr>
            </w:pPr>
          </w:p>
        </w:tc>
        <w:tc>
          <w:tcPr>
            <w:tcW w:w="408" w:type="dxa"/>
          </w:tcPr>
          <w:p w14:paraId="52C767CD" w14:textId="77777777" w:rsidR="00B80B80" w:rsidRPr="00CE5353" w:rsidRDefault="00B80B80" w:rsidP="00FF34AC">
            <w:pPr>
              <w:jc w:val="both"/>
              <w:rPr>
                <w:sz w:val="20"/>
                <w:szCs w:val="20"/>
                <w:lang w:val="en-GB"/>
              </w:rPr>
            </w:pPr>
          </w:p>
        </w:tc>
        <w:tc>
          <w:tcPr>
            <w:tcW w:w="407" w:type="dxa"/>
          </w:tcPr>
          <w:p w14:paraId="46E60F38" w14:textId="77777777" w:rsidR="00B80B80" w:rsidRPr="00CE5353" w:rsidRDefault="00B80B80" w:rsidP="00FF34AC">
            <w:pPr>
              <w:jc w:val="both"/>
              <w:rPr>
                <w:sz w:val="20"/>
                <w:szCs w:val="20"/>
                <w:lang w:val="en-GB"/>
              </w:rPr>
            </w:pPr>
          </w:p>
        </w:tc>
        <w:tc>
          <w:tcPr>
            <w:tcW w:w="408" w:type="dxa"/>
          </w:tcPr>
          <w:p w14:paraId="02E2B8D4" w14:textId="77777777" w:rsidR="00B80B80" w:rsidRPr="00CE5353" w:rsidRDefault="00B80B80" w:rsidP="00FF34AC">
            <w:pPr>
              <w:jc w:val="both"/>
              <w:rPr>
                <w:sz w:val="20"/>
                <w:szCs w:val="20"/>
                <w:lang w:val="en-GB"/>
              </w:rPr>
            </w:pPr>
          </w:p>
        </w:tc>
        <w:tc>
          <w:tcPr>
            <w:tcW w:w="407" w:type="dxa"/>
          </w:tcPr>
          <w:p w14:paraId="4ED95C8E" w14:textId="77777777" w:rsidR="00B80B80" w:rsidRPr="00CE5353" w:rsidRDefault="00B80B80" w:rsidP="00FF34AC">
            <w:pPr>
              <w:jc w:val="both"/>
              <w:rPr>
                <w:sz w:val="20"/>
                <w:szCs w:val="20"/>
                <w:lang w:val="en-GB"/>
              </w:rPr>
            </w:pPr>
          </w:p>
        </w:tc>
        <w:tc>
          <w:tcPr>
            <w:tcW w:w="408" w:type="dxa"/>
          </w:tcPr>
          <w:p w14:paraId="03C08EA1" w14:textId="77777777" w:rsidR="00B80B80" w:rsidRPr="00CE5353" w:rsidRDefault="00B80B80" w:rsidP="00FF34AC">
            <w:pPr>
              <w:jc w:val="both"/>
              <w:rPr>
                <w:sz w:val="20"/>
                <w:szCs w:val="20"/>
                <w:lang w:val="en-GB"/>
              </w:rPr>
            </w:pPr>
          </w:p>
        </w:tc>
        <w:tc>
          <w:tcPr>
            <w:tcW w:w="407" w:type="dxa"/>
          </w:tcPr>
          <w:p w14:paraId="0D2C7535" w14:textId="77777777" w:rsidR="00B80B80" w:rsidRPr="00CE5353" w:rsidRDefault="00B80B80" w:rsidP="00FF34AC">
            <w:pPr>
              <w:jc w:val="both"/>
              <w:rPr>
                <w:sz w:val="20"/>
                <w:szCs w:val="20"/>
                <w:lang w:val="en-GB"/>
              </w:rPr>
            </w:pPr>
          </w:p>
        </w:tc>
        <w:tc>
          <w:tcPr>
            <w:tcW w:w="408" w:type="dxa"/>
          </w:tcPr>
          <w:p w14:paraId="7D992700" w14:textId="77777777" w:rsidR="00B80B80" w:rsidRPr="00CE5353" w:rsidRDefault="00B80B80" w:rsidP="00FF34AC">
            <w:pPr>
              <w:jc w:val="both"/>
              <w:rPr>
                <w:sz w:val="20"/>
                <w:szCs w:val="20"/>
                <w:lang w:val="en-GB"/>
              </w:rPr>
            </w:pPr>
          </w:p>
        </w:tc>
      </w:tr>
      <w:tr w:rsidR="00B80B80" w:rsidRPr="00CE5353" w14:paraId="57362938" w14:textId="77777777" w:rsidTr="00FF34AC">
        <w:tc>
          <w:tcPr>
            <w:tcW w:w="3510" w:type="dxa"/>
          </w:tcPr>
          <w:p w14:paraId="242043EB" w14:textId="77777777" w:rsidR="00B80B80" w:rsidRPr="00CE5353" w:rsidRDefault="00B80B80" w:rsidP="00FF34AC">
            <w:pPr>
              <w:rPr>
                <w:sz w:val="20"/>
                <w:szCs w:val="20"/>
                <w:lang w:val="en-GB"/>
              </w:rPr>
            </w:pPr>
          </w:p>
        </w:tc>
        <w:tc>
          <w:tcPr>
            <w:tcW w:w="407" w:type="dxa"/>
          </w:tcPr>
          <w:p w14:paraId="04DA43A6" w14:textId="77777777" w:rsidR="00B80B80" w:rsidRPr="00CE5353" w:rsidRDefault="00B80B80" w:rsidP="00FF34AC">
            <w:pPr>
              <w:jc w:val="both"/>
              <w:rPr>
                <w:sz w:val="20"/>
                <w:szCs w:val="20"/>
                <w:lang w:val="en-GB"/>
              </w:rPr>
            </w:pPr>
          </w:p>
        </w:tc>
        <w:tc>
          <w:tcPr>
            <w:tcW w:w="408" w:type="dxa"/>
          </w:tcPr>
          <w:p w14:paraId="4461F066" w14:textId="77777777" w:rsidR="00B80B80" w:rsidRPr="00CE5353" w:rsidRDefault="00B80B80" w:rsidP="00FF34AC">
            <w:pPr>
              <w:jc w:val="both"/>
              <w:rPr>
                <w:sz w:val="20"/>
                <w:szCs w:val="20"/>
                <w:lang w:val="en-GB"/>
              </w:rPr>
            </w:pPr>
          </w:p>
        </w:tc>
        <w:tc>
          <w:tcPr>
            <w:tcW w:w="407" w:type="dxa"/>
          </w:tcPr>
          <w:p w14:paraId="7C5062A0" w14:textId="77777777" w:rsidR="00B80B80" w:rsidRPr="00CE5353" w:rsidRDefault="00B80B80" w:rsidP="00FF34AC">
            <w:pPr>
              <w:jc w:val="both"/>
              <w:rPr>
                <w:sz w:val="20"/>
                <w:szCs w:val="20"/>
                <w:lang w:val="en-GB"/>
              </w:rPr>
            </w:pPr>
          </w:p>
        </w:tc>
        <w:tc>
          <w:tcPr>
            <w:tcW w:w="408" w:type="dxa"/>
          </w:tcPr>
          <w:p w14:paraId="32E491B5" w14:textId="77777777" w:rsidR="00B80B80" w:rsidRPr="00CE5353" w:rsidRDefault="00B80B80" w:rsidP="00FF34AC">
            <w:pPr>
              <w:jc w:val="both"/>
              <w:rPr>
                <w:sz w:val="20"/>
                <w:szCs w:val="20"/>
                <w:lang w:val="en-GB"/>
              </w:rPr>
            </w:pPr>
          </w:p>
        </w:tc>
        <w:tc>
          <w:tcPr>
            <w:tcW w:w="407" w:type="dxa"/>
          </w:tcPr>
          <w:p w14:paraId="05B690B8" w14:textId="77777777" w:rsidR="00B80B80" w:rsidRPr="00CE5353" w:rsidRDefault="00B80B80" w:rsidP="00FF34AC">
            <w:pPr>
              <w:jc w:val="both"/>
              <w:rPr>
                <w:sz w:val="20"/>
                <w:szCs w:val="20"/>
                <w:lang w:val="en-GB"/>
              </w:rPr>
            </w:pPr>
          </w:p>
        </w:tc>
        <w:tc>
          <w:tcPr>
            <w:tcW w:w="408" w:type="dxa"/>
          </w:tcPr>
          <w:p w14:paraId="47DA8CA7" w14:textId="77777777" w:rsidR="00B80B80" w:rsidRPr="00CE5353" w:rsidRDefault="00B80B80" w:rsidP="00FF34AC">
            <w:pPr>
              <w:jc w:val="both"/>
              <w:rPr>
                <w:sz w:val="20"/>
                <w:szCs w:val="20"/>
                <w:lang w:val="en-GB"/>
              </w:rPr>
            </w:pPr>
          </w:p>
        </w:tc>
        <w:tc>
          <w:tcPr>
            <w:tcW w:w="407" w:type="dxa"/>
          </w:tcPr>
          <w:p w14:paraId="2652CA25" w14:textId="77777777" w:rsidR="00B80B80" w:rsidRPr="00CE5353" w:rsidRDefault="00B80B80" w:rsidP="00FF34AC">
            <w:pPr>
              <w:jc w:val="both"/>
              <w:rPr>
                <w:sz w:val="20"/>
                <w:szCs w:val="20"/>
                <w:lang w:val="en-GB"/>
              </w:rPr>
            </w:pPr>
          </w:p>
        </w:tc>
        <w:tc>
          <w:tcPr>
            <w:tcW w:w="408" w:type="dxa"/>
          </w:tcPr>
          <w:p w14:paraId="5121C15C" w14:textId="77777777" w:rsidR="00B80B80" w:rsidRPr="00CE5353" w:rsidRDefault="00B80B80" w:rsidP="00FF34AC">
            <w:pPr>
              <w:jc w:val="both"/>
              <w:rPr>
                <w:sz w:val="20"/>
                <w:szCs w:val="20"/>
                <w:lang w:val="en-GB"/>
              </w:rPr>
            </w:pPr>
          </w:p>
        </w:tc>
        <w:tc>
          <w:tcPr>
            <w:tcW w:w="407" w:type="dxa"/>
          </w:tcPr>
          <w:p w14:paraId="1703D10C" w14:textId="77777777" w:rsidR="00B80B80" w:rsidRPr="00CE5353" w:rsidRDefault="00B80B80" w:rsidP="00FF34AC">
            <w:pPr>
              <w:jc w:val="both"/>
              <w:rPr>
                <w:sz w:val="20"/>
                <w:szCs w:val="20"/>
                <w:lang w:val="en-GB"/>
              </w:rPr>
            </w:pPr>
          </w:p>
        </w:tc>
        <w:tc>
          <w:tcPr>
            <w:tcW w:w="408" w:type="dxa"/>
          </w:tcPr>
          <w:p w14:paraId="08777F0C" w14:textId="77777777" w:rsidR="00B80B80" w:rsidRPr="00CE5353" w:rsidRDefault="00B80B80" w:rsidP="00FF34AC">
            <w:pPr>
              <w:jc w:val="both"/>
              <w:rPr>
                <w:sz w:val="20"/>
                <w:szCs w:val="20"/>
                <w:lang w:val="en-GB"/>
              </w:rPr>
            </w:pPr>
          </w:p>
        </w:tc>
        <w:tc>
          <w:tcPr>
            <w:tcW w:w="407" w:type="dxa"/>
          </w:tcPr>
          <w:p w14:paraId="6B519FFC" w14:textId="77777777" w:rsidR="00B80B80" w:rsidRPr="00CE5353" w:rsidRDefault="00B80B80" w:rsidP="00FF34AC">
            <w:pPr>
              <w:jc w:val="both"/>
              <w:rPr>
                <w:sz w:val="20"/>
                <w:szCs w:val="20"/>
                <w:lang w:val="en-GB"/>
              </w:rPr>
            </w:pPr>
          </w:p>
        </w:tc>
        <w:tc>
          <w:tcPr>
            <w:tcW w:w="408" w:type="dxa"/>
          </w:tcPr>
          <w:p w14:paraId="35738254" w14:textId="77777777" w:rsidR="00B80B80" w:rsidRPr="00CE5353" w:rsidRDefault="00B80B80" w:rsidP="00FF34AC">
            <w:pPr>
              <w:jc w:val="both"/>
              <w:rPr>
                <w:sz w:val="20"/>
                <w:szCs w:val="20"/>
                <w:lang w:val="en-GB"/>
              </w:rPr>
            </w:pPr>
          </w:p>
        </w:tc>
        <w:tc>
          <w:tcPr>
            <w:tcW w:w="407" w:type="dxa"/>
          </w:tcPr>
          <w:p w14:paraId="2B5BAD0E" w14:textId="77777777" w:rsidR="00B80B80" w:rsidRPr="00CE5353" w:rsidRDefault="00B80B80" w:rsidP="00FF34AC">
            <w:pPr>
              <w:jc w:val="both"/>
              <w:rPr>
                <w:sz w:val="20"/>
                <w:szCs w:val="20"/>
                <w:lang w:val="en-GB"/>
              </w:rPr>
            </w:pPr>
          </w:p>
        </w:tc>
        <w:tc>
          <w:tcPr>
            <w:tcW w:w="408" w:type="dxa"/>
          </w:tcPr>
          <w:p w14:paraId="770AB212" w14:textId="77777777" w:rsidR="00B80B80" w:rsidRPr="00CE5353" w:rsidRDefault="00B80B80" w:rsidP="00FF34AC">
            <w:pPr>
              <w:jc w:val="both"/>
              <w:rPr>
                <w:sz w:val="20"/>
                <w:szCs w:val="20"/>
                <w:lang w:val="en-GB"/>
              </w:rPr>
            </w:pPr>
          </w:p>
        </w:tc>
        <w:tc>
          <w:tcPr>
            <w:tcW w:w="407" w:type="dxa"/>
          </w:tcPr>
          <w:p w14:paraId="705E6162" w14:textId="77777777" w:rsidR="00B80B80" w:rsidRPr="00CE5353" w:rsidRDefault="00B80B80" w:rsidP="00FF34AC">
            <w:pPr>
              <w:jc w:val="both"/>
              <w:rPr>
                <w:sz w:val="20"/>
                <w:szCs w:val="20"/>
                <w:lang w:val="en-GB"/>
              </w:rPr>
            </w:pPr>
          </w:p>
        </w:tc>
        <w:tc>
          <w:tcPr>
            <w:tcW w:w="408" w:type="dxa"/>
          </w:tcPr>
          <w:p w14:paraId="6FCAEEC0" w14:textId="77777777" w:rsidR="00B80B80" w:rsidRPr="00CE5353" w:rsidRDefault="00B80B80" w:rsidP="00FF34AC">
            <w:pPr>
              <w:jc w:val="both"/>
              <w:rPr>
                <w:sz w:val="20"/>
                <w:szCs w:val="20"/>
                <w:lang w:val="en-GB"/>
              </w:rPr>
            </w:pPr>
          </w:p>
        </w:tc>
      </w:tr>
      <w:tr w:rsidR="00B80B80" w:rsidRPr="00CE5353" w14:paraId="1EB4D290" w14:textId="77777777" w:rsidTr="00FF34AC">
        <w:tc>
          <w:tcPr>
            <w:tcW w:w="3510" w:type="dxa"/>
          </w:tcPr>
          <w:p w14:paraId="53D831B8" w14:textId="77777777" w:rsidR="00B80B80" w:rsidRPr="00CE5353" w:rsidRDefault="00B80B80" w:rsidP="00FF34AC">
            <w:pPr>
              <w:rPr>
                <w:sz w:val="20"/>
                <w:szCs w:val="20"/>
                <w:lang w:val="en-GB"/>
              </w:rPr>
            </w:pPr>
          </w:p>
        </w:tc>
        <w:tc>
          <w:tcPr>
            <w:tcW w:w="407" w:type="dxa"/>
          </w:tcPr>
          <w:p w14:paraId="27F83AA9" w14:textId="77777777" w:rsidR="00B80B80" w:rsidRPr="00CE5353" w:rsidRDefault="00B80B80" w:rsidP="00FF34AC">
            <w:pPr>
              <w:jc w:val="both"/>
              <w:rPr>
                <w:sz w:val="20"/>
                <w:szCs w:val="20"/>
                <w:lang w:val="en-GB"/>
              </w:rPr>
            </w:pPr>
          </w:p>
        </w:tc>
        <w:tc>
          <w:tcPr>
            <w:tcW w:w="408" w:type="dxa"/>
          </w:tcPr>
          <w:p w14:paraId="78EF1E90" w14:textId="77777777" w:rsidR="00B80B80" w:rsidRPr="00CE5353" w:rsidRDefault="00B80B80" w:rsidP="00FF34AC">
            <w:pPr>
              <w:jc w:val="both"/>
              <w:rPr>
                <w:sz w:val="20"/>
                <w:szCs w:val="20"/>
                <w:lang w:val="en-GB"/>
              </w:rPr>
            </w:pPr>
          </w:p>
        </w:tc>
        <w:tc>
          <w:tcPr>
            <w:tcW w:w="407" w:type="dxa"/>
          </w:tcPr>
          <w:p w14:paraId="08746ADC" w14:textId="77777777" w:rsidR="00B80B80" w:rsidRPr="00CE5353" w:rsidRDefault="00B80B80" w:rsidP="00FF34AC">
            <w:pPr>
              <w:jc w:val="both"/>
              <w:rPr>
                <w:sz w:val="20"/>
                <w:szCs w:val="20"/>
                <w:lang w:val="en-GB"/>
              </w:rPr>
            </w:pPr>
          </w:p>
        </w:tc>
        <w:tc>
          <w:tcPr>
            <w:tcW w:w="408" w:type="dxa"/>
          </w:tcPr>
          <w:p w14:paraId="753426CD" w14:textId="77777777" w:rsidR="00B80B80" w:rsidRPr="00CE5353" w:rsidRDefault="00B80B80" w:rsidP="00FF34AC">
            <w:pPr>
              <w:jc w:val="both"/>
              <w:rPr>
                <w:sz w:val="20"/>
                <w:szCs w:val="20"/>
                <w:lang w:val="en-GB"/>
              </w:rPr>
            </w:pPr>
          </w:p>
        </w:tc>
        <w:tc>
          <w:tcPr>
            <w:tcW w:w="407" w:type="dxa"/>
          </w:tcPr>
          <w:p w14:paraId="6CC17F1B" w14:textId="77777777" w:rsidR="00B80B80" w:rsidRPr="00CE5353" w:rsidRDefault="00B80B80" w:rsidP="00FF34AC">
            <w:pPr>
              <w:jc w:val="both"/>
              <w:rPr>
                <w:sz w:val="20"/>
                <w:szCs w:val="20"/>
                <w:lang w:val="en-GB"/>
              </w:rPr>
            </w:pPr>
          </w:p>
        </w:tc>
        <w:tc>
          <w:tcPr>
            <w:tcW w:w="408" w:type="dxa"/>
          </w:tcPr>
          <w:p w14:paraId="563619BB" w14:textId="77777777" w:rsidR="00B80B80" w:rsidRPr="00CE5353" w:rsidRDefault="00B80B80" w:rsidP="00FF34AC">
            <w:pPr>
              <w:jc w:val="both"/>
              <w:rPr>
                <w:sz w:val="20"/>
                <w:szCs w:val="20"/>
                <w:lang w:val="en-GB"/>
              </w:rPr>
            </w:pPr>
          </w:p>
        </w:tc>
        <w:tc>
          <w:tcPr>
            <w:tcW w:w="407" w:type="dxa"/>
          </w:tcPr>
          <w:p w14:paraId="7485FC90" w14:textId="77777777" w:rsidR="00B80B80" w:rsidRPr="00CE5353" w:rsidRDefault="00B80B80" w:rsidP="00FF34AC">
            <w:pPr>
              <w:jc w:val="both"/>
              <w:rPr>
                <w:sz w:val="20"/>
                <w:szCs w:val="20"/>
                <w:lang w:val="en-GB"/>
              </w:rPr>
            </w:pPr>
          </w:p>
        </w:tc>
        <w:tc>
          <w:tcPr>
            <w:tcW w:w="408" w:type="dxa"/>
          </w:tcPr>
          <w:p w14:paraId="53371427" w14:textId="77777777" w:rsidR="00B80B80" w:rsidRPr="00CE5353" w:rsidRDefault="00B80B80" w:rsidP="00FF34AC">
            <w:pPr>
              <w:jc w:val="both"/>
              <w:rPr>
                <w:sz w:val="20"/>
                <w:szCs w:val="20"/>
                <w:lang w:val="en-GB"/>
              </w:rPr>
            </w:pPr>
          </w:p>
        </w:tc>
        <w:tc>
          <w:tcPr>
            <w:tcW w:w="407" w:type="dxa"/>
          </w:tcPr>
          <w:p w14:paraId="030CEF1E" w14:textId="77777777" w:rsidR="00B80B80" w:rsidRPr="00CE5353" w:rsidRDefault="00B80B80" w:rsidP="00FF34AC">
            <w:pPr>
              <w:jc w:val="both"/>
              <w:rPr>
                <w:sz w:val="20"/>
                <w:szCs w:val="20"/>
                <w:lang w:val="en-GB"/>
              </w:rPr>
            </w:pPr>
          </w:p>
        </w:tc>
        <w:tc>
          <w:tcPr>
            <w:tcW w:w="408" w:type="dxa"/>
          </w:tcPr>
          <w:p w14:paraId="223E084C" w14:textId="77777777" w:rsidR="00B80B80" w:rsidRPr="00CE5353" w:rsidRDefault="00B80B80" w:rsidP="00FF34AC">
            <w:pPr>
              <w:jc w:val="both"/>
              <w:rPr>
                <w:sz w:val="20"/>
                <w:szCs w:val="20"/>
                <w:lang w:val="en-GB"/>
              </w:rPr>
            </w:pPr>
          </w:p>
        </w:tc>
        <w:tc>
          <w:tcPr>
            <w:tcW w:w="407" w:type="dxa"/>
          </w:tcPr>
          <w:p w14:paraId="40D12081" w14:textId="77777777" w:rsidR="00B80B80" w:rsidRPr="00CE5353" w:rsidRDefault="00B80B80" w:rsidP="00FF34AC">
            <w:pPr>
              <w:jc w:val="both"/>
              <w:rPr>
                <w:sz w:val="20"/>
                <w:szCs w:val="20"/>
                <w:lang w:val="en-GB"/>
              </w:rPr>
            </w:pPr>
          </w:p>
        </w:tc>
        <w:tc>
          <w:tcPr>
            <w:tcW w:w="408" w:type="dxa"/>
          </w:tcPr>
          <w:p w14:paraId="31D8DDFD" w14:textId="77777777" w:rsidR="00B80B80" w:rsidRPr="00CE5353" w:rsidRDefault="00B80B80" w:rsidP="00FF34AC">
            <w:pPr>
              <w:jc w:val="both"/>
              <w:rPr>
                <w:sz w:val="20"/>
                <w:szCs w:val="20"/>
                <w:lang w:val="en-GB"/>
              </w:rPr>
            </w:pPr>
          </w:p>
        </w:tc>
        <w:tc>
          <w:tcPr>
            <w:tcW w:w="407" w:type="dxa"/>
          </w:tcPr>
          <w:p w14:paraId="67C906AE" w14:textId="77777777" w:rsidR="00B80B80" w:rsidRPr="00CE5353" w:rsidRDefault="00B80B80" w:rsidP="00FF34AC">
            <w:pPr>
              <w:jc w:val="both"/>
              <w:rPr>
                <w:sz w:val="20"/>
                <w:szCs w:val="20"/>
                <w:lang w:val="en-GB"/>
              </w:rPr>
            </w:pPr>
          </w:p>
        </w:tc>
        <w:tc>
          <w:tcPr>
            <w:tcW w:w="408" w:type="dxa"/>
          </w:tcPr>
          <w:p w14:paraId="26121DE6" w14:textId="77777777" w:rsidR="00B80B80" w:rsidRPr="00CE5353" w:rsidRDefault="00B80B80" w:rsidP="00FF34AC">
            <w:pPr>
              <w:jc w:val="both"/>
              <w:rPr>
                <w:sz w:val="20"/>
                <w:szCs w:val="20"/>
                <w:lang w:val="en-GB"/>
              </w:rPr>
            </w:pPr>
          </w:p>
        </w:tc>
        <w:tc>
          <w:tcPr>
            <w:tcW w:w="407" w:type="dxa"/>
          </w:tcPr>
          <w:p w14:paraId="2011CE7B" w14:textId="77777777" w:rsidR="00B80B80" w:rsidRPr="00CE5353" w:rsidRDefault="00B80B80" w:rsidP="00FF34AC">
            <w:pPr>
              <w:jc w:val="both"/>
              <w:rPr>
                <w:sz w:val="20"/>
                <w:szCs w:val="20"/>
                <w:lang w:val="en-GB"/>
              </w:rPr>
            </w:pPr>
          </w:p>
        </w:tc>
        <w:tc>
          <w:tcPr>
            <w:tcW w:w="408" w:type="dxa"/>
          </w:tcPr>
          <w:p w14:paraId="662B1AED" w14:textId="77777777" w:rsidR="00B80B80" w:rsidRPr="00CE5353" w:rsidRDefault="00B80B80" w:rsidP="00FF34AC">
            <w:pPr>
              <w:jc w:val="both"/>
              <w:rPr>
                <w:sz w:val="20"/>
                <w:szCs w:val="20"/>
                <w:lang w:val="en-GB"/>
              </w:rPr>
            </w:pPr>
          </w:p>
        </w:tc>
      </w:tr>
      <w:tr w:rsidR="00B80B80" w:rsidRPr="00CE5353" w14:paraId="6AF65DB1" w14:textId="77777777" w:rsidTr="00FF34AC">
        <w:tc>
          <w:tcPr>
            <w:tcW w:w="10030" w:type="dxa"/>
            <w:gridSpan w:val="17"/>
          </w:tcPr>
          <w:p w14:paraId="19FE9756" w14:textId="77777777" w:rsidR="00B80B80" w:rsidRPr="00CE5353" w:rsidRDefault="00B80B80" w:rsidP="00FF34AC">
            <w:pPr>
              <w:jc w:val="both"/>
              <w:rPr>
                <w:b/>
                <w:sz w:val="20"/>
                <w:szCs w:val="20"/>
                <w:lang w:val="en-GB"/>
              </w:rPr>
            </w:pPr>
            <w:r w:rsidRPr="00CE5353">
              <w:rPr>
                <w:b/>
                <w:bCs/>
                <w:sz w:val="20"/>
                <w:szCs w:val="20"/>
                <w:lang w:val="en-GB"/>
              </w:rPr>
              <w:t>Notes</w:t>
            </w:r>
            <w:r w:rsidR="00625C78" w:rsidRPr="00CE5353">
              <w:rPr>
                <w:b/>
                <w:bCs/>
                <w:sz w:val="20"/>
                <w:szCs w:val="20"/>
                <w:lang w:val="en-GB"/>
              </w:rPr>
              <w:t>:</w:t>
            </w:r>
          </w:p>
          <w:p w14:paraId="57007A7C" w14:textId="77777777" w:rsidR="00B80B80" w:rsidRPr="00CE5353" w:rsidRDefault="00B80B80" w:rsidP="00FF34AC">
            <w:pPr>
              <w:jc w:val="both"/>
              <w:rPr>
                <w:sz w:val="20"/>
                <w:szCs w:val="20"/>
                <w:lang w:val="en-GB"/>
              </w:rPr>
            </w:pPr>
          </w:p>
          <w:p w14:paraId="4867C262" w14:textId="77777777" w:rsidR="00B80B80" w:rsidRPr="00CE5353" w:rsidRDefault="00B80B80" w:rsidP="00FF34AC">
            <w:pPr>
              <w:jc w:val="both"/>
              <w:rPr>
                <w:sz w:val="20"/>
                <w:szCs w:val="20"/>
                <w:lang w:val="en-GB"/>
              </w:rPr>
            </w:pPr>
          </w:p>
          <w:p w14:paraId="4F99138D" w14:textId="77777777" w:rsidR="00B80B80" w:rsidRPr="00CE5353" w:rsidRDefault="00B80B80" w:rsidP="00FF34AC">
            <w:pPr>
              <w:jc w:val="both"/>
              <w:rPr>
                <w:sz w:val="20"/>
                <w:szCs w:val="20"/>
                <w:lang w:val="en-GB"/>
              </w:rPr>
            </w:pPr>
          </w:p>
          <w:p w14:paraId="3E8FDBEB" w14:textId="77777777" w:rsidR="00B80B80" w:rsidRPr="00CE5353" w:rsidRDefault="00B80B80" w:rsidP="00FF34AC">
            <w:pPr>
              <w:jc w:val="both"/>
              <w:rPr>
                <w:sz w:val="20"/>
                <w:szCs w:val="20"/>
                <w:lang w:val="en-GB"/>
              </w:rPr>
            </w:pPr>
          </w:p>
          <w:p w14:paraId="2FF49C17" w14:textId="77777777" w:rsidR="00B80B80" w:rsidRPr="00CE5353" w:rsidRDefault="00B80B80" w:rsidP="00FF34AC">
            <w:pPr>
              <w:jc w:val="both"/>
              <w:rPr>
                <w:sz w:val="20"/>
                <w:szCs w:val="20"/>
                <w:lang w:val="en-GB"/>
              </w:rPr>
            </w:pPr>
          </w:p>
          <w:p w14:paraId="5614F067" w14:textId="77777777" w:rsidR="00B80B80" w:rsidRPr="00CE5353" w:rsidRDefault="00B80B80" w:rsidP="00FF34AC">
            <w:pPr>
              <w:jc w:val="both"/>
              <w:rPr>
                <w:sz w:val="20"/>
                <w:szCs w:val="20"/>
                <w:lang w:val="en-GB"/>
              </w:rPr>
            </w:pPr>
          </w:p>
          <w:p w14:paraId="7C577548" w14:textId="77777777" w:rsidR="00B80B80" w:rsidRPr="00CE5353" w:rsidRDefault="00B80B80" w:rsidP="00FF34AC">
            <w:pPr>
              <w:jc w:val="both"/>
              <w:rPr>
                <w:sz w:val="20"/>
                <w:szCs w:val="20"/>
                <w:lang w:val="en-GB"/>
              </w:rPr>
            </w:pPr>
          </w:p>
          <w:p w14:paraId="423B5181" w14:textId="77777777" w:rsidR="00B80B80" w:rsidRPr="00CE5353" w:rsidRDefault="00B80B80" w:rsidP="00FF34AC">
            <w:pPr>
              <w:jc w:val="both"/>
              <w:rPr>
                <w:sz w:val="20"/>
                <w:szCs w:val="20"/>
                <w:lang w:val="en-GB"/>
              </w:rPr>
            </w:pPr>
          </w:p>
          <w:p w14:paraId="78B28F90" w14:textId="77777777" w:rsidR="00B80B80" w:rsidRPr="00CE5353" w:rsidRDefault="00B80B80" w:rsidP="00FF34AC">
            <w:pPr>
              <w:jc w:val="both"/>
              <w:rPr>
                <w:sz w:val="20"/>
                <w:szCs w:val="20"/>
                <w:lang w:val="en-GB"/>
              </w:rPr>
            </w:pPr>
          </w:p>
          <w:p w14:paraId="753A6F03" w14:textId="77777777" w:rsidR="00B80B80" w:rsidRPr="00CE5353" w:rsidRDefault="00B80B80" w:rsidP="00FF34AC">
            <w:pPr>
              <w:jc w:val="both"/>
              <w:rPr>
                <w:sz w:val="20"/>
                <w:szCs w:val="20"/>
                <w:lang w:val="en-GB"/>
              </w:rPr>
            </w:pPr>
          </w:p>
          <w:p w14:paraId="5DC1AEEA" w14:textId="77777777" w:rsidR="00B80B80" w:rsidRPr="00CE5353" w:rsidRDefault="00B80B80" w:rsidP="00FF34AC">
            <w:pPr>
              <w:jc w:val="both"/>
              <w:rPr>
                <w:sz w:val="20"/>
                <w:szCs w:val="20"/>
                <w:lang w:val="en-GB"/>
              </w:rPr>
            </w:pPr>
          </w:p>
          <w:p w14:paraId="6A602557" w14:textId="77777777" w:rsidR="00B80B80" w:rsidRPr="00CE5353" w:rsidRDefault="00B80B80" w:rsidP="00FF34AC">
            <w:pPr>
              <w:jc w:val="both"/>
              <w:rPr>
                <w:sz w:val="20"/>
                <w:szCs w:val="20"/>
                <w:lang w:val="en-GB"/>
              </w:rPr>
            </w:pPr>
          </w:p>
          <w:p w14:paraId="05856EC0" w14:textId="77777777" w:rsidR="00B80B80" w:rsidRPr="00CE5353" w:rsidRDefault="00B80B80" w:rsidP="00FF34AC">
            <w:pPr>
              <w:jc w:val="both"/>
              <w:rPr>
                <w:sz w:val="20"/>
                <w:szCs w:val="20"/>
                <w:lang w:val="en-GB"/>
              </w:rPr>
            </w:pPr>
          </w:p>
        </w:tc>
      </w:tr>
    </w:tbl>
    <w:p w14:paraId="08753402" w14:textId="77777777" w:rsidR="00B80B80" w:rsidRPr="00CE5353" w:rsidRDefault="00B80B80" w:rsidP="00B80B80">
      <w:pPr>
        <w:jc w:val="both"/>
        <w:rPr>
          <w:b/>
          <w:bCs/>
          <w:caps/>
          <w:lang w:val="en-GB"/>
        </w:rPr>
      </w:pPr>
    </w:p>
    <w:p w14:paraId="1358E900" w14:textId="77777777" w:rsidR="00B80B80" w:rsidRPr="00CE5353" w:rsidRDefault="00B80B80" w:rsidP="00B80B80">
      <w:pPr>
        <w:pBdr>
          <w:bottom w:val="single" w:sz="12" w:space="1" w:color="auto"/>
        </w:pBdr>
        <w:jc w:val="both"/>
        <w:rPr>
          <w:b/>
          <w:lang w:val="en-GB"/>
        </w:rPr>
      </w:pPr>
      <w:r w:rsidRPr="00CE5353">
        <w:rPr>
          <w:b/>
          <w:bCs/>
          <w:caps/>
          <w:lang w:val="en-GB"/>
        </w:rPr>
        <w:lastRenderedPageBreak/>
        <w:t>child characteristics</w:t>
      </w:r>
      <w:r w:rsidRPr="00CE5353">
        <w:rPr>
          <w:b/>
          <w:bCs/>
          <w:caps/>
          <w:lang w:val="en-GB"/>
        </w:rPr>
        <w:tab/>
      </w:r>
      <w:r w:rsidRPr="00CE5353">
        <w:rPr>
          <w:b/>
          <w:bCs/>
          <w:caps/>
          <w:lang w:val="en-GB"/>
        </w:rPr>
        <w:tab/>
      </w:r>
      <w:r w:rsidRPr="00CE5353">
        <w:rPr>
          <w:b/>
          <w:bCs/>
          <w:caps/>
          <w:lang w:val="en-GB"/>
        </w:rPr>
        <w:tab/>
      </w:r>
      <w:r w:rsidRPr="00CE5353">
        <w:rPr>
          <w:b/>
          <w:bCs/>
          <w:caps/>
          <w:lang w:val="en-GB"/>
        </w:rPr>
        <w:tab/>
        <w:t xml:space="preserve"> </w:t>
      </w:r>
      <w:r w:rsidRPr="00CE5353">
        <w:rPr>
          <w:b/>
          <w:bCs/>
          <w:caps/>
          <w:lang w:val="en-GB"/>
        </w:rPr>
        <w:tab/>
      </w:r>
      <w:r w:rsidRPr="00CE5353">
        <w:rPr>
          <w:b/>
          <w:bCs/>
          <w:caps/>
          <w:lang w:val="en-GB"/>
        </w:rPr>
        <w:tab/>
      </w:r>
      <w:r w:rsidR="00EE6C74" w:rsidRPr="00CE5353">
        <w:rPr>
          <w:b/>
          <w:bCs/>
          <w:caps/>
          <w:lang w:val="en-GB"/>
        </w:rPr>
        <w:t xml:space="preserve"> </w:t>
      </w:r>
      <w:r w:rsidRPr="00CE5353">
        <w:rPr>
          <w:b/>
          <w:bCs/>
          <w:lang w:val="en-GB"/>
        </w:rPr>
        <w:t>Appendix 5</w:t>
      </w:r>
    </w:p>
    <w:p w14:paraId="54EF6849" w14:textId="77777777" w:rsidR="00B80B80" w:rsidRPr="00CE5353" w:rsidRDefault="00B80B80" w:rsidP="00B80B80">
      <w:pPr>
        <w:jc w:val="both"/>
        <w:rPr>
          <w:sz w:val="20"/>
          <w:szCs w:val="20"/>
          <w:lang w:val="en-GB"/>
        </w:rPr>
      </w:pPr>
    </w:p>
    <w:p w14:paraId="7F8096B3" w14:textId="77777777" w:rsidR="00B80B80" w:rsidRPr="00CE5353" w:rsidRDefault="00625C78" w:rsidP="00B80B80">
      <w:pPr>
        <w:rPr>
          <w:lang w:val="en-GB"/>
        </w:rPr>
      </w:pPr>
      <w:r w:rsidRPr="00CE5353">
        <w:rPr>
          <w:lang w:val="en-GB"/>
        </w:rPr>
        <w:t>C</w:t>
      </w:r>
      <w:r w:rsidR="00B80B80" w:rsidRPr="00CE5353">
        <w:rPr>
          <w:lang w:val="en-GB"/>
        </w:rPr>
        <w:t>hild</w:t>
      </w:r>
      <w:r w:rsidRPr="00CE5353">
        <w:rPr>
          <w:lang w:val="en-GB"/>
        </w:rPr>
        <w:t>’s</w:t>
      </w:r>
      <w:r w:rsidR="00B80B80" w:rsidRPr="00CE5353">
        <w:rPr>
          <w:lang w:val="en-GB"/>
        </w:rPr>
        <w:t xml:space="preserve"> age: ________________</w:t>
      </w:r>
      <w:r w:rsidR="00B80B80" w:rsidRPr="00CE5353">
        <w:rPr>
          <w:lang w:val="en-GB"/>
        </w:rPr>
        <w:tab/>
      </w:r>
      <w:r w:rsidR="00B80B80" w:rsidRPr="00CE5353">
        <w:rPr>
          <w:lang w:val="en-GB"/>
        </w:rPr>
        <w:tab/>
      </w:r>
      <w:r w:rsidR="00B80B80" w:rsidRPr="00CE5353">
        <w:rPr>
          <w:lang w:val="en-GB"/>
        </w:rPr>
        <w:tab/>
      </w:r>
      <w:r w:rsidR="00B80B80" w:rsidRPr="00CE5353">
        <w:rPr>
          <w:lang w:val="en-GB"/>
        </w:rPr>
        <w:tab/>
      </w:r>
      <w:r w:rsidRPr="00CE5353">
        <w:rPr>
          <w:lang w:val="en-GB"/>
        </w:rPr>
        <w:t>N</w:t>
      </w:r>
      <w:r w:rsidR="00B80B80" w:rsidRPr="00CE5353">
        <w:rPr>
          <w:lang w:val="en-GB"/>
        </w:rPr>
        <w:t>ame: _________________</w:t>
      </w:r>
    </w:p>
    <w:p w14:paraId="03225D99" w14:textId="77777777" w:rsidR="00B80B80" w:rsidRPr="00CE5353" w:rsidRDefault="00B80B80" w:rsidP="00B80B80">
      <w:pPr>
        <w:rPr>
          <w:b/>
          <w:caps/>
          <w:lang w:val="en-GB"/>
        </w:rPr>
      </w:pPr>
      <w:r w:rsidRPr="00CE5353">
        <w:rPr>
          <w:b/>
          <w:bCs/>
          <w:caps/>
          <w:lang w:val="en-GB"/>
        </w:rPr>
        <w:tab/>
      </w:r>
      <w:r w:rsidRPr="00CE5353">
        <w:rPr>
          <w:b/>
          <w:bCs/>
          <w:caps/>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736"/>
      </w:tblGrid>
      <w:tr w:rsidR="00B80B80" w:rsidRPr="00CE5353" w14:paraId="0D1FB237" w14:textId="77777777" w:rsidTr="00FF34AC">
        <w:tc>
          <w:tcPr>
            <w:tcW w:w="2628" w:type="dxa"/>
            <w:shd w:val="clear" w:color="auto" w:fill="E0E0E0"/>
          </w:tcPr>
          <w:p w14:paraId="586D60C4" w14:textId="77777777" w:rsidR="00B80B80" w:rsidRPr="00CE5353" w:rsidRDefault="00B80B80" w:rsidP="00FF34AC">
            <w:pPr>
              <w:rPr>
                <w:b/>
                <w:lang w:val="en-GB"/>
              </w:rPr>
            </w:pPr>
            <w:r w:rsidRPr="00CE5353">
              <w:rPr>
                <w:b/>
                <w:bCs/>
                <w:lang w:val="en-GB"/>
              </w:rPr>
              <w:t>Socio</w:t>
            </w:r>
            <w:r w:rsidR="00C578A6" w:rsidRPr="00CE5353">
              <w:rPr>
                <w:b/>
                <w:bCs/>
                <w:lang w:val="en-GB"/>
              </w:rPr>
              <w:t>-</w:t>
            </w:r>
            <w:r w:rsidRPr="00CE5353">
              <w:rPr>
                <w:b/>
                <w:bCs/>
                <w:lang w:val="en-GB"/>
              </w:rPr>
              <w:t>moral development</w:t>
            </w:r>
          </w:p>
        </w:tc>
        <w:tc>
          <w:tcPr>
            <w:tcW w:w="7150" w:type="dxa"/>
            <w:shd w:val="clear" w:color="auto" w:fill="E0E0E0"/>
          </w:tcPr>
          <w:p w14:paraId="77262328" w14:textId="77777777" w:rsidR="00B80B80" w:rsidRPr="00CE5353" w:rsidRDefault="00B80B80" w:rsidP="00FF34AC">
            <w:pPr>
              <w:rPr>
                <w:b/>
                <w:lang w:val="en-GB"/>
              </w:rPr>
            </w:pPr>
            <w:r w:rsidRPr="00CE5353">
              <w:rPr>
                <w:b/>
                <w:bCs/>
                <w:lang w:val="en-GB"/>
              </w:rPr>
              <w:t xml:space="preserve">Findings </w:t>
            </w:r>
            <w:r w:rsidR="00625C78" w:rsidRPr="00CE5353">
              <w:rPr>
                <w:b/>
                <w:bCs/>
                <w:lang w:val="en-GB"/>
              </w:rPr>
              <w:t xml:space="preserve">&amp; </w:t>
            </w:r>
            <w:r w:rsidRPr="00CE5353">
              <w:rPr>
                <w:b/>
                <w:bCs/>
                <w:lang w:val="en-GB"/>
              </w:rPr>
              <w:t>conclusion</w:t>
            </w:r>
          </w:p>
        </w:tc>
      </w:tr>
      <w:tr w:rsidR="00B80B80" w:rsidRPr="00CE5353" w14:paraId="0AECEFB3" w14:textId="77777777" w:rsidTr="00FF34AC">
        <w:tc>
          <w:tcPr>
            <w:tcW w:w="2628" w:type="dxa"/>
          </w:tcPr>
          <w:p w14:paraId="1404A50D" w14:textId="77777777" w:rsidR="00B80B80" w:rsidRPr="00CE5353" w:rsidRDefault="00B80B80" w:rsidP="00FF34AC">
            <w:pPr>
              <w:rPr>
                <w:b/>
                <w:i/>
                <w:lang w:val="en-GB"/>
              </w:rPr>
            </w:pPr>
            <w:r w:rsidRPr="00CE5353">
              <w:rPr>
                <w:b/>
                <w:bCs/>
                <w:i/>
                <w:iCs/>
                <w:lang w:val="en-GB"/>
              </w:rPr>
              <w:t>moral judgment and acting</w:t>
            </w:r>
          </w:p>
        </w:tc>
        <w:tc>
          <w:tcPr>
            <w:tcW w:w="7150" w:type="dxa"/>
          </w:tcPr>
          <w:p w14:paraId="113C98A0" w14:textId="77777777" w:rsidR="00B80B80" w:rsidRPr="00CE5353" w:rsidRDefault="00B80B80" w:rsidP="00FF34AC">
            <w:pPr>
              <w:rPr>
                <w:b/>
                <w:caps/>
                <w:lang w:val="en-GB"/>
              </w:rPr>
            </w:pPr>
          </w:p>
          <w:p w14:paraId="5CB7EEBE" w14:textId="77777777" w:rsidR="00B80B80" w:rsidRPr="00CE5353" w:rsidRDefault="00B80B80" w:rsidP="00FF34AC">
            <w:pPr>
              <w:rPr>
                <w:b/>
                <w:caps/>
                <w:lang w:val="en-GB"/>
              </w:rPr>
            </w:pPr>
          </w:p>
          <w:p w14:paraId="174EC6D8" w14:textId="77777777" w:rsidR="00B80B80" w:rsidRPr="00CE5353" w:rsidRDefault="00B80B80" w:rsidP="00FF34AC">
            <w:pPr>
              <w:rPr>
                <w:b/>
                <w:caps/>
                <w:lang w:val="en-GB"/>
              </w:rPr>
            </w:pPr>
          </w:p>
          <w:p w14:paraId="442EFB73" w14:textId="77777777" w:rsidR="00B80B80" w:rsidRPr="00CE5353" w:rsidRDefault="00B80B80" w:rsidP="00FF34AC">
            <w:pPr>
              <w:rPr>
                <w:b/>
                <w:caps/>
                <w:lang w:val="en-GB"/>
              </w:rPr>
            </w:pPr>
          </w:p>
          <w:p w14:paraId="59714058" w14:textId="77777777" w:rsidR="00B80B80" w:rsidRPr="00CE5353" w:rsidRDefault="00B80B80" w:rsidP="00FF34AC">
            <w:pPr>
              <w:rPr>
                <w:b/>
                <w:caps/>
                <w:lang w:val="en-GB"/>
              </w:rPr>
            </w:pPr>
          </w:p>
          <w:p w14:paraId="68BE5A71" w14:textId="77777777" w:rsidR="00B80B80" w:rsidRPr="00CE5353" w:rsidRDefault="00B80B80" w:rsidP="00FF34AC">
            <w:pPr>
              <w:rPr>
                <w:b/>
                <w:caps/>
                <w:lang w:val="en-GB"/>
              </w:rPr>
            </w:pPr>
          </w:p>
          <w:p w14:paraId="69A07F29" w14:textId="77777777" w:rsidR="00B80B80" w:rsidRPr="00CE5353" w:rsidRDefault="00B80B80" w:rsidP="00FF34AC">
            <w:pPr>
              <w:rPr>
                <w:b/>
                <w:caps/>
                <w:lang w:val="en-GB"/>
              </w:rPr>
            </w:pPr>
          </w:p>
          <w:p w14:paraId="4D3B2721" w14:textId="77777777" w:rsidR="00B80B80" w:rsidRPr="00CE5353" w:rsidRDefault="00B80B80" w:rsidP="00FF34AC">
            <w:pPr>
              <w:rPr>
                <w:b/>
                <w:caps/>
                <w:lang w:val="en-GB"/>
              </w:rPr>
            </w:pPr>
          </w:p>
          <w:p w14:paraId="7158F1A8" w14:textId="77777777" w:rsidR="00B80B80" w:rsidRPr="00CE5353" w:rsidRDefault="00B80B80" w:rsidP="00FF34AC">
            <w:pPr>
              <w:rPr>
                <w:b/>
                <w:caps/>
                <w:lang w:val="en-GB"/>
              </w:rPr>
            </w:pPr>
          </w:p>
          <w:p w14:paraId="7C3B9D9C" w14:textId="77777777" w:rsidR="00B80B80" w:rsidRPr="00CE5353" w:rsidRDefault="00B80B80" w:rsidP="00FF34AC">
            <w:pPr>
              <w:rPr>
                <w:b/>
                <w:caps/>
                <w:lang w:val="en-GB"/>
              </w:rPr>
            </w:pPr>
          </w:p>
          <w:p w14:paraId="161A52F3" w14:textId="77777777" w:rsidR="00B80B80" w:rsidRPr="00CE5353" w:rsidRDefault="00B80B80" w:rsidP="00FF34AC">
            <w:pPr>
              <w:rPr>
                <w:b/>
                <w:caps/>
                <w:lang w:val="en-GB"/>
              </w:rPr>
            </w:pPr>
          </w:p>
        </w:tc>
      </w:tr>
      <w:tr w:rsidR="00B80B80" w:rsidRPr="00CE5353" w14:paraId="3826633F" w14:textId="77777777" w:rsidTr="00FF34AC">
        <w:tc>
          <w:tcPr>
            <w:tcW w:w="2628" w:type="dxa"/>
          </w:tcPr>
          <w:p w14:paraId="3EB45B14" w14:textId="77777777" w:rsidR="00B80B80" w:rsidRPr="00CE5353" w:rsidRDefault="00B80B80" w:rsidP="00FF34AC">
            <w:pPr>
              <w:rPr>
                <w:b/>
                <w:i/>
                <w:lang w:val="en-GB"/>
              </w:rPr>
            </w:pPr>
            <w:r w:rsidRPr="00CE5353">
              <w:rPr>
                <w:b/>
                <w:bCs/>
                <w:i/>
                <w:iCs/>
                <w:lang w:val="en-GB"/>
              </w:rPr>
              <w:t>social contacts and social behaviour</w:t>
            </w:r>
          </w:p>
        </w:tc>
        <w:tc>
          <w:tcPr>
            <w:tcW w:w="7150" w:type="dxa"/>
          </w:tcPr>
          <w:p w14:paraId="2816D8D2" w14:textId="77777777" w:rsidR="00B80B80" w:rsidRPr="00CE5353" w:rsidRDefault="00B80B80" w:rsidP="00FF34AC">
            <w:pPr>
              <w:rPr>
                <w:b/>
                <w:caps/>
                <w:lang w:val="en-GB"/>
              </w:rPr>
            </w:pPr>
          </w:p>
          <w:p w14:paraId="0F88BFDE" w14:textId="77777777" w:rsidR="00B80B80" w:rsidRPr="00CE5353" w:rsidRDefault="00B80B80" w:rsidP="00FF34AC">
            <w:pPr>
              <w:rPr>
                <w:b/>
                <w:caps/>
                <w:lang w:val="en-GB"/>
              </w:rPr>
            </w:pPr>
          </w:p>
          <w:p w14:paraId="0C355762" w14:textId="77777777" w:rsidR="00B80B80" w:rsidRPr="00CE5353" w:rsidRDefault="00B80B80" w:rsidP="00FF34AC">
            <w:pPr>
              <w:rPr>
                <w:b/>
                <w:caps/>
                <w:lang w:val="en-GB"/>
              </w:rPr>
            </w:pPr>
          </w:p>
          <w:p w14:paraId="7565F2C3" w14:textId="77777777" w:rsidR="00B80B80" w:rsidRPr="00CE5353" w:rsidRDefault="00B80B80" w:rsidP="00FF34AC">
            <w:pPr>
              <w:rPr>
                <w:b/>
                <w:caps/>
                <w:lang w:val="en-GB"/>
              </w:rPr>
            </w:pPr>
          </w:p>
          <w:p w14:paraId="631F0A77" w14:textId="77777777" w:rsidR="00B80B80" w:rsidRPr="00CE5353" w:rsidRDefault="00B80B80" w:rsidP="00FF34AC">
            <w:pPr>
              <w:rPr>
                <w:b/>
                <w:caps/>
                <w:lang w:val="en-GB"/>
              </w:rPr>
            </w:pPr>
          </w:p>
          <w:p w14:paraId="38E1592A" w14:textId="77777777" w:rsidR="00B80B80" w:rsidRPr="00CE5353" w:rsidRDefault="00B80B80" w:rsidP="00FF34AC">
            <w:pPr>
              <w:rPr>
                <w:b/>
                <w:caps/>
                <w:lang w:val="en-GB"/>
              </w:rPr>
            </w:pPr>
          </w:p>
        </w:tc>
      </w:tr>
      <w:tr w:rsidR="00B80B80" w:rsidRPr="00CE5353" w14:paraId="246D75FB" w14:textId="77777777" w:rsidTr="00FF34AC">
        <w:tc>
          <w:tcPr>
            <w:tcW w:w="2628" w:type="dxa"/>
          </w:tcPr>
          <w:p w14:paraId="33BA2A33" w14:textId="77777777" w:rsidR="00B80B80" w:rsidRPr="00CE5353" w:rsidRDefault="00B80B80" w:rsidP="00FF34AC">
            <w:pPr>
              <w:rPr>
                <w:b/>
                <w:i/>
                <w:lang w:val="en-GB"/>
              </w:rPr>
            </w:pPr>
            <w:r w:rsidRPr="00CE5353">
              <w:rPr>
                <w:b/>
                <w:bCs/>
                <w:i/>
                <w:iCs/>
                <w:lang w:val="en-GB"/>
              </w:rPr>
              <w:t>d</w:t>
            </w:r>
            <w:r w:rsidR="00625C78" w:rsidRPr="00CE5353">
              <w:rPr>
                <w:b/>
                <w:bCs/>
                <w:i/>
                <w:iCs/>
                <w:lang w:val="en-GB"/>
              </w:rPr>
              <w:t>ifferences from standard</w:t>
            </w:r>
          </w:p>
        </w:tc>
        <w:tc>
          <w:tcPr>
            <w:tcW w:w="7150" w:type="dxa"/>
          </w:tcPr>
          <w:p w14:paraId="07F1B6DB" w14:textId="77777777" w:rsidR="00B80B80" w:rsidRPr="00CE5353" w:rsidRDefault="00B80B80" w:rsidP="00FF34AC">
            <w:pPr>
              <w:rPr>
                <w:b/>
                <w:caps/>
                <w:lang w:val="en-GB"/>
              </w:rPr>
            </w:pPr>
          </w:p>
          <w:p w14:paraId="5F00983E" w14:textId="77777777" w:rsidR="00B80B80" w:rsidRPr="00CE5353" w:rsidRDefault="00B80B80" w:rsidP="00FF34AC">
            <w:pPr>
              <w:rPr>
                <w:b/>
                <w:caps/>
                <w:lang w:val="en-GB"/>
              </w:rPr>
            </w:pPr>
          </w:p>
          <w:p w14:paraId="34DD7491" w14:textId="77777777" w:rsidR="00B80B80" w:rsidRPr="00CE5353" w:rsidRDefault="00B80B80" w:rsidP="00FF34AC">
            <w:pPr>
              <w:rPr>
                <w:b/>
                <w:caps/>
                <w:lang w:val="en-GB"/>
              </w:rPr>
            </w:pPr>
          </w:p>
          <w:p w14:paraId="2ECDA3B0" w14:textId="77777777" w:rsidR="00B80B80" w:rsidRPr="00CE5353" w:rsidRDefault="00B80B80" w:rsidP="00FF34AC">
            <w:pPr>
              <w:rPr>
                <w:b/>
                <w:caps/>
                <w:lang w:val="en-GB"/>
              </w:rPr>
            </w:pPr>
          </w:p>
          <w:p w14:paraId="220D5594" w14:textId="77777777" w:rsidR="00B80B80" w:rsidRPr="00CE5353" w:rsidRDefault="00B80B80" w:rsidP="00FF34AC">
            <w:pPr>
              <w:rPr>
                <w:b/>
                <w:caps/>
                <w:lang w:val="en-GB"/>
              </w:rPr>
            </w:pPr>
          </w:p>
          <w:p w14:paraId="7498E2E8" w14:textId="77777777" w:rsidR="00B80B80" w:rsidRPr="00CE5353" w:rsidRDefault="00B80B80" w:rsidP="00FF34AC">
            <w:pPr>
              <w:rPr>
                <w:b/>
                <w:caps/>
                <w:lang w:val="en-GB"/>
              </w:rPr>
            </w:pPr>
          </w:p>
          <w:p w14:paraId="2845DDD0" w14:textId="77777777" w:rsidR="00B80B80" w:rsidRPr="00CE5353" w:rsidRDefault="00B80B80" w:rsidP="00FF34AC">
            <w:pPr>
              <w:rPr>
                <w:b/>
                <w:caps/>
                <w:lang w:val="en-GB"/>
              </w:rPr>
            </w:pPr>
          </w:p>
          <w:p w14:paraId="1B5B2E09" w14:textId="77777777" w:rsidR="00B80B80" w:rsidRPr="00CE5353" w:rsidRDefault="00B80B80" w:rsidP="00FF34AC">
            <w:pPr>
              <w:rPr>
                <w:b/>
                <w:caps/>
                <w:lang w:val="en-GB"/>
              </w:rPr>
            </w:pPr>
          </w:p>
          <w:p w14:paraId="1401CEF6" w14:textId="77777777" w:rsidR="00B80B80" w:rsidRPr="00CE5353" w:rsidRDefault="00B80B80" w:rsidP="00FF34AC">
            <w:pPr>
              <w:rPr>
                <w:b/>
                <w:caps/>
                <w:lang w:val="en-GB"/>
              </w:rPr>
            </w:pPr>
          </w:p>
        </w:tc>
      </w:tr>
      <w:tr w:rsidR="00B80B80" w:rsidRPr="00CE5353" w14:paraId="0A23446A" w14:textId="77777777" w:rsidTr="00FF34AC">
        <w:tc>
          <w:tcPr>
            <w:tcW w:w="2628" w:type="dxa"/>
          </w:tcPr>
          <w:p w14:paraId="1653E405" w14:textId="77777777" w:rsidR="00B80B80" w:rsidRPr="00CE5353" w:rsidRDefault="00B80B80" w:rsidP="00FF34AC">
            <w:pPr>
              <w:rPr>
                <w:b/>
                <w:i/>
                <w:lang w:val="en-GB"/>
              </w:rPr>
            </w:pPr>
            <w:r w:rsidRPr="00CE5353">
              <w:rPr>
                <w:b/>
                <w:bCs/>
                <w:i/>
                <w:iCs/>
                <w:lang w:val="en-GB"/>
              </w:rPr>
              <w:t xml:space="preserve">possible causes of </w:t>
            </w:r>
            <w:r w:rsidR="00625C78" w:rsidRPr="00CE5353">
              <w:rPr>
                <w:b/>
                <w:bCs/>
                <w:i/>
                <w:iCs/>
                <w:lang w:val="en-GB"/>
              </w:rPr>
              <w:t>differences from standard</w:t>
            </w:r>
          </w:p>
        </w:tc>
        <w:tc>
          <w:tcPr>
            <w:tcW w:w="7150" w:type="dxa"/>
          </w:tcPr>
          <w:p w14:paraId="2B5F5262" w14:textId="77777777" w:rsidR="00B80B80" w:rsidRPr="00CE5353" w:rsidRDefault="00B80B80" w:rsidP="00FF34AC">
            <w:pPr>
              <w:rPr>
                <w:b/>
                <w:caps/>
                <w:lang w:val="en-GB"/>
              </w:rPr>
            </w:pPr>
          </w:p>
          <w:p w14:paraId="02E846C8" w14:textId="77777777" w:rsidR="00B80B80" w:rsidRPr="00CE5353" w:rsidRDefault="00B80B80" w:rsidP="00FF34AC">
            <w:pPr>
              <w:rPr>
                <w:b/>
                <w:caps/>
                <w:lang w:val="en-GB"/>
              </w:rPr>
            </w:pPr>
          </w:p>
          <w:p w14:paraId="23F01D95" w14:textId="77777777" w:rsidR="00B80B80" w:rsidRPr="00CE5353" w:rsidRDefault="00B80B80" w:rsidP="00FF34AC">
            <w:pPr>
              <w:rPr>
                <w:b/>
                <w:caps/>
                <w:lang w:val="en-GB"/>
              </w:rPr>
            </w:pPr>
          </w:p>
          <w:p w14:paraId="4DAB9614" w14:textId="77777777" w:rsidR="00B80B80" w:rsidRPr="00CE5353" w:rsidRDefault="00B80B80" w:rsidP="00FF34AC">
            <w:pPr>
              <w:rPr>
                <w:b/>
                <w:caps/>
                <w:lang w:val="en-GB"/>
              </w:rPr>
            </w:pPr>
          </w:p>
          <w:p w14:paraId="4AA9498B" w14:textId="77777777" w:rsidR="00B80B80" w:rsidRPr="00CE5353" w:rsidRDefault="00B80B80" w:rsidP="00FF34AC">
            <w:pPr>
              <w:rPr>
                <w:b/>
                <w:caps/>
                <w:lang w:val="en-GB"/>
              </w:rPr>
            </w:pPr>
          </w:p>
          <w:p w14:paraId="5B772FE3" w14:textId="77777777" w:rsidR="00B80B80" w:rsidRPr="00CE5353" w:rsidRDefault="00B80B80" w:rsidP="00FF34AC">
            <w:pPr>
              <w:rPr>
                <w:b/>
                <w:caps/>
                <w:lang w:val="en-GB"/>
              </w:rPr>
            </w:pPr>
          </w:p>
          <w:p w14:paraId="067501DE" w14:textId="77777777" w:rsidR="00B80B80" w:rsidRPr="00CE5353" w:rsidRDefault="00B80B80" w:rsidP="00FF34AC">
            <w:pPr>
              <w:rPr>
                <w:b/>
                <w:caps/>
                <w:lang w:val="en-GB"/>
              </w:rPr>
            </w:pPr>
          </w:p>
          <w:p w14:paraId="51D5526D" w14:textId="77777777" w:rsidR="00B80B80" w:rsidRPr="00CE5353" w:rsidRDefault="00B80B80" w:rsidP="00FF34AC">
            <w:pPr>
              <w:rPr>
                <w:b/>
                <w:caps/>
                <w:lang w:val="en-GB"/>
              </w:rPr>
            </w:pPr>
          </w:p>
          <w:p w14:paraId="7FC802F3" w14:textId="77777777" w:rsidR="00B80B80" w:rsidRPr="00CE5353" w:rsidRDefault="00B80B80" w:rsidP="00FF34AC">
            <w:pPr>
              <w:rPr>
                <w:b/>
                <w:caps/>
                <w:lang w:val="en-GB"/>
              </w:rPr>
            </w:pPr>
          </w:p>
          <w:p w14:paraId="37261EF0" w14:textId="77777777" w:rsidR="00B80B80" w:rsidRPr="00CE5353" w:rsidRDefault="00B80B80" w:rsidP="00FF34AC">
            <w:pPr>
              <w:rPr>
                <w:b/>
                <w:caps/>
                <w:lang w:val="en-GB"/>
              </w:rPr>
            </w:pPr>
          </w:p>
          <w:p w14:paraId="4C7D9E00" w14:textId="77777777" w:rsidR="00B80B80" w:rsidRPr="00CE5353" w:rsidRDefault="00B80B80" w:rsidP="00FF34AC">
            <w:pPr>
              <w:rPr>
                <w:b/>
                <w:caps/>
                <w:lang w:val="en-GB"/>
              </w:rPr>
            </w:pPr>
          </w:p>
        </w:tc>
      </w:tr>
    </w:tbl>
    <w:p w14:paraId="060444E4" w14:textId="77777777" w:rsidR="00B80B80" w:rsidRPr="00CE5353" w:rsidRDefault="00B80B80" w:rsidP="00B80B80">
      <w:pPr>
        <w:rPr>
          <w:lang w:val="en-GB"/>
        </w:rPr>
      </w:pPr>
      <w:r w:rsidRPr="00CE5353">
        <w:rPr>
          <w:lang w:val="en-GB"/>
        </w:rPr>
        <w:br w:type="page"/>
      </w:r>
    </w:p>
    <w:p w14:paraId="6CD3A303" w14:textId="77777777" w:rsidR="00B80B80" w:rsidRPr="00CE5353" w:rsidRDefault="00B80B80" w:rsidP="00B80B80">
      <w:pPr>
        <w:pBdr>
          <w:bottom w:val="single" w:sz="12" w:space="1" w:color="auto"/>
        </w:pBdr>
        <w:rPr>
          <w:b/>
          <w:bCs/>
          <w:lang w:val="en-GB"/>
        </w:rPr>
      </w:pPr>
      <w:r w:rsidRPr="00CE5353">
        <w:rPr>
          <w:b/>
          <w:bCs/>
          <w:lang w:val="en-GB"/>
        </w:rPr>
        <w:lastRenderedPageBreak/>
        <w:t xml:space="preserve">DAILY TEACHING PROJECT </w:t>
      </w:r>
      <w:r w:rsidRPr="00CE5353">
        <w:rPr>
          <w:b/>
          <w:bCs/>
          <w:lang w:val="en-GB"/>
        </w:rPr>
        <w:tab/>
      </w:r>
      <w:r w:rsidRPr="00CE5353">
        <w:rPr>
          <w:b/>
          <w:bCs/>
          <w:lang w:val="en-GB"/>
        </w:rPr>
        <w:tab/>
      </w:r>
      <w:r w:rsidRPr="00CE5353">
        <w:rPr>
          <w:b/>
          <w:bCs/>
          <w:lang w:val="en-GB"/>
        </w:rPr>
        <w:tab/>
      </w:r>
      <w:r w:rsidRPr="00CE5353">
        <w:rPr>
          <w:b/>
          <w:bCs/>
          <w:lang w:val="en-GB"/>
        </w:rPr>
        <w:tab/>
      </w:r>
      <w:r w:rsidRPr="00CE5353">
        <w:rPr>
          <w:b/>
          <w:bCs/>
          <w:lang w:val="en-GB"/>
        </w:rPr>
        <w:tab/>
      </w:r>
      <w:r w:rsidRPr="00CE5353">
        <w:rPr>
          <w:b/>
          <w:bCs/>
          <w:lang w:val="en-GB"/>
        </w:rPr>
        <w:tab/>
      </w:r>
      <w:r w:rsidR="00EE6C74" w:rsidRPr="00CE5353">
        <w:rPr>
          <w:b/>
          <w:bCs/>
          <w:lang w:val="en-GB"/>
        </w:rPr>
        <w:t xml:space="preserve"> </w:t>
      </w:r>
      <w:r w:rsidRPr="00CE5353">
        <w:rPr>
          <w:b/>
          <w:bCs/>
          <w:lang w:val="en-GB"/>
        </w:rPr>
        <w:t>Appendix 6</w:t>
      </w:r>
    </w:p>
    <w:p w14:paraId="0E218F2C" w14:textId="77777777" w:rsidR="00B80B80" w:rsidRPr="00CE5353" w:rsidRDefault="00B80B80" w:rsidP="00B80B80">
      <w:pPr>
        <w:rPr>
          <w:b/>
          <w:bCs/>
          <w:lang w:val="en-GB"/>
        </w:rPr>
      </w:pPr>
    </w:p>
    <w:p w14:paraId="387E3FCF" w14:textId="77777777" w:rsidR="00B80B80" w:rsidRPr="00CE5353" w:rsidRDefault="00B80B80" w:rsidP="00B80B80">
      <w:pPr>
        <w:rPr>
          <w:b/>
          <w:bCs/>
          <w:lang w:val="en-GB"/>
        </w:rPr>
      </w:pPr>
      <w:r w:rsidRPr="00CE5353">
        <w:rPr>
          <w:b/>
          <w:bCs/>
          <w:lang w:val="en-GB"/>
        </w:rPr>
        <w:t>Teacher:</w:t>
      </w:r>
      <w:r w:rsidRPr="00CE5353">
        <w:rPr>
          <w:lang w:val="en-GB"/>
        </w:rPr>
        <w:tab/>
      </w:r>
      <w:r w:rsidRPr="00CE5353">
        <w:rPr>
          <w:lang w:val="en-GB"/>
        </w:rPr>
        <w:tab/>
      </w:r>
      <w:r w:rsidRPr="00CE5353">
        <w:rPr>
          <w:lang w:val="en-GB"/>
        </w:rPr>
        <w:tab/>
      </w:r>
      <w:r w:rsidRPr="00CE5353">
        <w:rPr>
          <w:b/>
          <w:bCs/>
          <w:lang w:val="en-GB"/>
        </w:rPr>
        <w:t xml:space="preserve"> Educational activity name: </w:t>
      </w:r>
    </w:p>
    <w:p w14:paraId="5E62C436" w14:textId="77777777" w:rsidR="00B80B80" w:rsidRPr="00CE5353" w:rsidRDefault="00B80B80" w:rsidP="00B80B80">
      <w:pPr>
        <w:rPr>
          <w:b/>
          <w:bCs/>
          <w:lang w:val="en-GB"/>
        </w:rPr>
      </w:pPr>
      <w:r w:rsidRPr="00CE5353">
        <w:rPr>
          <w:b/>
          <w:bCs/>
          <w:lang w:val="en-GB"/>
        </w:rPr>
        <w:t xml:space="preserve">Topic: </w:t>
      </w:r>
    </w:p>
    <w:p w14:paraId="0E0E278F" w14:textId="77777777" w:rsidR="00B80B80" w:rsidRPr="00CE5353" w:rsidRDefault="00B80B80" w:rsidP="00B80B80">
      <w:pPr>
        <w:tabs>
          <w:tab w:val="left" w:pos="4190"/>
        </w:tabs>
        <w:rPr>
          <w:b/>
          <w:bCs/>
          <w:lang w:val="en-GB"/>
        </w:rPr>
      </w:pPr>
      <w:r w:rsidRPr="00CE5353">
        <w:rPr>
          <w:b/>
          <w:bCs/>
          <w:lang w:val="en-GB"/>
        </w:rPr>
        <w:t>Age group:</w:t>
      </w:r>
    </w:p>
    <w:p w14:paraId="5010478E" w14:textId="77777777" w:rsidR="00B80B80" w:rsidRPr="00CE5353" w:rsidRDefault="00B80B80" w:rsidP="00B80B80">
      <w:pPr>
        <w:tabs>
          <w:tab w:val="left" w:pos="4190"/>
        </w:tabs>
        <w:rPr>
          <w:b/>
          <w:bCs/>
          <w:lang w:val="en-GB"/>
        </w:rPr>
      </w:pPr>
      <w:r w:rsidRPr="00CE5353">
        <w:rPr>
          <w:b/>
          <w:bCs/>
          <w:lang w:val="en-GB"/>
        </w:rPr>
        <w:t>Subject matter:</w:t>
      </w:r>
    </w:p>
    <w:p w14:paraId="1B95EBAE" w14:textId="77777777" w:rsidR="00B80B80" w:rsidRPr="00CE5353" w:rsidRDefault="00B80B80" w:rsidP="00B80B80">
      <w:pPr>
        <w:numPr>
          <w:ilvl w:val="0"/>
          <w:numId w:val="29"/>
        </w:numPr>
        <w:rPr>
          <w:bCs/>
          <w:color w:val="000000" w:themeColor="text1"/>
          <w:lang w:val="en-GB"/>
        </w:rPr>
      </w:pPr>
      <w:r w:rsidRPr="00CE5353">
        <w:rPr>
          <w:color w:val="000000" w:themeColor="text1"/>
          <w:lang w:val="en-GB"/>
        </w:rPr>
        <w:t xml:space="preserve">Cognitive area: </w:t>
      </w:r>
    </w:p>
    <w:p w14:paraId="617F2490" w14:textId="77777777" w:rsidR="00B80B80" w:rsidRPr="00CE5353" w:rsidRDefault="00B80B80" w:rsidP="00B80B80">
      <w:pPr>
        <w:numPr>
          <w:ilvl w:val="0"/>
          <w:numId w:val="29"/>
        </w:numPr>
        <w:rPr>
          <w:bCs/>
          <w:color w:val="000000" w:themeColor="text1"/>
          <w:lang w:val="en-GB"/>
        </w:rPr>
      </w:pPr>
      <w:r w:rsidRPr="00CE5353">
        <w:rPr>
          <w:color w:val="000000" w:themeColor="text1"/>
          <w:lang w:val="en-GB"/>
        </w:rPr>
        <w:t xml:space="preserve">Socioemotional area: </w:t>
      </w:r>
    </w:p>
    <w:p w14:paraId="65AA848C" w14:textId="77777777" w:rsidR="00B80B80" w:rsidRPr="00CE5353" w:rsidRDefault="00B80B80" w:rsidP="00B80B80">
      <w:pPr>
        <w:numPr>
          <w:ilvl w:val="0"/>
          <w:numId w:val="29"/>
        </w:numPr>
        <w:rPr>
          <w:b/>
          <w:bCs/>
          <w:color w:val="000000" w:themeColor="text1"/>
          <w:lang w:val="en-GB"/>
        </w:rPr>
      </w:pPr>
      <w:r w:rsidRPr="00CE5353">
        <w:rPr>
          <w:color w:val="000000" w:themeColor="text1"/>
          <w:lang w:val="en-GB"/>
        </w:rPr>
        <w:t xml:space="preserve">Perceptual-motoric area: </w:t>
      </w:r>
    </w:p>
    <w:p w14:paraId="59ABDFB3" w14:textId="77777777" w:rsidR="00B80B80" w:rsidRPr="00CE5353" w:rsidRDefault="00B80B80" w:rsidP="00B80B80">
      <w:pPr>
        <w:rPr>
          <w:b/>
          <w:bCs/>
          <w:color w:val="000000" w:themeColor="text1"/>
          <w:lang w:val="en-GB"/>
        </w:rPr>
      </w:pPr>
    </w:p>
    <w:p w14:paraId="31B1C4FF" w14:textId="77777777" w:rsidR="00B80B80" w:rsidRPr="00CE5353" w:rsidRDefault="00B80B80" w:rsidP="00B80B80">
      <w:pPr>
        <w:rPr>
          <w:b/>
          <w:bCs/>
          <w:color w:val="000000" w:themeColor="text1"/>
          <w:lang w:val="en-GB"/>
        </w:rPr>
      </w:pPr>
      <w:r w:rsidRPr="00CE5353">
        <w:rPr>
          <w:b/>
          <w:bCs/>
          <w:color w:val="000000" w:themeColor="text1"/>
          <w:lang w:val="en-GB"/>
        </w:rPr>
        <w:t xml:space="preserve">Specific teaching goals: </w:t>
      </w:r>
    </w:p>
    <w:p w14:paraId="0BDF44DB" w14:textId="77777777" w:rsidR="00B80B80" w:rsidRPr="00CE5353" w:rsidRDefault="00B80B80" w:rsidP="00B80B80">
      <w:pPr>
        <w:numPr>
          <w:ilvl w:val="0"/>
          <w:numId w:val="28"/>
        </w:numPr>
        <w:rPr>
          <w:color w:val="000000" w:themeColor="text1"/>
          <w:lang w:val="en-GB"/>
        </w:rPr>
      </w:pPr>
      <w:r w:rsidRPr="00CE5353">
        <w:rPr>
          <w:color w:val="000000" w:themeColor="text1"/>
          <w:lang w:val="en-GB"/>
        </w:rPr>
        <w:t>Cognitive area:</w:t>
      </w:r>
      <w:r w:rsidRPr="00CE5353">
        <w:rPr>
          <w:b/>
          <w:bCs/>
          <w:color w:val="000000" w:themeColor="text1"/>
          <w:lang w:val="en-GB"/>
        </w:rPr>
        <w:t xml:space="preserve"> </w:t>
      </w:r>
    </w:p>
    <w:p w14:paraId="0F612D59" w14:textId="77777777" w:rsidR="00B80B80" w:rsidRPr="00CE5353" w:rsidRDefault="00B80B80" w:rsidP="00B80B80">
      <w:pPr>
        <w:numPr>
          <w:ilvl w:val="0"/>
          <w:numId w:val="28"/>
        </w:numPr>
        <w:rPr>
          <w:b/>
          <w:bCs/>
          <w:color w:val="000000" w:themeColor="text1"/>
          <w:lang w:val="en-GB"/>
        </w:rPr>
      </w:pPr>
      <w:r w:rsidRPr="00CE5353">
        <w:rPr>
          <w:color w:val="000000" w:themeColor="text1"/>
          <w:lang w:val="en-GB"/>
        </w:rPr>
        <w:t xml:space="preserve">Socioemotional area: </w:t>
      </w:r>
    </w:p>
    <w:p w14:paraId="1E15741E" w14:textId="77777777" w:rsidR="00B80B80" w:rsidRPr="00CE5353" w:rsidRDefault="00B80B80" w:rsidP="00B80B80">
      <w:pPr>
        <w:numPr>
          <w:ilvl w:val="0"/>
          <w:numId w:val="28"/>
        </w:numPr>
        <w:rPr>
          <w:b/>
          <w:bCs/>
          <w:color w:val="000000" w:themeColor="text1"/>
          <w:lang w:val="en-GB"/>
        </w:rPr>
      </w:pPr>
      <w:r w:rsidRPr="00CE5353">
        <w:rPr>
          <w:color w:val="000000" w:themeColor="text1"/>
          <w:lang w:val="en-GB"/>
        </w:rPr>
        <w:t>Perceptual-motoric area:</w:t>
      </w:r>
      <w:r w:rsidRPr="00CE5353">
        <w:rPr>
          <w:b/>
          <w:bCs/>
          <w:color w:val="000000" w:themeColor="text1"/>
          <w:lang w:val="en-GB"/>
        </w:rPr>
        <w:t xml:space="preserve"> </w:t>
      </w:r>
    </w:p>
    <w:p w14:paraId="381472FF" w14:textId="77777777" w:rsidR="00B80B80" w:rsidRPr="00CE5353" w:rsidRDefault="00B80B80" w:rsidP="00B80B80">
      <w:pPr>
        <w:ind w:left="720"/>
        <w:rPr>
          <w:b/>
          <w:bCs/>
          <w:color w:val="000000" w:themeColor="text1"/>
          <w:lang w:val="en-GB"/>
        </w:rPr>
      </w:pPr>
    </w:p>
    <w:p w14:paraId="038C8126" w14:textId="77777777" w:rsidR="00B80B80" w:rsidRPr="00CE5353" w:rsidRDefault="00B80B80" w:rsidP="00B80B80">
      <w:pPr>
        <w:ind w:right="-108"/>
        <w:jc w:val="both"/>
        <w:rPr>
          <w:b/>
          <w:bCs/>
          <w:color w:val="000000" w:themeColor="text1"/>
          <w:lang w:val="en-GB"/>
        </w:rPr>
      </w:pPr>
      <w:r w:rsidRPr="00CE5353">
        <w:rPr>
          <w:b/>
          <w:bCs/>
          <w:color w:val="000000" w:themeColor="text1"/>
          <w:lang w:val="en-GB"/>
        </w:rPr>
        <w:t xml:space="preserve">Sources and aids: </w:t>
      </w:r>
    </w:p>
    <w:p w14:paraId="4043407C" w14:textId="77777777" w:rsidR="00B80B80" w:rsidRPr="00CE5353" w:rsidRDefault="00B80B80" w:rsidP="00B80B80">
      <w:pPr>
        <w:ind w:right="-108"/>
        <w:jc w:val="both"/>
        <w:rPr>
          <w:b/>
          <w:bCs/>
          <w:iCs/>
          <w:color w:val="000000" w:themeColor="text1"/>
          <w:lang w:val="en-GB"/>
        </w:rPr>
      </w:pPr>
    </w:p>
    <w:p w14:paraId="6F0D98EE" w14:textId="77777777" w:rsidR="00B80B80" w:rsidRPr="00CE5353" w:rsidRDefault="00B80B80" w:rsidP="00B80B80">
      <w:pPr>
        <w:jc w:val="both"/>
        <w:rPr>
          <w:color w:val="000000" w:themeColor="text1"/>
          <w:lang w:val="en-GB"/>
        </w:rPr>
      </w:pPr>
      <w:r w:rsidRPr="00CE5353">
        <w:rPr>
          <w:b/>
          <w:bCs/>
          <w:color w:val="000000" w:themeColor="text1"/>
          <w:lang w:val="en-GB"/>
        </w:rPr>
        <w:t xml:space="preserve">Motivation strategy: </w:t>
      </w:r>
    </w:p>
    <w:p w14:paraId="77B0D207" w14:textId="77777777" w:rsidR="00B80B80" w:rsidRPr="00CE5353" w:rsidRDefault="00B80B80" w:rsidP="00B80B80">
      <w:pPr>
        <w:tabs>
          <w:tab w:val="num" w:pos="1800"/>
        </w:tabs>
        <w:jc w:val="both"/>
        <w:rPr>
          <w:b/>
          <w:bCs/>
          <w:i/>
          <w:iCs/>
          <w:color w:val="000000" w:themeColor="text1"/>
          <w:lang w:val="en-GB"/>
        </w:rPr>
      </w:pPr>
    </w:p>
    <w:p w14:paraId="55764237" w14:textId="77777777" w:rsidR="00B80B80" w:rsidRPr="00CE5353" w:rsidRDefault="00B80B80" w:rsidP="00B80B80">
      <w:pPr>
        <w:tabs>
          <w:tab w:val="num" w:pos="1800"/>
        </w:tabs>
        <w:jc w:val="both"/>
        <w:rPr>
          <w:b/>
          <w:bCs/>
          <w:iCs/>
          <w:color w:val="000000" w:themeColor="text1"/>
          <w:lang w:val="en-GB"/>
        </w:rPr>
      </w:pPr>
      <w:r w:rsidRPr="00CE5353">
        <w:rPr>
          <w:b/>
          <w:bCs/>
          <w:color w:val="000000" w:themeColor="text1"/>
          <w:lang w:val="en-GB"/>
        </w:rPr>
        <w:t>Teaching situations within educational activity on the timeline:</w:t>
      </w:r>
    </w:p>
    <w:p w14:paraId="34D71292" w14:textId="77777777" w:rsidR="00B80B80" w:rsidRPr="00CE5353" w:rsidRDefault="00B80B80" w:rsidP="00B80B80">
      <w:pPr>
        <w:jc w:val="both"/>
        <w:rPr>
          <w:b/>
          <w:bCs/>
          <w:lang w:val="en-GB"/>
        </w:rPr>
      </w:pPr>
    </w:p>
    <w:p w14:paraId="39F035AB" w14:textId="77777777" w:rsidR="00B80B80" w:rsidRPr="00CE5353" w:rsidRDefault="00625C78" w:rsidP="00B80B80">
      <w:pPr>
        <w:jc w:val="both"/>
        <w:rPr>
          <w:b/>
          <w:bCs/>
          <w:lang w:val="en-GB"/>
        </w:rPr>
      </w:pPr>
      <w:r w:rsidRPr="00CE5353">
        <w:rPr>
          <w:b/>
          <w:bCs/>
          <w:lang w:val="en-GB"/>
        </w:rPr>
        <w:t>Description of i</w:t>
      </w:r>
      <w:r w:rsidR="00B80B80" w:rsidRPr="00CE5353">
        <w:rPr>
          <w:b/>
          <w:bCs/>
          <w:lang w:val="en-GB"/>
        </w:rPr>
        <w:t>ndividual teaching situations:</w:t>
      </w:r>
    </w:p>
    <w:p w14:paraId="4F47B7AA" w14:textId="77777777" w:rsidR="00B80B80" w:rsidRPr="00CE5353" w:rsidRDefault="00B80B80" w:rsidP="00B80B80">
      <w:pPr>
        <w:jc w:val="both"/>
        <w:rPr>
          <w:b/>
          <w:bCs/>
          <w:lang w:val="en-GB"/>
        </w:rPr>
      </w:pPr>
    </w:p>
    <w:p w14:paraId="0D5DC6BC" w14:textId="77777777" w:rsidR="00B80B80" w:rsidRPr="00CE5353" w:rsidRDefault="00B80B80" w:rsidP="00B80B80">
      <w:pPr>
        <w:jc w:val="both"/>
        <w:rPr>
          <w:b/>
          <w:bCs/>
          <w:lang w:val="en-GB"/>
        </w:rPr>
      </w:pPr>
    </w:p>
    <w:p w14:paraId="619DC2D5" w14:textId="77777777" w:rsidR="00B80B80" w:rsidRPr="00CE5353" w:rsidRDefault="00B80B80" w:rsidP="00B80B80">
      <w:pPr>
        <w:jc w:val="both"/>
        <w:rPr>
          <w:b/>
          <w:bCs/>
          <w:i/>
          <w:lang w:val="en-GB"/>
        </w:rPr>
      </w:pPr>
      <w:r w:rsidRPr="00CE5353">
        <w:rPr>
          <w:b/>
          <w:bCs/>
          <w:lang w:val="en-GB"/>
        </w:rPr>
        <w:t>Notes (</w:t>
      </w:r>
      <w:r w:rsidRPr="00CE5353">
        <w:rPr>
          <w:b/>
          <w:bCs/>
          <w:i/>
          <w:iCs/>
          <w:lang w:val="en-GB"/>
        </w:rPr>
        <w:t>educational context</w:t>
      </w:r>
      <w:r w:rsidR="00625C78" w:rsidRPr="00CE5353">
        <w:rPr>
          <w:b/>
          <w:bCs/>
          <w:i/>
          <w:iCs/>
          <w:lang w:val="en-GB"/>
        </w:rPr>
        <w:t xml:space="preserve"> and outcome in which</w:t>
      </w:r>
      <w:r w:rsidRPr="00CE5353">
        <w:rPr>
          <w:b/>
          <w:bCs/>
          <w:i/>
          <w:iCs/>
          <w:lang w:val="en-GB"/>
        </w:rPr>
        <w:t xml:space="preserve"> student performed his own microteaching)</w:t>
      </w:r>
      <w:r w:rsidRPr="00CE5353">
        <w:rPr>
          <w:b/>
          <w:bCs/>
          <w:lang w:val="en-GB"/>
        </w:rPr>
        <w:t>:</w:t>
      </w:r>
    </w:p>
    <w:p w14:paraId="7C48497B" w14:textId="77777777" w:rsidR="00B80B80" w:rsidRPr="00CE5353" w:rsidRDefault="00B80B80" w:rsidP="00B80B80">
      <w:pPr>
        <w:jc w:val="both"/>
        <w:rPr>
          <w:b/>
          <w:bCs/>
          <w:i/>
          <w:lang w:val="en-GB"/>
        </w:rPr>
      </w:pPr>
    </w:p>
    <w:p w14:paraId="7C37E74B" w14:textId="77777777" w:rsidR="00B80B80" w:rsidRPr="00CE5353" w:rsidRDefault="00B80B80" w:rsidP="00B80B80">
      <w:pPr>
        <w:jc w:val="both"/>
        <w:rPr>
          <w:b/>
          <w:bCs/>
          <w:lang w:val="en-GB"/>
        </w:rPr>
      </w:pPr>
      <w:r w:rsidRPr="00CE5353">
        <w:rPr>
          <w:b/>
          <w:bCs/>
          <w:lang w:val="en-GB"/>
        </w:rPr>
        <w:t>Analysis and self-reflection:</w:t>
      </w:r>
    </w:p>
    <w:p w14:paraId="07B132F1" w14:textId="77777777" w:rsidR="00B80B80" w:rsidRPr="00CE5353" w:rsidRDefault="00B80B80" w:rsidP="00B80B80">
      <w:pPr>
        <w:jc w:val="both"/>
        <w:rPr>
          <w:b/>
          <w:bCs/>
          <w:lang w:val="en-GB"/>
        </w:rPr>
      </w:pPr>
    </w:p>
    <w:p w14:paraId="33FC036B" w14:textId="77777777" w:rsidR="00B80B80" w:rsidRPr="00CE5353" w:rsidRDefault="00B80B80" w:rsidP="00B80B80">
      <w:pPr>
        <w:jc w:val="both"/>
        <w:rPr>
          <w:b/>
          <w:bCs/>
          <w:lang w:val="en-GB"/>
        </w:rPr>
      </w:pPr>
    </w:p>
    <w:p w14:paraId="661BFEBA" w14:textId="77777777" w:rsidR="00B80B80" w:rsidRPr="00CE5353" w:rsidRDefault="00B80B80" w:rsidP="00B80B80">
      <w:pPr>
        <w:jc w:val="both"/>
        <w:rPr>
          <w:b/>
          <w:bCs/>
          <w:lang w:val="en-GB"/>
        </w:rPr>
      </w:pPr>
    </w:p>
    <w:p w14:paraId="5B08241F" w14:textId="77777777" w:rsidR="00B80B80" w:rsidRPr="00CE5353" w:rsidRDefault="00B80B80" w:rsidP="00B80B80">
      <w:pPr>
        <w:jc w:val="both"/>
        <w:rPr>
          <w:b/>
          <w:bCs/>
          <w:lang w:val="en-GB"/>
        </w:rPr>
      </w:pPr>
    </w:p>
    <w:p w14:paraId="625EB172" w14:textId="77777777" w:rsidR="00B80B80" w:rsidRPr="00CE5353" w:rsidRDefault="00B80B80" w:rsidP="00B80B80">
      <w:pPr>
        <w:jc w:val="both"/>
        <w:rPr>
          <w:b/>
          <w:bCs/>
          <w:lang w:val="en-GB"/>
        </w:rPr>
      </w:pPr>
    </w:p>
    <w:p w14:paraId="65CA49BD" w14:textId="77777777" w:rsidR="00B80B80" w:rsidRPr="00CE5353" w:rsidRDefault="00B80B80" w:rsidP="00B80B80">
      <w:pPr>
        <w:jc w:val="both"/>
        <w:rPr>
          <w:b/>
          <w:bCs/>
          <w:lang w:val="en-GB"/>
        </w:rPr>
      </w:pPr>
    </w:p>
    <w:p w14:paraId="1C7BC402" w14:textId="77777777" w:rsidR="00B80B80" w:rsidRPr="00CE5353" w:rsidRDefault="00B80B80" w:rsidP="00B80B80">
      <w:pPr>
        <w:jc w:val="both"/>
        <w:rPr>
          <w:b/>
          <w:bCs/>
          <w:lang w:val="en-GB"/>
        </w:rPr>
      </w:pPr>
    </w:p>
    <w:p w14:paraId="531B4D3A" w14:textId="77777777" w:rsidR="00B80B80" w:rsidRPr="00CE5353" w:rsidRDefault="00B80B80" w:rsidP="00B80B80">
      <w:pPr>
        <w:jc w:val="both"/>
        <w:rPr>
          <w:b/>
          <w:bCs/>
          <w:lang w:val="en-GB"/>
        </w:rPr>
      </w:pPr>
    </w:p>
    <w:p w14:paraId="596E955E" w14:textId="77777777" w:rsidR="00B80B80" w:rsidRPr="00CE5353" w:rsidRDefault="00B80B80" w:rsidP="00B80B80">
      <w:pPr>
        <w:jc w:val="both"/>
        <w:rPr>
          <w:b/>
          <w:bCs/>
          <w:lang w:val="en-GB"/>
        </w:rPr>
      </w:pPr>
    </w:p>
    <w:p w14:paraId="02651530" w14:textId="77777777" w:rsidR="00B80B80" w:rsidRPr="00CE5353" w:rsidRDefault="00B80B80" w:rsidP="00B80B80">
      <w:pPr>
        <w:jc w:val="both"/>
        <w:rPr>
          <w:b/>
          <w:bCs/>
          <w:lang w:val="en-GB"/>
        </w:rPr>
      </w:pPr>
    </w:p>
    <w:p w14:paraId="7AEA8456" w14:textId="77777777" w:rsidR="00B80B80" w:rsidRPr="00CE5353" w:rsidRDefault="00B80B80" w:rsidP="00B80B80">
      <w:pPr>
        <w:jc w:val="both"/>
        <w:rPr>
          <w:b/>
          <w:bCs/>
          <w:lang w:val="en-GB"/>
        </w:rPr>
      </w:pPr>
    </w:p>
    <w:p w14:paraId="11E3D667" w14:textId="77777777" w:rsidR="00B80B80" w:rsidRPr="00CE5353" w:rsidRDefault="00B80B80" w:rsidP="00B80B80">
      <w:pPr>
        <w:jc w:val="both"/>
        <w:rPr>
          <w:b/>
          <w:bCs/>
          <w:lang w:val="en-GB"/>
        </w:rPr>
      </w:pPr>
    </w:p>
    <w:p w14:paraId="6CA4DAE6" w14:textId="77777777" w:rsidR="00B80B80" w:rsidRPr="00CE5353" w:rsidRDefault="00B80B80" w:rsidP="00B80B80">
      <w:pPr>
        <w:jc w:val="both"/>
        <w:rPr>
          <w:b/>
          <w:bCs/>
          <w:lang w:val="en-GB"/>
        </w:rPr>
      </w:pPr>
    </w:p>
    <w:p w14:paraId="0B6E8D36" w14:textId="77777777" w:rsidR="00B80B80" w:rsidRPr="00CE5353" w:rsidRDefault="00B80B80" w:rsidP="00B80B80">
      <w:pPr>
        <w:jc w:val="both"/>
        <w:rPr>
          <w:b/>
          <w:bCs/>
          <w:lang w:val="en-GB"/>
        </w:rPr>
      </w:pPr>
    </w:p>
    <w:p w14:paraId="2B2C1A93" w14:textId="77777777" w:rsidR="00B80B80" w:rsidRPr="00CE5353" w:rsidRDefault="00B80B80" w:rsidP="00B80B80">
      <w:pPr>
        <w:jc w:val="both"/>
        <w:rPr>
          <w:b/>
          <w:bCs/>
          <w:lang w:val="en-GB"/>
        </w:rPr>
      </w:pPr>
    </w:p>
    <w:p w14:paraId="56043798" w14:textId="77777777" w:rsidR="00B80B80" w:rsidRPr="00CE5353" w:rsidRDefault="00B80B80" w:rsidP="00B80B80">
      <w:pPr>
        <w:jc w:val="both"/>
        <w:rPr>
          <w:b/>
          <w:bCs/>
          <w:lang w:val="en-GB"/>
        </w:rPr>
      </w:pPr>
    </w:p>
    <w:p w14:paraId="7AD592EA" w14:textId="77777777" w:rsidR="00B80B80" w:rsidRPr="00CE5353" w:rsidRDefault="00B80B80" w:rsidP="00B80B80">
      <w:pPr>
        <w:jc w:val="both"/>
        <w:rPr>
          <w:b/>
          <w:bCs/>
          <w:lang w:val="en-GB"/>
        </w:rPr>
      </w:pPr>
    </w:p>
    <w:p w14:paraId="6E720CE5" w14:textId="77777777" w:rsidR="00B80B80" w:rsidRPr="00CE5353" w:rsidRDefault="00B80B80" w:rsidP="00B80B80">
      <w:pPr>
        <w:jc w:val="both"/>
        <w:rPr>
          <w:b/>
          <w:bCs/>
          <w:lang w:val="en-GB"/>
        </w:rPr>
      </w:pPr>
    </w:p>
    <w:p w14:paraId="2865B0FE" w14:textId="77777777" w:rsidR="00B80B80" w:rsidRPr="00CE5353" w:rsidRDefault="00B80B80" w:rsidP="00B80B80">
      <w:pPr>
        <w:jc w:val="both"/>
        <w:rPr>
          <w:b/>
          <w:bCs/>
          <w:lang w:val="en-GB"/>
        </w:rPr>
      </w:pPr>
    </w:p>
    <w:p w14:paraId="6043C73B" w14:textId="77777777" w:rsidR="00B80B80" w:rsidRPr="00CE5353" w:rsidRDefault="00B80B80" w:rsidP="00B80B80">
      <w:pPr>
        <w:jc w:val="both"/>
        <w:rPr>
          <w:b/>
          <w:bCs/>
          <w:lang w:val="en-GB"/>
        </w:rPr>
      </w:pPr>
    </w:p>
    <w:p w14:paraId="233EFCCD" w14:textId="77777777" w:rsidR="00B80B80" w:rsidRPr="00CE5353" w:rsidRDefault="00B80B80" w:rsidP="00B80B80">
      <w:pPr>
        <w:jc w:val="both"/>
        <w:rPr>
          <w:b/>
          <w:bCs/>
          <w:lang w:val="en-GB"/>
        </w:rPr>
      </w:pPr>
    </w:p>
    <w:p w14:paraId="4274FA32" w14:textId="77777777" w:rsidR="00B80B80" w:rsidRPr="00CE5353" w:rsidRDefault="00B80B80" w:rsidP="00B80B80">
      <w:pPr>
        <w:jc w:val="both"/>
        <w:rPr>
          <w:b/>
          <w:bCs/>
          <w:lang w:val="en-GB"/>
        </w:rPr>
      </w:pPr>
    </w:p>
    <w:p w14:paraId="1CAF3312" w14:textId="77777777" w:rsidR="00B80B80" w:rsidRPr="00CE5353" w:rsidRDefault="00B80B80" w:rsidP="00B80B80">
      <w:pPr>
        <w:autoSpaceDE w:val="0"/>
        <w:autoSpaceDN w:val="0"/>
        <w:adjustRightInd w:val="0"/>
        <w:jc w:val="center"/>
        <w:rPr>
          <w:b/>
          <w:bCs/>
          <w:lang w:val="en-GB"/>
        </w:rPr>
      </w:pPr>
    </w:p>
    <w:p w14:paraId="08470A64" w14:textId="77777777" w:rsidR="00B80B80" w:rsidRPr="00CE5353" w:rsidRDefault="00B80B80" w:rsidP="00B80B80">
      <w:pPr>
        <w:pBdr>
          <w:bottom w:val="single" w:sz="12" w:space="1" w:color="auto"/>
        </w:pBdr>
        <w:autoSpaceDE w:val="0"/>
        <w:autoSpaceDN w:val="0"/>
        <w:adjustRightInd w:val="0"/>
        <w:jc w:val="center"/>
        <w:rPr>
          <w:b/>
          <w:caps/>
          <w:lang w:val="en-GB"/>
        </w:rPr>
      </w:pPr>
    </w:p>
    <w:p w14:paraId="2866516E" w14:textId="77777777" w:rsidR="00B80B80" w:rsidRPr="00CE5353" w:rsidRDefault="00B80B80" w:rsidP="00B80B80">
      <w:pPr>
        <w:pBdr>
          <w:bottom w:val="single" w:sz="12" w:space="1" w:color="auto"/>
        </w:pBdr>
        <w:autoSpaceDE w:val="0"/>
        <w:autoSpaceDN w:val="0"/>
        <w:adjustRightInd w:val="0"/>
        <w:rPr>
          <w:b/>
          <w:caps/>
          <w:lang w:val="en-GB"/>
        </w:rPr>
      </w:pPr>
      <w:r w:rsidRPr="00CE5353">
        <w:rPr>
          <w:b/>
          <w:bCs/>
          <w:caps/>
          <w:lang w:val="en-GB"/>
        </w:rPr>
        <w:t>student final evaluation by the nursery school teacher</w:t>
      </w:r>
    </w:p>
    <w:p w14:paraId="784EBE27" w14:textId="77777777" w:rsidR="00B80B80" w:rsidRPr="00CE5353" w:rsidRDefault="00B80B80" w:rsidP="00B80B80">
      <w:pPr>
        <w:pBdr>
          <w:bottom w:val="single" w:sz="12" w:space="1" w:color="auto"/>
        </w:pBdr>
        <w:autoSpaceDE w:val="0"/>
        <w:autoSpaceDN w:val="0"/>
        <w:adjustRightInd w:val="0"/>
        <w:jc w:val="right"/>
        <w:rPr>
          <w:b/>
          <w:lang w:val="en-GB"/>
        </w:rPr>
      </w:pPr>
      <w:r w:rsidRPr="00CE5353">
        <w:rPr>
          <w:b/>
          <w:bCs/>
          <w:lang w:val="en-GB"/>
        </w:rPr>
        <w:t xml:space="preserve"> Appendix 7</w:t>
      </w:r>
    </w:p>
    <w:p w14:paraId="7FE1CC29" w14:textId="77777777" w:rsidR="00B80B80" w:rsidRPr="00CE5353" w:rsidRDefault="00B80B80" w:rsidP="00B80B80">
      <w:pPr>
        <w:autoSpaceDE w:val="0"/>
        <w:autoSpaceDN w:val="0"/>
        <w:adjustRightInd w:val="0"/>
        <w:rPr>
          <w:b/>
          <w:lang w:val="en-GB"/>
        </w:rPr>
      </w:pPr>
    </w:p>
    <w:p w14:paraId="1462339D" w14:textId="77777777" w:rsidR="00B80B80" w:rsidRPr="00CE5353" w:rsidRDefault="00B80B80" w:rsidP="00B80B80">
      <w:pPr>
        <w:autoSpaceDE w:val="0"/>
        <w:autoSpaceDN w:val="0"/>
        <w:adjustRightInd w:val="0"/>
        <w:jc w:val="both"/>
        <w:rPr>
          <w:lang w:val="en-GB"/>
        </w:rPr>
      </w:pPr>
      <w:r w:rsidRPr="00CE5353">
        <w:rPr>
          <w:lang w:val="en-GB"/>
        </w:rPr>
        <w:t>Name of student:</w:t>
      </w:r>
    </w:p>
    <w:p w14:paraId="1662C51C" w14:textId="77777777" w:rsidR="00B80B80" w:rsidRPr="00CE5353" w:rsidRDefault="006C6B09" w:rsidP="00B80B80">
      <w:pPr>
        <w:autoSpaceDE w:val="0"/>
        <w:autoSpaceDN w:val="0"/>
        <w:adjustRightInd w:val="0"/>
        <w:jc w:val="both"/>
        <w:rPr>
          <w:lang w:val="en-GB"/>
        </w:rPr>
      </w:pPr>
      <w:r w:rsidRPr="00CE5353">
        <w:rPr>
          <w:lang w:val="en-GB"/>
        </w:rPr>
        <w:t xml:space="preserve">Name of </w:t>
      </w:r>
      <w:r w:rsidR="00B80B80" w:rsidRPr="00CE5353">
        <w:rPr>
          <w:lang w:val="en-GB"/>
        </w:rPr>
        <w:t>nursery school:</w:t>
      </w:r>
    </w:p>
    <w:p w14:paraId="66308A0D" w14:textId="77777777" w:rsidR="00B80B80" w:rsidRPr="00CE5353" w:rsidRDefault="006C6B09" w:rsidP="00B80B80">
      <w:pPr>
        <w:autoSpaceDE w:val="0"/>
        <w:autoSpaceDN w:val="0"/>
        <w:adjustRightInd w:val="0"/>
        <w:jc w:val="both"/>
        <w:rPr>
          <w:lang w:val="en-GB"/>
        </w:rPr>
      </w:pPr>
      <w:r w:rsidRPr="00CE5353">
        <w:rPr>
          <w:lang w:val="en-GB"/>
        </w:rPr>
        <w:t xml:space="preserve">Name of </w:t>
      </w:r>
      <w:r w:rsidR="00B80B80" w:rsidRPr="00CE5353">
        <w:rPr>
          <w:lang w:val="en-GB"/>
        </w:rPr>
        <w:t>training teacher:</w:t>
      </w:r>
    </w:p>
    <w:p w14:paraId="6F2D0E7B" w14:textId="77777777" w:rsidR="00B80B80" w:rsidRPr="00CE5353" w:rsidRDefault="00B80B80" w:rsidP="00B80B80">
      <w:pPr>
        <w:autoSpaceDE w:val="0"/>
        <w:autoSpaceDN w:val="0"/>
        <w:adjustRightInd w:val="0"/>
        <w:jc w:val="both"/>
        <w:rPr>
          <w:lang w:val="en-GB"/>
        </w:rPr>
      </w:pPr>
      <w:r w:rsidRPr="00CE5353">
        <w:rPr>
          <w:lang w:val="en-GB"/>
        </w:rPr>
        <w:t xml:space="preserve">Date of </w:t>
      </w:r>
      <w:r w:rsidR="006C6B09" w:rsidRPr="00CE5353">
        <w:rPr>
          <w:lang w:val="en-GB"/>
        </w:rPr>
        <w:t xml:space="preserve">start of </w:t>
      </w:r>
      <w:r w:rsidRPr="00CE5353">
        <w:rPr>
          <w:lang w:val="en-GB"/>
        </w:rPr>
        <w:t>practice:</w:t>
      </w:r>
    </w:p>
    <w:p w14:paraId="2E9164E5" w14:textId="77777777" w:rsidR="00B80B80" w:rsidRPr="00CE5353" w:rsidRDefault="00B80B80" w:rsidP="00B80B80">
      <w:pPr>
        <w:autoSpaceDE w:val="0"/>
        <w:autoSpaceDN w:val="0"/>
        <w:adjustRightInd w:val="0"/>
        <w:jc w:val="both"/>
        <w:rPr>
          <w:lang w:val="en-GB"/>
        </w:rPr>
      </w:pPr>
      <w:r w:rsidRPr="00CE5353">
        <w:rPr>
          <w:lang w:val="en-GB"/>
        </w:rPr>
        <w:t xml:space="preserve">Date of </w:t>
      </w:r>
      <w:r w:rsidR="006C6B09" w:rsidRPr="00CE5353">
        <w:rPr>
          <w:lang w:val="en-GB"/>
        </w:rPr>
        <w:t xml:space="preserve">end of </w:t>
      </w:r>
      <w:r w:rsidRPr="00CE5353">
        <w:rPr>
          <w:lang w:val="en-GB"/>
        </w:rPr>
        <w:t>practice:</w:t>
      </w:r>
    </w:p>
    <w:p w14:paraId="1AD8615D" w14:textId="77777777" w:rsidR="00B80B80" w:rsidRPr="00CE5353" w:rsidRDefault="00B80B80" w:rsidP="00B80B80">
      <w:pPr>
        <w:autoSpaceDE w:val="0"/>
        <w:autoSpaceDN w:val="0"/>
        <w:adjustRightInd w:val="0"/>
        <w:jc w:val="both"/>
        <w:rPr>
          <w:lang w:val="en-GB"/>
        </w:rPr>
      </w:pPr>
      <w:r w:rsidRPr="00CE5353">
        <w:rPr>
          <w:lang w:val="en-GB"/>
        </w:rPr>
        <w:t>Date of evaluation:</w:t>
      </w:r>
    </w:p>
    <w:p w14:paraId="7A1BDACA" w14:textId="77777777" w:rsidR="00B80B80" w:rsidRPr="00CE5353" w:rsidRDefault="00B80B80" w:rsidP="00B80B80">
      <w:pPr>
        <w:autoSpaceDE w:val="0"/>
        <w:autoSpaceDN w:val="0"/>
        <w:adjustRightInd w:val="0"/>
        <w:jc w:val="both"/>
        <w:rPr>
          <w:lang w:val="en-GB"/>
        </w:rPr>
      </w:pPr>
    </w:p>
    <w:p w14:paraId="19A56575"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b/>
          <w:lang w:val="en-GB"/>
        </w:rPr>
      </w:pPr>
      <w:r w:rsidRPr="00CE5353">
        <w:rPr>
          <w:b/>
          <w:bCs/>
          <w:lang w:val="en-GB"/>
        </w:rPr>
        <w:t>Overall number of points for the teaching practice</w:t>
      </w:r>
      <w:r w:rsidRPr="00CE5353">
        <w:rPr>
          <w:rStyle w:val="FootnoteReference"/>
          <w:b/>
          <w:bCs/>
          <w:lang w:val="en-GB"/>
        </w:rPr>
        <w:footnoteReference w:id="1"/>
      </w:r>
      <w:r w:rsidRPr="00CE5353">
        <w:rPr>
          <w:b/>
          <w:bCs/>
          <w:lang w:val="en-GB"/>
        </w:rPr>
        <w:t>:</w:t>
      </w:r>
    </w:p>
    <w:p w14:paraId="7931E688"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r w:rsidRPr="00CE5353">
        <w:rPr>
          <w:lang w:val="en-GB"/>
        </w:rPr>
        <w:t>Explanation:</w:t>
      </w:r>
    </w:p>
    <w:p w14:paraId="0A65F5FB"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p>
    <w:p w14:paraId="049A5A5B"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p>
    <w:p w14:paraId="30890311"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p>
    <w:p w14:paraId="13476AE3" w14:textId="77777777" w:rsidR="00B80B80" w:rsidRPr="00CE5353" w:rsidRDefault="00B80B80" w:rsidP="00B80B80">
      <w:pPr>
        <w:pBdr>
          <w:top w:val="single" w:sz="4" w:space="1" w:color="auto"/>
          <w:left w:val="single" w:sz="4" w:space="4" w:color="auto"/>
          <w:bottom w:val="single" w:sz="4" w:space="1" w:color="auto"/>
          <w:right w:val="single" w:sz="4" w:space="4" w:color="auto"/>
        </w:pBdr>
        <w:autoSpaceDE w:val="0"/>
        <w:autoSpaceDN w:val="0"/>
        <w:adjustRightInd w:val="0"/>
        <w:jc w:val="both"/>
        <w:rPr>
          <w:lang w:val="en-GB"/>
        </w:rPr>
      </w:pPr>
    </w:p>
    <w:p w14:paraId="35DC336C" w14:textId="77777777" w:rsidR="00B80B80" w:rsidRPr="00CE5353" w:rsidRDefault="00B80B80" w:rsidP="00B80B80">
      <w:pPr>
        <w:autoSpaceDE w:val="0"/>
        <w:autoSpaceDN w:val="0"/>
        <w:adjustRightInd w:val="0"/>
        <w:jc w:val="both"/>
        <w:rPr>
          <w:lang w:val="en-GB"/>
        </w:rPr>
      </w:pPr>
    </w:p>
    <w:p w14:paraId="5BAD8F79" w14:textId="77777777" w:rsidR="00B80B80" w:rsidRPr="00CE5353" w:rsidRDefault="00B80B80" w:rsidP="00B80B80">
      <w:pPr>
        <w:autoSpaceDE w:val="0"/>
        <w:autoSpaceDN w:val="0"/>
        <w:adjustRightInd w:val="0"/>
        <w:jc w:val="both"/>
        <w:rPr>
          <w:lang w:val="en-GB"/>
        </w:rPr>
      </w:pPr>
      <w:r w:rsidRPr="00CE5353">
        <w:rPr>
          <w:lang w:val="en-GB"/>
        </w:rPr>
        <w:t xml:space="preserve">1. Students communication skills </w:t>
      </w:r>
      <w:r w:rsidR="006C6B09" w:rsidRPr="00CE5353">
        <w:rPr>
          <w:lang w:val="en-GB"/>
        </w:rPr>
        <w:t xml:space="preserve">with </w:t>
      </w:r>
      <w:r w:rsidRPr="00CE5353">
        <w:rPr>
          <w:lang w:val="en-GB"/>
        </w:rPr>
        <w:t xml:space="preserve">children (verbal, nonverbal expression, directness, speech understandability) </w:t>
      </w:r>
      <w:r w:rsidRPr="00CE5353">
        <w:rPr>
          <w:b/>
          <w:bCs/>
          <w:lang w:val="en-GB"/>
        </w:rPr>
        <w:t>(max. 15 points).</w:t>
      </w:r>
    </w:p>
    <w:p w14:paraId="2C65FB9C" w14:textId="77777777" w:rsidR="00B80B80" w:rsidRPr="00CE5353" w:rsidRDefault="00B80B80" w:rsidP="00B80B80">
      <w:pPr>
        <w:autoSpaceDE w:val="0"/>
        <w:autoSpaceDN w:val="0"/>
        <w:adjustRightInd w:val="0"/>
        <w:jc w:val="both"/>
        <w:rPr>
          <w:b/>
          <w:lang w:val="en-GB"/>
        </w:rPr>
      </w:pPr>
      <w:r w:rsidRPr="00CE5353">
        <w:rPr>
          <w:b/>
          <w:bCs/>
          <w:lang w:val="en-GB"/>
        </w:rPr>
        <w:t>Points:</w:t>
      </w:r>
    </w:p>
    <w:p w14:paraId="5F7263AA" w14:textId="77777777" w:rsidR="00B80B80" w:rsidRPr="00CE5353" w:rsidRDefault="00B80B80" w:rsidP="00B80B80">
      <w:pPr>
        <w:autoSpaceDE w:val="0"/>
        <w:autoSpaceDN w:val="0"/>
        <w:adjustRightInd w:val="0"/>
        <w:jc w:val="both"/>
        <w:rPr>
          <w:lang w:val="en-GB"/>
        </w:rPr>
      </w:pPr>
      <w:r w:rsidRPr="00CE5353">
        <w:rPr>
          <w:lang w:val="en-GB"/>
        </w:rPr>
        <w:t>Explanation:</w:t>
      </w:r>
    </w:p>
    <w:p w14:paraId="42666259" w14:textId="77777777" w:rsidR="00B80B80" w:rsidRPr="00CE5353" w:rsidRDefault="00B80B80" w:rsidP="00B80B80">
      <w:pPr>
        <w:autoSpaceDE w:val="0"/>
        <w:autoSpaceDN w:val="0"/>
        <w:adjustRightInd w:val="0"/>
        <w:jc w:val="both"/>
        <w:rPr>
          <w:lang w:val="en-GB"/>
        </w:rPr>
      </w:pPr>
    </w:p>
    <w:p w14:paraId="6CD7D841" w14:textId="77777777" w:rsidR="00B80B80" w:rsidRPr="00CE5353" w:rsidRDefault="00B80B80" w:rsidP="00B80B80">
      <w:pPr>
        <w:autoSpaceDE w:val="0"/>
        <w:autoSpaceDN w:val="0"/>
        <w:adjustRightInd w:val="0"/>
        <w:jc w:val="both"/>
        <w:rPr>
          <w:lang w:val="en-GB"/>
        </w:rPr>
      </w:pPr>
    </w:p>
    <w:p w14:paraId="2F903358" w14:textId="77777777" w:rsidR="00B80B80" w:rsidRPr="00CE5353" w:rsidRDefault="00B80B80" w:rsidP="00B80B80">
      <w:pPr>
        <w:autoSpaceDE w:val="0"/>
        <w:autoSpaceDN w:val="0"/>
        <w:adjustRightInd w:val="0"/>
        <w:jc w:val="both"/>
        <w:rPr>
          <w:lang w:val="en-GB"/>
        </w:rPr>
      </w:pPr>
    </w:p>
    <w:p w14:paraId="4A0E8904" w14:textId="77777777" w:rsidR="00B80B80" w:rsidRPr="00CE5353" w:rsidRDefault="00B80B80" w:rsidP="00B80B80">
      <w:pPr>
        <w:autoSpaceDE w:val="0"/>
        <w:autoSpaceDN w:val="0"/>
        <w:adjustRightInd w:val="0"/>
        <w:jc w:val="both"/>
        <w:rPr>
          <w:lang w:val="en-GB"/>
        </w:rPr>
      </w:pPr>
    </w:p>
    <w:p w14:paraId="2AAB3453" w14:textId="77777777" w:rsidR="00B80B80" w:rsidRPr="00CE5353" w:rsidRDefault="00B80B80" w:rsidP="00B80B80">
      <w:pPr>
        <w:autoSpaceDE w:val="0"/>
        <w:autoSpaceDN w:val="0"/>
        <w:adjustRightInd w:val="0"/>
        <w:jc w:val="both"/>
        <w:rPr>
          <w:lang w:val="en-GB"/>
        </w:rPr>
      </w:pPr>
      <w:r w:rsidRPr="00CE5353">
        <w:rPr>
          <w:lang w:val="en-GB"/>
        </w:rPr>
        <w:t xml:space="preserve">2. </w:t>
      </w:r>
      <w:r w:rsidR="006C6B09" w:rsidRPr="00CE5353">
        <w:rPr>
          <w:lang w:val="en-GB"/>
        </w:rPr>
        <w:t>A</w:t>
      </w:r>
      <w:r w:rsidRPr="00CE5353">
        <w:rPr>
          <w:lang w:val="en-GB"/>
        </w:rPr>
        <w:t xml:space="preserve">bility to accept and utilize non-cognitive educational factors (the creation of </w:t>
      </w:r>
      <w:r w:rsidR="006C6B09" w:rsidRPr="00CE5353">
        <w:rPr>
          <w:lang w:val="en-GB"/>
        </w:rPr>
        <w:t xml:space="preserve">a </w:t>
      </w:r>
      <w:r w:rsidRPr="00CE5353">
        <w:rPr>
          <w:lang w:val="en-GB"/>
        </w:rPr>
        <w:t xml:space="preserve">positive climate in </w:t>
      </w:r>
      <w:r w:rsidR="006C6B09" w:rsidRPr="00CE5353">
        <w:rPr>
          <w:lang w:val="en-GB"/>
        </w:rPr>
        <w:t xml:space="preserve">the </w:t>
      </w:r>
      <w:r w:rsidRPr="00CE5353">
        <w:rPr>
          <w:lang w:val="en-GB"/>
        </w:rPr>
        <w:t xml:space="preserve">classroom and open communication with children during and beyond the education process, etc.) </w:t>
      </w:r>
      <w:r w:rsidRPr="00CE5353">
        <w:rPr>
          <w:b/>
          <w:bCs/>
          <w:lang w:val="en-GB"/>
        </w:rPr>
        <w:t>(max. 15 points).</w:t>
      </w:r>
    </w:p>
    <w:p w14:paraId="05030DC7" w14:textId="77777777" w:rsidR="00B80B80" w:rsidRPr="00CE5353" w:rsidRDefault="00B80B80" w:rsidP="00B80B80">
      <w:pPr>
        <w:autoSpaceDE w:val="0"/>
        <w:autoSpaceDN w:val="0"/>
        <w:adjustRightInd w:val="0"/>
        <w:jc w:val="both"/>
        <w:rPr>
          <w:b/>
          <w:lang w:val="en-GB"/>
        </w:rPr>
      </w:pPr>
      <w:r w:rsidRPr="00CE5353">
        <w:rPr>
          <w:b/>
          <w:bCs/>
          <w:lang w:val="en-GB"/>
        </w:rPr>
        <w:t>Points:</w:t>
      </w:r>
    </w:p>
    <w:p w14:paraId="6134328E" w14:textId="77777777" w:rsidR="00B80B80" w:rsidRPr="00CE5353" w:rsidRDefault="00B80B80" w:rsidP="00B80B80">
      <w:pPr>
        <w:autoSpaceDE w:val="0"/>
        <w:autoSpaceDN w:val="0"/>
        <w:adjustRightInd w:val="0"/>
        <w:jc w:val="both"/>
        <w:rPr>
          <w:lang w:val="en-GB"/>
        </w:rPr>
      </w:pPr>
      <w:r w:rsidRPr="00CE5353">
        <w:rPr>
          <w:lang w:val="en-GB"/>
        </w:rPr>
        <w:t>Explanation:</w:t>
      </w:r>
    </w:p>
    <w:p w14:paraId="2A845252" w14:textId="77777777" w:rsidR="00B80B80" w:rsidRPr="00CE5353" w:rsidRDefault="00B80B80" w:rsidP="00B80B80">
      <w:pPr>
        <w:autoSpaceDE w:val="0"/>
        <w:autoSpaceDN w:val="0"/>
        <w:adjustRightInd w:val="0"/>
        <w:jc w:val="both"/>
        <w:rPr>
          <w:lang w:val="en-GB"/>
        </w:rPr>
      </w:pPr>
    </w:p>
    <w:p w14:paraId="3156DA5F" w14:textId="77777777" w:rsidR="00B80B80" w:rsidRPr="00CE5353" w:rsidRDefault="00B80B80" w:rsidP="00B80B80">
      <w:pPr>
        <w:autoSpaceDE w:val="0"/>
        <w:autoSpaceDN w:val="0"/>
        <w:adjustRightInd w:val="0"/>
        <w:jc w:val="both"/>
        <w:rPr>
          <w:lang w:val="en-GB"/>
        </w:rPr>
      </w:pPr>
    </w:p>
    <w:p w14:paraId="6C044C65" w14:textId="77777777" w:rsidR="00B80B80" w:rsidRPr="00CE5353" w:rsidRDefault="00B80B80" w:rsidP="00B80B80">
      <w:pPr>
        <w:autoSpaceDE w:val="0"/>
        <w:autoSpaceDN w:val="0"/>
        <w:adjustRightInd w:val="0"/>
        <w:jc w:val="both"/>
        <w:rPr>
          <w:lang w:val="en-GB"/>
        </w:rPr>
      </w:pPr>
    </w:p>
    <w:p w14:paraId="7BF3AF61" w14:textId="77777777" w:rsidR="00B80B80" w:rsidRPr="00CE5353" w:rsidRDefault="00B80B80" w:rsidP="00B80B80">
      <w:pPr>
        <w:autoSpaceDE w:val="0"/>
        <w:autoSpaceDN w:val="0"/>
        <w:adjustRightInd w:val="0"/>
        <w:jc w:val="both"/>
        <w:rPr>
          <w:lang w:val="en-GB"/>
        </w:rPr>
      </w:pPr>
    </w:p>
    <w:p w14:paraId="4E9C23A2" w14:textId="77777777" w:rsidR="00B80B80" w:rsidRPr="00CE5353" w:rsidRDefault="00B80B80" w:rsidP="00B80B80">
      <w:pPr>
        <w:autoSpaceDE w:val="0"/>
        <w:autoSpaceDN w:val="0"/>
        <w:adjustRightInd w:val="0"/>
        <w:jc w:val="both"/>
        <w:rPr>
          <w:lang w:val="en-GB"/>
        </w:rPr>
      </w:pPr>
    </w:p>
    <w:p w14:paraId="570FE062" w14:textId="77777777" w:rsidR="00B80B80" w:rsidRPr="00CE5353" w:rsidRDefault="00B80B80" w:rsidP="00B80B80">
      <w:pPr>
        <w:autoSpaceDE w:val="0"/>
        <w:autoSpaceDN w:val="0"/>
        <w:adjustRightInd w:val="0"/>
        <w:jc w:val="both"/>
        <w:rPr>
          <w:b/>
          <w:lang w:val="en-GB"/>
        </w:rPr>
      </w:pPr>
      <w:r w:rsidRPr="00CE5353">
        <w:rPr>
          <w:lang w:val="en-GB"/>
        </w:rPr>
        <w:t>3. The overall level of the implementation</w:t>
      </w:r>
      <w:r w:rsidR="00905425" w:rsidRPr="00CE5353">
        <w:rPr>
          <w:lang w:val="en-GB"/>
        </w:rPr>
        <w:t xml:space="preserve"> of outcomes</w:t>
      </w:r>
      <w:r w:rsidRPr="00CE5353">
        <w:rPr>
          <w:lang w:val="en-GB"/>
        </w:rPr>
        <w:t xml:space="preserve"> (meeting stated goals, an ability to motivate children in solution learning tasks and activities, organising and managing activities including </w:t>
      </w:r>
      <w:r w:rsidR="00905425" w:rsidRPr="00CE5353">
        <w:rPr>
          <w:lang w:val="en-GB"/>
        </w:rPr>
        <w:t xml:space="preserve">maintaining </w:t>
      </w:r>
      <w:r w:rsidRPr="00CE5353">
        <w:rPr>
          <w:lang w:val="en-GB"/>
        </w:rPr>
        <w:t xml:space="preserve">classroom behavioural rules, etc.) </w:t>
      </w:r>
      <w:r w:rsidRPr="00CE5353">
        <w:rPr>
          <w:b/>
          <w:bCs/>
          <w:lang w:val="en-GB"/>
        </w:rPr>
        <w:t>(max. 30 points).</w:t>
      </w:r>
    </w:p>
    <w:p w14:paraId="171FE3F9" w14:textId="77777777" w:rsidR="00B80B80" w:rsidRPr="00CE5353" w:rsidRDefault="00B80B80" w:rsidP="00B80B80">
      <w:pPr>
        <w:autoSpaceDE w:val="0"/>
        <w:autoSpaceDN w:val="0"/>
        <w:adjustRightInd w:val="0"/>
        <w:jc w:val="both"/>
        <w:rPr>
          <w:b/>
          <w:lang w:val="en-GB"/>
        </w:rPr>
      </w:pPr>
      <w:r w:rsidRPr="00CE5353">
        <w:rPr>
          <w:b/>
          <w:bCs/>
          <w:lang w:val="en-GB"/>
        </w:rPr>
        <w:t>Points:</w:t>
      </w:r>
    </w:p>
    <w:p w14:paraId="3D798F2A" w14:textId="77777777" w:rsidR="00B80B80" w:rsidRPr="00CE5353" w:rsidRDefault="00B80B80" w:rsidP="00B80B80">
      <w:pPr>
        <w:autoSpaceDE w:val="0"/>
        <w:autoSpaceDN w:val="0"/>
        <w:adjustRightInd w:val="0"/>
        <w:jc w:val="both"/>
        <w:rPr>
          <w:lang w:val="en-GB"/>
        </w:rPr>
      </w:pPr>
      <w:r w:rsidRPr="00CE5353">
        <w:rPr>
          <w:lang w:val="en-GB"/>
        </w:rPr>
        <w:t>Explanation:</w:t>
      </w:r>
    </w:p>
    <w:p w14:paraId="7B761193" w14:textId="77777777" w:rsidR="00B80B80" w:rsidRPr="00CE5353" w:rsidRDefault="00B80B80" w:rsidP="00B80B80">
      <w:pPr>
        <w:autoSpaceDE w:val="0"/>
        <w:autoSpaceDN w:val="0"/>
        <w:adjustRightInd w:val="0"/>
        <w:jc w:val="both"/>
        <w:rPr>
          <w:b/>
          <w:lang w:val="en-GB"/>
        </w:rPr>
      </w:pPr>
    </w:p>
    <w:p w14:paraId="7B8D3400" w14:textId="77777777" w:rsidR="00B80B80" w:rsidRPr="00CE5353" w:rsidRDefault="00B80B80" w:rsidP="00B80B80">
      <w:pPr>
        <w:autoSpaceDE w:val="0"/>
        <w:autoSpaceDN w:val="0"/>
        <w:adjustRightInd w:val="0"/>
        <w:jc w:val="both"/>
        <w:rPr>
          <w:b/>
          <w:lang w:val="en-GB"/>
        </w:rPr>
      </w:pPr>
    </w:p>
    <w:p w14:paraId="7310F116" w14:textId="77777777" w:rsidR="00B80B80" w:rsidRPr="00CE5353" w:rsidRDefault="00B80B80" w:rsidP="00B80B80">
      <w:pPr>
        <w:autoSpaceDE w:val="0"/>
        <w:autoSpaceDN w:val="0"/>
        <w:adjustRightInd w:val="0"/>
        <w:jc w:val="both"/>
        <w:rPr>
          <w:b/>
          <w:lang w:val="en-GB"/>
        </w:rPr>
      </w:pPr>
    </w:p>
    <w:p w14:paraId="6BFDDA64" w14:textId="77777777" w:rsidR="00B80B80" w:rsidRPr="00CE5353" w:rsidRDefault="00905425" w:rsidP="00B80B80">
      <w:pPr>
        <w:autoSpaceDE w:val="0"/>
        <w:autoSpaceDN w:val="0"/>
        <w:adjustRightInd w:val="0"/>
        <w:jc w:val="both"/>
        <w:rPr>
          <w:b/>
          <w:lang w:val="en-GB"/>
        </w:rPr>
      </w:pPr>
      <w:r w:rsidRPr="00CE5353">
        <w:rPr>
          <w:b/>
          <w:bCs/>
          <w:lang w:val="en-GB"/>
        </w:rPr>
        <w:t>T</w:t>
      </w:r>
      <w:r w:rsidR="00B80B80" w:rsidRPr="00CE5353">
        <w:rPr>
          <w:b/>
          <w:bCs/>
          <w:lang w:val="en-GB"/>
        </w:rPr>
        <w:t>raining teacher signature:</w:t>
      </w:r>
    </w:p>
    <w:p w14:paraId="04B022D8" w14:textId="77777777" w:rsidR="00B80B80" w:rsidRPr="00CE5353" w:rsidRDefault="00905425" w:rsidP="00B80B80">
      <w:pPr>
        <w:jc w:val="both"/>
        <w:rPr>
          <w:b/>
          <w:lang w:val="en-GB"/>
        </w:rPr>
      </w:pPr>
      <w:r w:rsidRPr="00CE5353">
        <w:rPr>
          <w:b/>
          <w:bCs/>
          <w:lang w:val="en-GB"/>
        </w:rPr>
        <w:t>N</w:t>
      </w:r>
      <w:r w:rsidR="00B80B80" w:rsidRPr="00CE5353">
        <w:rPr>
          <w:b/>
          <w:bCs/>
          <w:lang w:val="en-GB"/>
        </w:rPr>
        <w:t xml:space="preserve">ursery school stamp and </w:t>
      </w:r>
      <w:r w:rsidRPr="00CE5353">
        <w:rPr>
          <w:b/>
          <w:bCs/>
          <w:lang w:val="en-GB"/>
        </w:rPr>
        <w:t>D</w:t>
      </w:r>
      <w:r w:rsidR="00B80B80" w:rsidRPr="00CE5353">
        <w:rPr>
          <w:b/>
          <w:bCs/>
          <w:lang w:val="en-GB"/>
        </w:rPr>
        <w:t xml:space="preserve">irector signature: </w:t>
      </w:r>
    </w:p>
    <w:p w14:paraId="74357D53" w14:textId="77777777" w:rsidR="00B80B80" w:rsidRPr="00CE5353" w:rsidRDefault="00B80B80" w:rsidP="00B80B80">
      <w:pPr>
        <w:rPr>
          <w:b/>
          <w:bCs/>
          <w:u w:val="single"/>
          <w:lang w:val="en-GB"/>
        </w:rPr>
      </w:pPr>
    </w:p>
    <w:p w14:paraId="4315D695" w14:textId="77777777" w:rsidR="00905425" w:rsidRPr="00CE5353" w:rsidRDefault="00905425" w:rsidP="00B80B80">
      <w:pPr>
        <w:rPr>
          <w:b/>
          <w:bCs/>
          <w:u w:val="single"/>
          <w:lang w:val="en-GB"/>
        </w:rPr>
      </w:pPr>
    </w:p>
    <w:p w14:paraId="37D5EEAB" w14:textId="77777777" w:rsidR="00905425" w:rsidRPr="00CE5353" w:rsidRDefault="00905425" w:rsidP="00B80B80">
      <w:pPr>
        <w:rPr>
          <w:b/>
          <w:bCs/>
          <w:u w:val="single"/>
          <w:lang w:val="en-GB"/>
        </w:rPr>
      </w:pPr>
    </w:p>
    <w:p w14:paraId="2531D61D" w14:textId="77777777" w:rsidR="00B80B80" w:rsidRPr="00CE5353" w:rsidRDefault="00B80B80" w:rsidP="00B80B80">
      <w:pPr>
        <w:rPr>
          <w:b/>
          <w:bCs/>
          <w:u w:val="single"/>
          <w:lang w:val="en-GB"/>
        </w:rPr>
      </w:pPr>
      <w:r w:rsidRPr="00CE5353">
        <w:rPr>
          <w:b/>
          <w:bCs/>
          <w:u w:val="single"/>
          <w:lang w:val="en-GB"/>
        </w:rPr>
        <w:t xml:space="preserve">STUDENT PERSONAL PLAN FOR TEACHING PRACTICE </w:t>
      </w:r>
      <w:r w:rsidRPr="00CE5353">
        <w:rPr>
          <w:b/>
          <w:bCs/>
          <w:u w:val="single"/>
          <w:lang w:val="en-GB"/>
        </w:rPr>
        <w:tab/>
      </w:r>
      <w:r w:rsidR="00EE6C74" w:rsidRPr="00CE5353">
        <w:rPr>
          <w:b/>
          <w:bCs/>
          <w:u w:val="single"/>
          <w:lang w:val="en-GB"/>
        </w:rPr>
        <w:t xml:space="preserve"> </w:t>
      </w:r>
      <w:r w:rsidRPr="00CE5353">
        <w:rPr>
          <w:b/>
          <w:bCs/>
          <w:u w:val="single"/>
          <w:lang w:val="en-GB"/>
        </w:rPr>
        <w:t>Appendix 8</w:t>
      </w:r>
    </w:p>
    <w:p w14:paraId="03EFCEA9" w14:textId="77777777" w:rsidR="00B80B80" w:rsidRPr="00CE5353" w:rsidRDefault="00B80B80" w:rsidP="00B80B80">
      <w:pPr>
        <w:rPr>
          <w:b/>
          <w:bCs/>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80B80" w:rsidRPr="00CE5353" w14:paraId="1C276BD6" w14:textId="77777777" w:rsidTr="00FF34AC">
        <w:trPr>
          <w:trHeight w:val="518"/>
        </w:trPr>
        <w:tc>
          <w:tcPr>
            <w:tcW w:w="9000" w:type="dxa"/>
            <w:tcBorders>
              <w:top w:val="single" w:sz="4" w:space="0" w:color="auto"/>
              <w:left w:val="single" w:sz="4" w:space="0" w:color="auto"/>
              <w:bottom w:val="single" w:sz="4" w:space="0" w:color="auto"/>
              <w:right w:val="single" w:sz="4" w:space="0" w:color="auto"/>
            </w:tcBorders>
          </w:tcPr>
          <w:p w14:paraId="21D7DEBF" w14:textId="77777777" w:rsidR="00B80B80" w:rsidRPr="00CE5353" w:rsidRDefault="00B80B80" w:rsidP="00FF34AC">
            <w:pPr>
              <w:jc w:val="both"/>
              <w:rPr>
                <w:lang w:val="en-GB"/>
              </w:rPr>
            </w:pPr>
            <w:r w:rsidRPr="00CE5353">
              <w:rPr>
                <w:lang w:val="en-GB"/>
              </w:rPr>
              <w:t>STUDENT: ...............................................................................................</w:t>
            </w:r>
          </w:p>
          <w:p w14:paraId="71890573" w14:textId="77777777" w:rsidR="00B80B80" w:rsidRPr="00CE5353" w:rsidRDefault="00B80B80" w:rsidP="00FF34AC">
            <w:pPr>
              <w:jc w:val="both"/>
              <w:rPr>
                <w:lang w:val="en-GB"/>
              </w:rPr>
            </w:pPr>
            <w:r w:rsidRPr="00CE5353">
              <w:rPr>
                <w:lang w:val="en-GB"/>
              </w:rPr>
              <w:t>YEAR/SEMESTER: .....................................</w:t>
            </w:r>
          </w:p>
          <w:p w14:paraId="30A2F23B" w14:textId="77777777" w:rsidR="00B80B80" w:rsidRPr="00CE5353" w:rsidRDefault="00B80B80" w:rsidP="00FF34AC">
            <w:pPr>
              <w:jc w:val="both"/>
              <w:rPr>
                <w:lang w:val="en-GB"/>
              </w:rPr>
            </w:pPr>
            <w:r w:rsidRPr="00CE5353">
              <w:rPr>
                <w:lang w:val="en-GB"/>
              </w:rPr>
              <w:t xml:space="preserve">PRACTICE </w:t>
            </w:r>
            <w:r w:rsidR="00905425" w:rsidRPr="00CE5353">
              <w:rPr>
                <w:lang w:val="en-GB"/>
              </w:rPr>
              <w:t>PERIOD</w:t>
            </w:r>
            <w:r w:rsidRPr="00CE5353">
              <w:rPr>
                <w:lang w:val="en-GB"/>
              </w:rPr>
              <w:t xml:space="preserve">: </w:t>
            </w:r>
            <w:r w:rsidR="00905425" w:rsidRPr="00CE5353">
              <w:rPr>
                <w:lang w:val="en-GB"/>
              </w:rPr>
              <w:t>from</w:t>
            </w:r>
            <w:r w:rsidRPr="00CE5353">
              <w:rPr>
                <w:lang w:val="en-GB"/>
              </w:rPr>
              <w:t>............. to.............</w:t>
            </w:r>
          </w:p>
          <w:p w14:paraId="7633992C" w14:textId="77777777" w:rsidR="00B80B80" w:rsidRPr="00CE5353" w:rsidRDefault="00B80B80" w:rsidP="00FF34AC">
            <w:pPr>
              <w:rPr>
                <w:lang w:val="en-GB"/>
              </w:rPr>
            </w:pPr>
            <w:r w:rsidRPr="00CE5353">
              <w:rPr>
                <w:caps/>
                <w:lang w:val="en-GB"/>
              </w:rPr>
              <w:t xml:space="preserve">nursery school Address: ................................................................................................................... </w:t>
            </w:r>
          </w:p>
          <w:p w14:paraId="348821B9" w14:textId="77777777" w:rsidR="00B80B80" w:rsidRPr="00CE5353" w:rsidRDefault="00B80B80" w:rsidP="00FF34AC">
            <w:pPr>
              <w:rPr>
                <w:lang w:val="en-GB"/>
              </w:rPr>
            </w:pPr>
            <w:r w:rsidRPr="00CE5353">
              <w:rPr>
                <w:lang w:val="en-GB"/>
              </w:rPr>
              <w:t>NURSERY SCHOOL MANAGEMENT CONTACT: ...................................................................................................................</w:t>
            </w:r>
          </w:p>
          <w:p w14:paraId="6582900B" w14:textId="77777777" w:rsidR="00B80B80" w:rsidRPr="00CE5353" w:rsidRDefault="00B80B80" w:rsidP="00FF34AC">
            <w:pPr>
              <w:jc w:val="both"/>
              <w:rPr>
                <w:lang w:val="en-GB"/>
              </w:rPr>
            </w:pPr>
            <w:r w:rsidRPr="00CE5353">
              <w:rPr>
                <w:lang w:val="en-GB"/>
              </w:rPr>
              <w:t>TRAINING TEACHER NAME: .................................................................................</w:t>
            </w:r>
          </w:p>
          <w:p w14:paraId="5CDCEE08" w14:textId="77777777" w:rsidR="00B80B80" w:rsidRPr="00CE5353" w:rsidRDefault="00B80B80" w:rsidP="00FF34AC">
            <w:pPr>
              <w:jc w:val="both"/>
              <w:rPr>
                <w:lang w:val="en-GB"/>
              </w:rPr>
            </w:pPr>
            <w:r w:rsidRPr="00CE5353">
              <w:rPr>
                <w:lang w:val="en-GB"/>
              </w:rPr>
              <w:t xml:space="preserve">TRAINING TEACHER CONTACT: .......................................................................... </w:t>
            </w:r>
          </w:p>
          <w:p w14:paraId="22A4824C" w14:textId="77777777" w:rsidR="00B80B80" w:rsidRPr="00CE5353" w:rsidRDefault="00B80B80" w:rsidP="00FF34AC">
            <w:pPr>
              <w:jc w:val="both"/>
              <w:rPr>
                <w:lang w:val="en-GB"/>
              </w:rPr>
            </w:pPr>
          </w:p>
        </w:tc>
      </w:tr>
    </w:tbl>
    <w:p w14:paraId="2F60BC7F" w14:textId="77777777" w:rsidR="00B80B80" w:rsidRPr="00CE5353" w:rsidRDefault="00B80B80" w:rsidP="00B80B80">
      <w:pPr>
        <w:rPr>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511"/>
      </w:tblGrid>
      <w:tr w:rsidR="00B80B80" w:rsidRPr="00CE5353" w14:paraId="10D8D96C" w14:textId="77777777" w:rsidTr="00FF34AC">
        <w:trPr>
          <w:trHeight w:val="324"/>
        </w:trPr>
        <w:tc>
          <w:tcPr>
            <w:tcW w:w="9022" w:type="dxa"/>
            <w:gridSpan w:val="2"/>
            <w:tcBorders>
              <w:top w:val="single" w:sz="4" w:space="0" w:color="auto"/>
              <w:left w:val="single" w:sz="4" w:space="0" w:color="auto"/>
              <w:bottom w:val="single" w:sz="4" w:space="0" w:color="auto"/>
              <w:right w:val="single" w:sz="4" w:space="0" w:color="auto"/>
            </w:tcBorders>
          </w:tcPr>
          <w:p w14:paraId="2D2C201E" w14:textId="77777777" w:rsidR="00B80B80" w:rsidRPr="00CE5353" w:rsidRDefault="00B80B80" w:rsidP="00FF34AC">
            <w:pPr>
              <w:spacing w:after="120"/>
              <w:jc w:val="center"/>
              <w:rPr>
                <w:b/>
                <w:bCs/>
                <w:lang w:val="en-GB"/>
              </w:rPr>
            </w:pPr>
            <w:r w:rsidRPr="00CE5353">
              <w:rPr>
                <w:b/>
                <w:bCs/>
                <w:lang w:val="en-GB"/>
              </w:rPr>
              <w:t>STUDENT TEACHING OBSERVATIONS</w:t>
            </w:r>
          </w:p>
        </w:tc>
      </w:tr>
      <w:tr w:rsidR="00B80B80" w:rsidRPr="00CE5353" w14:paraId="29E9CA89"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6A19B263"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76DD7BF8" w14:textId="77777777" w:rsidR="00B80B80" w:rsidRPr="00CE5353" w:rsidRDefault="00B80B80" w:rsidP="00FF34AC">
            <w:pPr>
              <w:spacing w:after="120"/>
              <w:rPr>
                <w:bCs/>
                <w:lang w:val="en-GB"/>
              </w:rPr>
            </w:pPr>
            <w:r w:rsidRPr="00CE5353">
              <w:rPr>
                <w:lang w:val="en-GB"/>
              </w:rPr>
              <w:t>Time:</w:t>
            </w:r>
          </w:p>
        </w:tc>
      </w:tr>
      <w:tr w:rsidR="00B80B80" w:rsidRPr="00CE5353" w14:paraId="55F8F5EB"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090BC3E9"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236788D4" w14:textId="77777777" w:rsidR="00B80B80" w:rsidRPr="00CE5353" w:rsidRDefault="00B80B80" w:rsidP="00FF34AC">
            <w:pPr>
              <w:spacing w:after="120"/>
              <w:rPr>
                <w:bCs/>
                <w:lang w:val="en-GB"/>
              </w:rPr>
            </w:pPr>
            <w:r w:rsidRPr="00CE5353">
              <w:rPr>
                <w:lang w:val="en-GB"/>
              </w:rPr>
              <w:t>Time:</w:t>
            </w:r>
          </w:p>
        </w:tc>
      </w:tr>
      <w:tr w:rsidR="00B80B80" w:rsidRPr="00CE5353" w14:paraId="1287A80E"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4AFF2E75"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3AA62289" w14:textId="77777777" w:rsidR="00B80B80" w:rsidRPr="00CE5353" w:rsidRDefault="00B80B80" w:rsidP="00FF34AC">
            <w:pPr>
              <w:spacing w:after="120"/>
              <w:rPr>
                <w:bCs/>
                <w:lang w:val="en-GB"/>
              </w:rPr>
            </w:pPr>
            <w:r w:rsidRPr="00CE5353">
              <w:rPr>
                <w:lang w:val="en-GB"/>
              </w:rPr>
              <w:t>Time:</w:t>
            </w:r>
          </w:p>
        </w:tc>
      </w:tr>
      <w:tr w:rsidR="00B80B80" w:rsidRPr="00CE5353" w14:paraId="522C00B9"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7946E318"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2F8310E5" w14:textId="77777777" w:rsidR="00B80B80" w:rsidRPr="00CE5353" w:rsidRDefault="00B80B80" w:rsidP="00FF34AC">
            <w:pPr>
              <w:spacing w:after="120"/>
              <w:rPr>
                <w:bCs/>
                <w:lang w:val="en-GB"/>
              </w:rPr>
            </w:pPr>
            <w:r w:rsidRPr="00CE5353">
              <w:rPr>
                <w:lang w:val="en-GB"/>
              </w:rPr>
              <w:t>Time:</w:t>
            </w:r>
          </w:p>
        </w:tc>
      </w:tr>
      <w:tr w:rsidR="00B80B80" w:rsidRPr="00CE5353" w14:paraId="0F67323F"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7D24A9BF"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0290FDD9" w14:textId="77777777" w:rsidR="00B80B80" w:rsidRPr="00CE5353" w:rsidRDefault="00B80B80" w:rsidP="00FF34AC">
            <w:pPr>
              <w:spacing w:after="120"/>
              <w:rPr>
                <w:bCs/>
                <w:lang w:val="en-GB"/>
              </w:rPr>
            </w:pPr>
            <w:r w:rsidRPr="00CE5353">
              <w:rPr>
                <w:lang w:val="en-GB"/>
              </w:rPr>
              <w:t>Time:</w:t>
            </w:r>
          </w:p>
        </w:tc>
      </w:tr>
    </w:tbl>
    <w:p w14:paraId="04FF4826" w14:textId="77777777" w:rsidR="00B80B80" w:rsidRPr="00CE5353" w:rsidRDefault="00B80B80" w:rsidP="00B80B80">
      <w:pPr>
        <w:spacing w:after="120"/>
        <w:jc w:val="both"/>
        <w:rPr>
          <w:lang w:val="en-GB"/>
        </w:rPr>
      </w:pPr>
      <w:r w:rsidRPr="00CE5353">
        <w:rPr>
          <w:lang w:val="en-GB"/>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1"/>
        <w:gridCol w:w="4511"/>
      </w:tblGrid>
      <w:tr w:rsidR="00B80B80" w:rsidRPr="00CE5353" w14:paraId="4A24E044" w14:textId="77777777" w:rsidTr="00FF34AC">
        <w:trPr>
          <w:trHeight w:val="324"/>
        </w:trPr>
        <w:tc>
          <w:tcPr>
            <w:tcW w:w="9022" w:type="dxa"/>
            <w:gridSpan w:val="2"/>
            <w:tcBorders>
              <w:top w:val="single" w:sz="4" w:space="0" w:color="auto"/>
              <w:left w:val="single" w:sz="4" w:space="0" w:color="auto"/>
              <w:bottom w:val="single" w:sz="4" w:space="0" w:color="auto"/>
              <w:right w:val="single" w:sz="4" w:space="0" w:color="auto"/>
            </w:tcBorders>
          </w:tcPr>
          <w:p w14:paraId="507F9931" w14:textId="77777777" w:rsidR="00B80B80" w:rsidRPr="00CE5353" w:rsidRDefault="00B80B80" w:rsidP="00FF34AC">
            <w:pPr>
              <w:spacing w:after="120"/>
              <w:jc w:val="center"/>
              <w:rPr>
                <w:b/>
                <w:bCs/>
                <w:lang w:val="en-GB"/>
              </w:rPr>
            </w:pPr>
            <w:r w:rsidRPr="00CE5353">
              <w:rPr>
                <w:b/>
                <w:bCs/>
                <w:lang w:val="en-GB"/>
              </w:rPr>
              <w:t xml:space="preserve">STUDENT TEACHING ACTIVITIES </w:t>
            </w:r>
            <w:r w:rsidR="00905425" w:rsidRPr="00CE5353">
              <w:rPr>
                <w:b/>
                <w:bCs/>
                <w:lang w:val="en-GB"/>
              </w:rPr>
              <w:t>UNDERTAKEN</w:t>
            </w:r>
          </w:p>
        </w:tc>
      </w:tr>
      <w:tr w:rsidR="00B80B80" w:rsidRPr="00CE5353" w14:paraId="55346226"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03BC6706"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6DC90E3E" w14:textId="77777777" w:rsidR="00B80B80" w:rsidRPr="00CE5353" w:rsidRDefault="00B80B80" w:rsidP="00FF34AC">
            <w:pPr>
              <w:spacing w:after="120"/>
              <w:rPr>
                <w:bCs/>
                <w:lang w:val="en-GB"/>
              </w:rPr>
            </w:pPr>
            <w:r w:rsidRPr="00CE5353">
              <w:rPr>
                <w:lang w:val="en-GB"/>
              </w:rPr>
              <w:t>Time:</w:t>
            </w:r>
          </w:p>
        </w:tc>
      </w:tr>
      <w:tr w:rsidR="00B80B80" w:rsidRPr="00CE5353" w14:paraId="784936DD"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55A62EEF"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63636C93" w14:textId="77777777" w:rsidR="00B80B80" w:rsidRPr="00CE5353" w:rsidRDefault="00B80B80" w:rsidP="00FF34AC">
            <w:pPr>
              <w:spacing w:after="120"/>
              <w:rPr>
                <w:bCs/>
                <w:lang w:val="en-GB"/>
              </w:rPr>
            </w:pPr>
            <w:r w:rsidRPr="00CE5353">
              <w:rPr>
                <w:lang w:val="en-GB"/>
              </w:rPr>
              <w:t>Time:</w:t>
            </w:r>
          </w:p>
        </w:tc>
      </w:tr>
      <w:tr w:rsidR="00B80B80" w:rsidRPr="00CE5353" w14:paraId="38806328"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2BCAB8F8"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1B26BF2A" w14:textId="77777777" w:rsidR="00B80B80" w:rsidRPr="00CE5353" w:rsidRDefault="00B80B80" w:rsidP="00FF34AC">
            <w:pPr>
              <w:spacing w:after="120"/>
              <w:rPr>
                <w:bCs/>
                <w:lang w:val="en-GB"/>
              </w:rPr>
            </w:pPr>
            <w:r w:rsidRPr="00CE5353">
              <w:rPr>
                <w:lang w:val="en-GB"/>
              </w:rPr>
              <w:t>Time:</w:t>
            </w:r>
          </w:p>
        </w:tc>
      </w:tr>
      <w:tr w:rsidR="00B80B80" w:rsidRPr="00CE5353" w14:paraId="59A7F820"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3068D883"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4146F168" w14:textId="77777777" w:rsidR="00B80B80" w:rsidRPr="00CE5353" w:rsidRDefault="00B80B80" w:rsidP="00FF34AC">
            <w:pPr>
              <w:spacing w:after="120"/>
              <w:rPr>
                <w:bCs/>
                <w:lang w:val="en-GB"/>
              </w:rPr>
            </w:pPr>
            <w:r w:rsidRPr="00CE5353">
              <w:rPr>
                <w:lang w:val="en-GB"/>
              </w:rPr>
              <w:t>Time:</w:t>
            </w:r>
          </w:p>
        </w:tc>
      </w:tr>
      <w:tr w:rsidR="00B80B80" w:rsidRPr="00CE5353" w14:paraId="38FB968A"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1BE6B932"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7D5B7745" w14:textId="77777777" w:rsidR="00B80B80" w:rsidRPr="00CE5353" w:rsidRDefault="00B80B80" w:rsidP="00FF34AC">
            <w:pPr>
              <w:spacing w:after="120"/>
              <w:rPr>
                <w:bCs/>
                <w:lang w:val="en-GB"/>
              </w:rPr>
            </w:pPr>
            <w:r w:rsidRPr="00CE5353">
              <w:rPr>
                <w:lang w:val="en-GB"/>
              </w:rPr>
              <w:t>Time:</w:t>
            </w:r>
          </w:p>
        </w:tc>
      </w:tr>
      <w:tr w:rsidR="00B80B80" w:rsidRPr="00CE5353" w14:paraId="0439DA82"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26CB0B5E"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567FE9D1" w14:textId="77777777" w:rsidR="00B80B80" w:rsidRPr="00CE5353" w:rsidRDefault="00B80B80" w:rsidP="00FF34AC">
            <w:pPr>
              <w:spacing w:after="120"/>
              <w:rPr>
                <w:bCs/>
                <w:lang w:val="en-GB"/>
              </w:rPr>
            </w:pPr>
            <w:r w:rsidRPr="00CE5353">
              <w:rPr>
                <w:lang w:val="en-GB"/>
              </w:rPr>
              <w:t>Time:</w:t>
            </w:r>
          </w:p>
        </w:tc>
      </w:tr>
      <w:tr w:rsidR="00B80B80" w:rsidRPr="00CE5353" w14:paraId="04B429CB"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3A807010"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6C57F08C" w14:textId="77777777" w:rsidR="00B80B80" w:rsidRPr="00CE5353" w:rsidRDefault="00B80B80" w:rsidP="00FF34AC">
            <w:pPr>
              <w:spacing w:after="120"/>
              <w:rPr>
                <w:bCs/>
                <w:lang w:val="en-GB"/>
              </w:rPr>
            </w:pPr>
            <w:r w:rsidRPr="00CE5353">
              <w:rPr>
                <w:lang w:val="en-GB"/>
              </w:rPr>
              <w:t>Time:</w:t>
            </w:r>
          </w:p>
        </w:tc>
      </w:tr>
      <w:tr w:rsidR="00B80B80" w:rsidRPr="00CE5353" w14:paraId="12021340"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0EB3F8D6"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295DE40A" w14:textId="77777777" w:rsidR="00B80B80" w:rsidRPr="00CE5353" w:rsidRDefault="00B80B80" w:rsidP="00FF34AC">
            <w:pPr>
              <w:spacing w:after="120"/>
              <w:rPr>
                <w:bCs/>
                <w:lang w:val="en-GB"/>
              </w:rPr>
            </w:pPr>
            <w:r w:rsidRPr="00CE5353">
              <w:rPr>
                <w:lang w:val="en-GB"/>
              </w:rPr>
              <w:t>Time:</w:t>
            </w:r>
          </w:p>
        </w:tc>
      </w:tr>
      <w:tr w:rsidR="00B80B80" w:rsidRPr="00CE5353" w14:paraId="08240013"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74A939E4"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1B1ED026" w14:textId="77777777" w:rsidR="00B80B80" w:rsidRPr="00CE5353" w:rsidRDefault="00B80B80" w:rsidP="00FF34AC">
            <w:pPr>
              <w:spacing w:after="120"/>
              <w:rPr>
                <w:bCs/>
                <w:lang w:val="en-GB"/>
              </w:rPr>
            </w:pPr>
            <w:r w:rsidRPr="00CE5353">
              <w:rPr>
                <w:lang w:val="en-GB"/>
              </w:rPr>
              <w:t>Time:</w:t>
            </w:r>
          </w:p>
        </w:tc>
      </w:tr>
      <w:tr w:rsidR="00B80B80" w:rsidRPr="00CE5353" w14:paraId="7BC66334"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68238A34"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3679DAA9" w14:textId="77777777" w:rsidR="00B80B80" w:rsidRPr="00CE5353" w:rsidRDefault="00B80B80" w:rsidP="00FF34AC">
            <w:pPr>
              <w:spacing w:after="120"/>
              <w:rPr>
                <w:bCs/>
                <w:lang w:val="en-GB"/>
              </w:rPr>
            </w:pPr>
            <w:r w:rsidRPr="00CE5353">
              <w:rPr>
                <w:lang w:val="en-GB"/>
              </w:rPr>
              <w:t>Time:</w:t>
            </w:r>
          </w:p>
        </w:tc>
      </w:tr>
      <w:tr w:rsidR="00B80B80" w:rsidRPr="00CE5353" w14:paraId="38B77264"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04D8AB9E"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073C8B44" w14:textId="77777777" w:rsidR="00B80B80" w:rsidRPr="00CE5353" w:rsidRDefault="00B80B80" w:rsidP="00FF34AC">
            <w:pPr>
              <w:spacing w:after="120"/>
              <w:rPr>
                <w:bCs/>
                <w:lang w:val="en-GB"/>
              </w:rPr>
            </w:pPr>
            <w:r w:rsidRPr="00CE5353">
              <w:rPr>
                <w:lang w:val="en-GB"/>
              </w:rPr>
              <w:t>Time:</w:t>
            </w:r>
          </w:p>
        </w:tc>
      </w:tr>
      <w:tr w:rsidR="00B80B80" w:rsidRPr="00CE5353" w14:paraId="3BABB4A9"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70AC3321"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193259CC" w14:textId="77777777" w:rsidR="00B80B80" w:rsidRPr="00CE5353" w:rsidRDefault="00B80B80" w:rsidP="00FF34AC">
            <w:pPr>
              <w:spacing w:after="120"/>
              <w:rPr>
                <w:bCs/>
                <w:lang w:val="en-GB"/>
              </w:rPr>
            </w:pPr>
            <w:r w:rsidRPr="00CE5353">
              <w:rPr>
                <w:lang w:val="en-GB"/>
              </w:rPr>
              <w:t>Time:</w:t>
            </w:r>
          </w:p>
        </w:tc>
      </w:tr>
      <w:tr w:rsidR="00B80B80" w:rsidRPr="00CE5353" w14:paraId="7EAB7717"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453E9129"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0C539C9A" w14:textId="77777777" w:rsidR="00B80B80" w:rsidRPr="00CE5353" w:rsidRDefault="00B80B80" w:rsidP="00FF34AC">
            <w:pPr>
              <w:spacing w:after="120"/>
              <w:rPr>
                <w:bCs/>
                <w:lang w:val="en-GB"/>
              </w:rPr>
            </w:pPr>
            <w:r w:rsidRPr="00CE5353">
              <w:rPr>
                <w:lang w:val="en-GB"/>
              </w:rPr>
              <w:t>Time:</w:t>
            </w:r>
          </w:p>
        </w:tc>
      </w:tr>
      <w:tr w:rsidR="00B80B80" w:rsidRPr="00CE5353" w14:paraId="15551685"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1304A193"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33B72D64" w14:textId="77777777" w:rsidR="00B80B80" w:rsidRPr="00CE5353" w:rsidRDefault="00B80B80" w:rsidP="00FF34AC">
            <w:pPr>
              <w:spacing w:after="120"/>
              <w:rPr>
                <w:bCs/>
                <w:lang w:val="en-GB"/>
              </w:rPr>
            </w:pPr>
            <w:r w:rsidRPr="00CE5353">
              <w:rPr>
                <w:lang w:val="en-GB"/>
              </w:rPr>
              <w:t>Time:</w:t>
            </w:r>
          </w:p>
        </w:tc>
      </w:tr>
      <w:tr w:rsidR="00B80B80" w:rsidRPr="00CE5353" w14:paraId="750EACBA" w14:textId="77777777" w:rsidTr="00FF34AC">
        <w:trPr>
          <w:trHeight w:val="324"/>
        </w:trPr>
        <w:tc>
          <w:tcPr>
            <w:tcW w:w="4511" w:type="dxa"/>
            <w:tcBorders>
              <w:top w:val="single" w:sz="4" w:space="0" w:color="auto"/>
              <w:left w:val="single" w:sz="4" w:space="0" w:color="auto"/>
              <w:bottom w:val="single" w:sz="4" w:space="0" w:color="auto"/>
              <w:right w:val="single" w:sz="4" w:space="0" w:color="auto"/>
            </w:tcBorders>
          </w:tcPr>
          <w:p w14:paraId="7C4DA0D6" w14:textId="77777777" w:rsidR="00B80B80" w:rsidRPr="00CE5353" w:rsidRDefault="00B80B80" w:rsidP="00FF34AC">
            <w:pPr>
              <w:spacing w:after="120"/>
              <w:rPr>
                <w:b/>
                <w:bCs/>
                <w:lang w:val="en-GB"/>
              </w:rPr>
            </w:pPr>
            <w:r w:rsidRPr="00CE5353">
              <w:rPr>
                <w:lang w:val="en-GB"/>
              </w:rPr>
              <w:t xml:space="preserve">Date: </w:t>
            </w:r>
          </w:p>
        </w:tc>
        <w:tc>
          <w:tcPr>
            <w:tcW w:w="4511" w:type="dxa"/>
            <w:tcBorders>
              <w:top w:val="single" w:sz="4" w:space="0" w:color="auto"/>
              <w:left w:val="single" w:sz="4" w:space="0" w:color="auto"/>
              <w:bottom w:val="single" w:sz="4" w:space="0" w:color="auto"/>
              <w:right w:val="single" w:sz="4" w:space="0" w:color="auto"/>
            </w:tcBorders>
          </w:tcPr>
          <w:p w14:paraId="49203E9B" w14:textId="77777777" w:rsidR="00B80B80" w:rsidRPr="00CE5353" w:rsidRDefault="00B80B80" w:rsidP="00FF34AC">
            <w:pPr>
              <w:spacing w:after="120"/>
              <w:rPr>
                <w:bCs/>
                <w:lang w:val="en-GB"/>
              </w:rPr>
            </w:pPr>
            <w:r w:rsidRPr="00CE5353">
              <w:rPr>
                <w:lang w:val="en-GB"/>
              </w:rPr>
              <w:t>Time:</w:t>
            </w:r>
          </w:p>
        </w:tc>
      </w:tr>
    </w:tbl>
    <w:p w14:paraId="4F055567" w14:textId="77777777" w:rsidR="00B80B80" w:rsidRPr="00CE5353" w:rsidRDefault="00B80B80" w:rsidP="00B80B80">
      <w:pPr>
        <w:jc w:val="both"/>
        <w:rPr>
          <w:lang w:val="en-GB"/>
        </w:rPr>
      </w:pPr>
    </w:p>
    <w:p w14:paraId="1AAA37BF" w14:textId="77777777" w:rsidR="00B80B80" w:rsidRPr="00CE5353" w:rsidRDefault="00905425" w:rsidP="00B80B80">
      <w:pPr>
        <w:rPr>
          <w:lang w:val="en-GB"/>
        </w:rPr>
      </w:pPr>
      <w:r w:rsidRPr="00CE5353">
        <w:rPr>
          <w:lang w:val="en-GB"/>
        </w:rPr>
        <w:t>T</w:t>
      </w:r>
      <w:r w:rsidR="00B80B80" w:rsidRPr="00CE5353">
        <w:rPr>
          <w:lang w:val="en-GB"/>
        </w:rPr>
        <w:t>raining teacher signature:</w:t>
      </w:r>
    </w:p>
    <w:p w14:paraId="0F296060" w14:textId="77777777" w:rsidR="00B80B80" w:rsidRPr="00CE5353" w:rsidRDefault="00905425" w:rsidP="00B80B80">
      <w:pPr>
        <w:rPr>
          <w:lang w:val="en-GB"/>
        </w:rPr>
      </w:pPr>
      <w:r w:rsidRPr="00CE5353">
        <w:rPr>
          <w:lang w:val="en-GB"/>
        </w:rPr>
        <w:t>N</w:t>
      </w:r>
      <w:r w:rsidR="00B80B80" w:rsidRPr="00CE5353">
        <w:rPr>
          <w:lang w:val="en-GB"/>
        </w:rPr>
        <w:t>ursery school stamp:</w:t>
      </w:r>
      <w:r w:rsidRPr="00CE5353">
        <w:rPr>
          <w:lang w:val="en-GB"/>
        </w:rPr>
        <w:br/>
      </w:r>
      <w:r w:rsidRPr="00CE5353">
        <w:rPr>
          <w:lang w:val="en-GB"/>
        </w:rPr>
        <w:br/>
      </w:r>
    </w:p>
    <w:p w14:paraId="4162E904" w14:textId="77777777" w:rsidR="00B80B80" w:rsidRPr="00CE5353" w:rsidRDefault="00B80B80" w:rsidP="00B80B80">
      <w:pPr>
        <w:pStyle w:val="BodyText"/>
        <w:rPr>
          <w:b/>
          <w:bCs/>
          <w:iCs/>
          <w:caps/>
          <w:lang w:val="en-GB"/>
        </w:rPr>
      </w:pPr>
      <w:r w:rsidRPr="00CE5353">
        <w:rPr>
          <w:b/>
          <w:bCs/>
          <w:u w:val="single"/>
          <w:lang w:val="en-GB"/>
        </w:rPr>
        <w:t>QUESTIONS RELATED TO TEACHING ACTIVITY PLANNING _ Appendix 9</w:t>
      </w:r>
    </w:p>
    <w:p w14:paraId="0A920364" w14:textId="77777777" w:rsidR="00B80B80" w:rsidRPr="00CE5353" w:rsidRDefault="00B80B80" w:rsidP="00B80B80">
      <w:pPr>
        <w:rPr>
          <w:b/>
          <w:u w:val="single"/>
          <w:lang w:val="en-GB"/>
        </w:rPr>
      </w:pPr>
    </w:p>
    <w:p w14:paraId="1E98CB01" w14:textId="77777777" w:rsidR="00B80B80" w:rsidRPr="00CE5353" w:rsidRDefault="00B80B80" w:rsidP="00B80B80">
      <w:pPr>
        <w:pStyle w:val="Bezriadkovania1"/>
        <w:numPr>
          <w:ilvl w:val="0"/>
          <w:numId w:val="36"/>
        </w:numPr>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Did I perform sufficient information analysis of the subject matter?</w:t>
      </w:r>
    </w:p>
    <w:p w14:paraId="66B09743" w14:textId="77777777" w:rsidR="00B80B80" w:rsidRPr="00CE5353" w:rsidRDefault="00B80B80" w:rsidP="00B80B80">
      <w:pPr>
        <w:pStyle w:val="Bezriadkovania1"/>
        <w:numPr>
          <w:ilvl w:val="0"/>
          <w:numId w:val="38"/>
        </w:numPr>
        <w:spacing w:line="336" w:lineRule="auto"/>
        <w:ind w:left="709"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Do I know what </w:t>
      </w:r>
      <w:r w:rsidRPr="00CE5353">
        <w:rPr>
          <w:rFonts w:ascii="Times New Roman" w:hAnsi="Times New Roman"/>
          <w:b/>
          <w:bCs/>
          <w:color w:val="auto"/>
          <w:sz w:val="24"/>
          <w:szCs w:val="24"/>
          <w:lang w:val="en-GB"/>
        </w:rPr>
        <w:t>basic terms</w:t>
      </w:r>
      <w:r w:rsidRPr="00CE5353">
        <w:rPr>
          <w:rFonts w:ascii="Times New Roman" w:hAnsi="Times New Roman"/>
          <w:color w:val="auto"/>
          <w:sz w:val="24"/>
          <w:szCs w:val="24"/>
          <w:lang w:val="en-GB"/>
        </w:rPr>
        <w:t xml:space="preserve"> will be utilised in an EA?</w:t>
      </w:r>
    </w:p>
    <w:p w14:paraId="1FA7E47F" w14:textId="77777777" w:rsidR="00B80B80" w:rsidRPr="00CE5353" w:rsidRDefault="00B80B80" w:rsidP="00B80B80">
      <w:pPr>
        <w:pStyle w:val="Bezriadkovania1"/>
        <w:numPr>
          <w:ilvl w:val="0"/>
          <w:numId w:val="38"/>
        </w:numPr>
        <w:spacing w:line="336" w:lineRule="auto"/>
        <w:ind w:left="709"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What </w:t>
      </w:r>
      <w:r w:rsidRPr="00CE5353">
        <w:rPr>
          <w:rFonts w:ascii="Times New Roman" w:hAnsi="Times New Roman"/>
          <w:b/>
          <w:bCs/>
          <w:color w:val="auto"/>
          <w:sz w:val="24"/>
          <w:szCs w:val="24"/>
          <w:lang w:val="en-GB"/>
        </w:rPr>
        <w:t>knowledge</w:t>
      </w:r>
      <w:r w:rsidRPr="00CE5353">
        <w:rPr>
          <w:rFonts w:ascii="Times New Roman" w:hAnsi="Times New Roman"/>
          <w:color w:val="auto"/>
          <w:sz w:val="24"/>
          <w:szCs w:val="24"/>
          <w:lang w:val="en-GB"/>
        </w:rPr>
        <w:t xml:space="preserve"> do I want to make children learn within an EA? </w:t>
      </w:r>
    </w:p>
    <w:p w14:paraId="06F598FB" w14:textId="77777777" w:rsidR="00B80B80" w:rsidRPr="00CE5353" w:rsidRDefault="00B80B80" w:rsidP="00B80B80">
      <w:pPr>
        <w:pStyle w:val="Bezriadkovania1"/>
        <w:numPr>
          <w:ilvl w:val="0"/>
          <w:numId w:val="36"/>
        </w:numPr>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Did I define the subject matter for a socio-emotional and perceptual-motor area? </w:t>
      </w:r>
    </w:p>
    <w:p w14:paraId="16FA9B8B" w14:textId="77777777" w:rsidR="00B80B80" w:rsidRPr="00CE5353" w:rsidRDefault="00B80B80" w:rsidP="00B80B80">
      <w:pPr>
        <w:pStyle w:val="Bezriadkovania1"/>
        <w:numPr>
          <w:ilvl w:val="0"/>
          <w:numId w:val="39"/>
        </w:numPr>
        <w:spacing w:line="336" w:lineRule="auto"/>
        <w:ind w:left="709"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What </w:t>
      </w:r>
      <w:r w:rsidRPr="00CE5353">
        <w:rPr>
          <w:rFonts w:ascii="Times New Roman" w:hAnsi="Times New Roman"/>
          <w:b/>
          <w:bCs/>
          <w:color w:val="auto"/>
          <w:sz w:val="24"/>
          <w:szCs w:val="24"/>
          <w:lang w:val="en-GB"/>
        </w:rPr>
        <w:t xml:space="preserve">abilities, skills </w:t>
      </w:r>
      <w:r w:rsidRPr="00CE5353">
        <w:rPr>
          <w:rFonts w:ascii="Times New Roman" w:hAnsi="Times New Roman"/>
          <w:color w:val="auto"/>
          <w:sz w:val="24"/>
          <w:szCs w:val="24"/>
          <w:lang w:val="en-GB"/>
        </w:rPr>
        <w:t xml:space="preserve">do I want to make children strengthen? What </w:t>
      </w:r>
      <w:r w:rsidRPr="00CE5353">
        <w:rPr>
          <w:rFonts w:ascii="Times New Roman" w:hAnsi="Times New Roman"/>
          <w:b/>
          <w:bCs/>
          <w:color w:val="auto"/>
          <w:sz w:val="24"/>
          <w:szCs w:val="24"/>
          <w:lang w:val="en-GB"/>
        </w:rPr>
        <w:t xml:space="preserve">attitudes </w:t>
      </w:r>
      <w:r w:rsidRPr="00CE5353">
        <w:rPr>
          <w:rFonts w:ascii="Times New Roman" w:hAnsi="Times New Roman"/>
          <w:color w:val="auto"/>
          <w:sz w:val="24"/>
          <w:szCs w:val="24"/>
          <w:lang w:val="en-GB"/>
        </w:rPr>
        <w:t>do I want to develop?</w:t>
      </w:r>
    </w:p>
    <w:p w14:paraId="272DEC7A" w14:textId="77777777" w:rsidR="00B80B80" w:rsidRPr="00CE5353" w:rsidRDefault="00B80B80" w:rsidP="00B80B80">
      <w:pPr>
        <w:pStyle w:val="Bezriadkovania1"/>
        <w:numPr>
          <w:ilvl w:val="0"/>
          <w:numId w:val="36"/>
        </w:numPr>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Is the subject matter reflected in the stated teaching goals? Did I </w:t>
      </w:r>
      <w:r w:rsidRPr="00CE5353">
        <w:rPr>
          <w:rFonts w:ascii="Times New Roman" w:hAnsi="Times New Roman"/>
          <w:b/>
          <w:bCs/>
          <w:color w:val="auto"/>
          <w:sz w:val="24"/>
          <w:szCs w:val="24"/>
          <w:lang w:val="en-GB"/>
        </w:rPr>
        <w:t>concretise</w:t>
      </w:r>
      <w:r w:rsidRPr="00CE5353">
        <w:rPr>
          <w:rFonts w:ascii="Times New Roman" w:hAnsi="Times New Roman"/>
          <w:color w:val="auto"/>
          <w:sz w:val="24"/>
          <w:szCs w:val="24"/>
          <w:lang w:val="en-GB"/>
        </w:rPr>
        <w:t xml:space="preserve"> the goals of an EA? </w:t>
      </w:r>
    </w:p>
    <w:p w14:paraId="27D5DB04" w14:textId="77777777" w:rsidR="00B80B80" w:rsidRPr="00CE5353" w:rsidRDefault="00B80B80" w:rsidP="00B80B80">
      <w:pPr>
        <w:pStyle w:val="Bezriadkovania1"/>
        <w:numPr>
          <w:ilvl w:val="0"/>
          <w:numId w:val="36"/>
        </w:numPr>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Did I plan the educational situations with clear consideration of which </w:t>
      </w:r>
      <w:r w:rsidRPr="00CE5353">
        <w:rPr>
          <w:rFonts w:ascii="Times New Roman" w:hAnsi="Times New Roman"/>
          <w:b/>
          <w:bCs/>
          <w:color w:val="auto"/>
          <w:sz w:val="24"/>
          <w:szCs w:val="24"/>
          <w:lang w:val="en-GB"/>
        </w:rPr>
        <w:t>specific development</w:t>
      </w:r>
      <w:r w:rsidR="00905425" w:rsidRPr="00CE5353">
        <w:rPr>
          <w:rFonts w:ascii="Times New Roman" w:hAnsi="Times New Roman"/>
          <w:b/>
          <w:bCs/>
          <w:color w:val="auto"/>
          <w:sz w:val="24"/>
          <w:szCs w:val="24"/>
          <w:lang w:val="en-GB"/>
        </w:rPr>
        <w:t>al</w:t>
      </w:r>
      <w:r w:rsidRPr="00CE5353">
        <w:rPr>
          <w:rFonts w:ascii="Times New Roman" w:hAnsi="Times New Roman"/>
          <w:b/>
          <w:bCs/>
          <w:color w:val="auto"/>
          <w:sz w:val="24"/>
          <w:szCs w:val="24"/>
          <w:lang w:val="en-GB"/>
        </w:rPr>
        <w:t xml:space="preserve"> change</w:t>
      </w:r>
      <w:r w:rsidRPr="00CE5353">
        <w:rPr>
          <w:rFonts w:ascii="Times New Roman" w:hAnsi="Times New Roman"/>
          <w:color w:val="auto"/>
          <w:sz w:val="24"/>
          <w:szCs w:val="24"/>
          <w:lang w:val="en-GB"/>
        </w:rPr>
        <w:t xml:space="preserve"> I </w:t>
      </w:r>
      <w:r w:rsidR="00905425" w:rsidRPr="00CE5353">
        <w:rPr>
          <w:rFonts w:ascii="Times New Roman" w:hAnsi="Times New Roman"/>
          <w:color w:val="auto"/>
          <w:sz w:val="24"/>
          <w:szCs w:val="24"/>
          <w:lang w:val="en-GB"/>
        </w:rPr>
        <w:t xml:space="preserve">want </w:t>
      </w:r>
      <w:r w:rsidRPr="00CE5353">
        <w:rPr>
          <w:rFonts w:ascii="Times New Roman" w:hAnsi="Times New Roman"/>
          <w:color w:val="auto"/>
          <w:sz w:val="24"/>
          <w:szCs w:val="24"/>
          <w:lang w:val="en-GB"/>
        </w:rPr>
        <w:t>them to achieve? W</w:t>
      </w:r>
      <w:r w:rsidR="00905425" w:rsidRPr="00CE5353">
        <w:rPr>
          <w:rFonts w:ascii="Times New Roman" w:hAnsi="Times New Roman"/>
          <w:color w:val="auto"/>
          <w:sz w:val="24"/>
          <w:szCs w:val="24"/>
          <w:lang w:val="en-GB"/>
        </w:rPr>
        <w:t>ere</w:t>
      </w:r>
      <w:r w:rsidRPr="00CE5353">
        <w:rPr>
          <w:rFonts w:ascii="Times New Roman" w:hAnsi="Times New Roman"/>
          <w:color w:val="auto"/>
          <w:sz w:val="24"/>
          <w:szCs w:val="24"/>
          <w:lang w:val="en-GB"/>
        </w:rPr>
        <w:t xml:space="preserve"> the planned activities </w:t>
      </w:r>
      <w:r w:rsidR="00905425" w:rsidRPr="00CE5353">
        <w:rPr>
          <w:rFonts w:ascii="Times New Roman" w:hAnsi="Times New Roman"/>
          <w:color w:val="auto"/>
          <w:sz w:val="24"/>
          <w:szCs w:val="24"/>
          <w:lang w:val="en-GB"/>
        </w:rPr>
        <w:t xml:space="preserve">appropriate </w:t>
      </w:r>
      <w:r w:rsidRPr="00CE5353">
        <w:rPr>
          <w:rFonts w:ascii="Times New Roman" w:hAnsi="Times New Roman"/>
          <w:color w:val="auto"/>
          <w:sz w:val="24"/>
          <w:szCs w:val="24"/>
          <w:lang w:val="en-GB"/>
        </w:rPr>
        <w:t>for ensuring the development change?</w:t>
      </w:r>
    </w:p>
    <w:p w14:paraId="523FE1FF" w14:textId="77777777" w:rsidR="00B80B80" w:rsidRPr="00CE5353" w:rsidRDefault="00B80B80" w:rsidP="00B80B80">
      <w:pPr>
        <w:pStyle w:val="Bezriadkovania1"/>
        <w:numPr>
          <w:ilvl w:val="0"/>
          <w:numId w:val="36"/>
        </w:numPr>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Did I select optimal </w:t>
      </w:r>
      <w:r w:rsidRPr="00CE5353">
        <w:rPr>
          <w:rFonts w:ascii="Times New Roman" w:hAnsi="Times New Roman"/>
          <w:b/>
          <w:bCs/>
          <w:color w:val="auto"/>
          <w:sz w:val="24"/>
          <w:szCs w:val="24"/>
          <w:lang w:val="en-GB"/>
        </w:rPr>
        <w:t>teaching strategies</w:t>
      </w:r>
      <w:r w:rsidRPr="00CE5353">
        <w:rPr>
          <w:rFonts w:ascii="Times New Roman" w:hAnsi="Times New Roman"/>
          <w:color w:val="auto"/>
          <w:sz w:val="24"/>
          <w:szCs w:val="24"/>
          <w:lang w:val="en-GB"/>
        </w:rPr>
        <w:t xml:space="preserve">? </w:t>
      </w:r>
    </w:p>
    <w:p w14:paraId="77CDE0A8" w14:textId="77777777" w:rsidR="00B80B80" w:rsidRPr="00CE5353" w:rsidRDefault="00B80B80" w:rsidP="00B80B80">
      <w:pPr>
        <w:pStyle w:val="Bezriadkovania1"/>
        <w:spacing w:line="336" w:lineRule="auto"/>
        <w:ind w:left="426" w:right="303"/>
        <w:rPr>
          <w:rFonts w:ascii="Times New Roman" w:hAnsi="Times New Roman"/>
          <w:color w:val="auto"/>
          <w:sz w:val="24"/>
          <w:szCs w:val="24"/>
          <w:lang w:val="en-GB"/>
        </w:rPr>
      </w:pPr>
      <w:r w:rsidRPr="00CE5353">
        <w:rPr>
          <w:rFonts w:ascii="Times New Roman" w:hAnsi="Times New Roman"/>
          <w:color w:val="auto"/>
          <w:sz w:val="24"/>
          <w:szCs w:val="24"/>
          <w:lang w:val="en-GB"/>
        </w:rPr>
        <w:t xml:space="preserve">(Do I prefer </w:t>
      </w:r>
      <w:r w:rsidRPr="00CE5353">
        <w:rPr>
          <w:rFonts w:ascii="Times New Roman" w:hAnsi="Times New Roman"/>
          <w:b/>
          <w:bCs/>
          <w:color w:val="auto"/>
          <w:sz w:val="24"/>
          <w:szCs w:val="24"/>
          <w:lang w:val="en-GB"/>
        </w:rPr>
        <w:t>inductive or deductive approach</w:t>
      </w:r>
      <w:r w:rsidRPr="00CE5353">
        <w:rPr>
          <w:rFonts w:ascii="Times New Roman" w:hAnsi="Times New Roman"/>
          <w:color w:val="auto"/>
          <w:sz w:val="24"/>
          <w:szCs w:val="24"/>
          <w:lang w:val="en-GB"/>
        </w:rPr>
        <w:t xml:space="preserve"> in an EA, do I teach by the medium of </w:t>
      </w:r>
      <w:r w:rsidRPr="00CE5353">
        <w:rPr>
          <w:rFonts w:ascii="Times New Roman" w:hAnsi="Times New Roman"/>
          <w:b/>
          <w:bCs/>
          <w:color w:val="auto"/>
          <w:sz w:val="24"/>
          <w:szCs w:val="24"/>
          <w:lang w:val="en-GB"/>
        </w:rPr>
        <w:t>experience, and what methods did I select</w:t>
      </w:r>
      <w:r w:rsidRPr="00CE5353">
        <w:rPr>
          <w:rFonts w:ascii="Times New Roman" w:hAnsi="Times New Roman"/>
          <w:color w:val="auto"/>
          <w:sz w:val="24"/>
          <w:szCs w:val="24"/>
          <w:lang w:val="en-GB"/>
        </w:rPr>
        <w:t>?)</w:t>
      </w:r>
    </w:p>
    <w:p w14:paraId="303071E3" w14:textId="77777777" w:rsidR="00B80B80" w:rsidRPr="00CE5353" w:rsidRDefault="00B80B80" w:rsidP="00B80B80">
      <w:pPr>
        <w:pStyle w:val="Bezriadkovania1"/>
        <w:ind w:left="-426" w:right="303"/>
        <w:rPr>
          <w:rFonts w:ascii="Times New Roman" w:hAnsi="Times New Roman"/>
          <w:color w:val="auto"/>
          <w:sz w:val="24"/>
          <w:szCs w:val="24"/>
          <w:lang w:val="en-GB"/>
        </w:rPr>
      </w:pPr>
    </w:p>
    <w:p w14:paraId="4D8DD7D2" w14:textId="77777777" w:rsidR="00B80B80" w:rsidRPr="00CE5353" w:rsidRDefault="00240881" w:rsidP="00B80B80">
      <w:pPr>
        <w:pStyle w:val="Bezriadkovania1"/>
        <w:ind w:left="-426" w:right="303"/>
        <w:rPr>
          <w:rFonts w:ascii="Times New Roman" w:hAnsi="Times New Roman"/>
          <w:color w:val="auto"/>
          <w:sz w:val="24"/>
          <w:szCs w:val="24"/>
          <w:lang w:val="en-GB"/>
        </w:rPr>
      </w:pPr>
      <w:r>
        <w:rPr>
          <w:lang w:val="en-GB"/>
        </w:rPr>
        <w:pict w14:anchorId="7E5A5876">
          <v:line id="Rovná spojnica 1" o:spid="_x0000_s1027" style="position:absolute;left:0;text-align:left;z-index:251657216;visibility:visible" from="44.95pt,15.15pt" to="36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" strokecolor="#5b9bd5" strokeweight=".5pt">
            <v:stroke joinstyle="miter"/>
          </v:line>
        </w:pict>
      </w:r>
    </w:p>
    <w:p w14:paraId="559D82A2" w14:textId="77777777" w:rsidR="00B80B80" w:rsidRPr="00CE5353" w:rsidRDefault="00B80B80" w:rsidP="00B80B80">
      <w:pPr>
        <w:pStyle w:val="Bezriadkovania1"/>
        <w:ind w:left="-426" w:right="303"/>
        <w:rPr>
          <w:rFonts w:ascii="Times New Roman" w:hAnsi="Times New Roman"/>
          <w:color w:val="auto"/>
          <w:sz w:val="24"/>
          <w:szCs w:val="24"/>
          <w:lang w:val="en-GB"/>
        </w:rPr>
      </w:pPr>
    </w:p>
    <w:p w14:paraId="16A9578C" w14:textId="77777777" w:rsidR="00B80B80" w:rsidRPr="00CE5353" w:rsidRDefault="00B80B80" w:rsidP="00B80B80">
      <w:pPr>
        <w:pStyle w:val="ListParagraph"/>
        <w:numPr>
          <w:ilvl w:val="0"/>
          <w:numId w:val="35"/>
        </w:numPr>
        <w:tabs>
          <w:tab w:val="clear" w:pos="357"/>
        </w:tabs>
        <w:spacing w:before="0" w:after="400" w:line="336" w:lineRule="auto"/>
        <w:ind w:left="426" w:right="303"/>
        <w:contextualSpacing/>
        <w:jc w:val="left"/>
        <w:rPr>
          <w:rFonts w:ascii="Times New Roman" w:hAnsi="Times New Roman"/>
          <w:sz w:val="24"/>
          <w:szCs w:val="24"/>
          <w:lang w:val="en-GB"/>
        </w:rPr>
      </w:pPr>
      <w:r w:rsidRPr="00CE5353">
        <w:rPr>
          <w:rFonts w:ascii="Times New Roman" w:hAnsi="Times New Roman"/>
          <w:sz w:val="24"/>
          <w:szCs w:val="24"/>
          <w:lang w:val="en-GB"/>
        </w:rPr>
        <w:t xml:space="preserve">Did I consider ways of </w:t>
      </w:r>
      <w:r w:rsidR="00905425" w:rsidRPr="00CE5353">
        <w:rPr>
          <w:rFonts w:ascii="Times New Roman" w:hAnsi="Times New Roman"/>
          <w:sz w:val="24"/>
          <w:szCs w:val="24"/>
          <w:lang w:val="en-GB"/>
        </w:rPr>
        <w:t xml:space="preserve">helping </w:t>
      </w:r>
      <w:r w:rsidRPr="00CE5353">
        <w:rPr>
          <w:rFonts w:ascii="Times New Roman" w:hAnsi="Times New Roman"/>
          <w:sz w:val="24"/>
          <w:szCs w:val="24"/>
          <w:lang w:val="en-GB"/>
        </w:rPr>
        <w:t xml:space="preserve">children </w:t>
      </w:r>
      <w:r w:rsidR="00905425" w:rsidRPr="00CE5353">
        <w:rPr>
          <w:rFonts w:ascii="Times New Roman" w:hAnsi="Times New Roman"/>
          <w:sz w:val="24"/>
          <w:szCs w:val="24"/>
          <w:lang w:val="en-GB"/>
        </w:rPr>
        <w:t xml:space="preserve">use </w:t>
      </w:r>
      <w:r w:rsidRPr="00CE5353">
        <w:rPr>
          <w:rFonts w:ascii="Times New Roman" w:hAnsi="Times New Roman"/>
          <w:b/>
          <w:bCs/>
          <w:sz w:val="24"/>
          <w:szCs w:val="24"/>
          <w:lang w:val="en-GB"/>
        </w:rPr>
        <w:t>emotional motivation</w:t>
      </w:r>
      <w:r w:rsidRPr="00CE5353">
        <w:rPr>
          <w:rFonts w:ascii="Times New Roman" w:hAnsi="Times New Roman"/>
          <w:sz w:val="24"/>
          <w:szCs w:val="24"/>
          <w:lang w:val="en-GB"/>
        </w:rPr>
        <w:t xml:space="preserve"> to solve </w:t>
      </w:r>
      <w:r w:rsidR="00905425" w:rsidRPr="00CE5353">
        <w:rPr>
          <w:rFonts w:ascii="Times New Roman" w:hAnsi="Times New Roman"/>
          <w:sz w:val="24"/>
          <w:szCs w:val="24"/>
          <w:lang w:val="en-GB"/>
        </w:rPr>
        <w:t xml:space="preserve">a </w:t>
      </w:r>
      <w:r w:rsidRPr="00CE5353">
        <w:rPr>
          <w:rFonts w:ascii="Times New Roman" w:hAnsi="Times New Roman"/>
          <w:sz w:val="24"/>
          <w:szCs w:val="24"/>
          <w:lang w:val="en-GB"/>
        </w:rPr>
        <w:t>problem</w:t>
      </w:r>
      <w:r w:rsidR="00905425" w:rsidRPr="00CE5353">
        <w:rPr>
          <w:rFonts w:ascii="Times New Roman" w:hAnsi="Times New Roman"/>
          <w:sz w:val="24"/>
          <w:szCs w:val="24"/>
          <w:lang w:val="en-GB"/>
        </w:rPr>
        <w:t xml:space="preserve"> and</w:t>
      </w:r>
      <w:r w:rsidRPr="00CE5353">
        <w:rPr>
          <w:rFonts w:ascii="Times New Roman" w:hAnsi="Times New Roman"/>
          <w:sz w:val="24"/>
          <w:szCs w:val="24"/>
          <w:lang w:val="en-GB"/>
        </w:rPr>
        <w:t xml:space="preserve"> to perform an activity?</w:t>
      </w:r>
    </w:p>
    <w:p w14:paraId="79904F67" w14:textId="77777777" w:rsidR="00B80B80" w:rsidRPr="00CE5353" w:rsidRDefault="00B80B80" w:rsidP="00B80B80">
      <w:pPr>
        <w:pStyle w:val="ListParagraph"/>
        <w:numPr>
          <w:ilvl w:val="0"/>
          <w:numId w:val="35"/>
        </w:numPr>
        <w:tabs>
          <w:tab w:val="clear" w:pos="357"/>
        </w:tabs>
        <w:spacing w:before="0" w:after="400" w:line="336" w:lineRule="auto"/>
        <w:ind w:left="426" w:right="303"/>
        <w:contextualSpacing/>
        <w:jc w:val="left"/>
        <w:rPr>
          <w:rFonts w:ascii="Times New Roman" w:hAnsi="Times New Roman"/>
          <w:sz w:val="24"/>
          <w:szCs w:val="24"/>
          <w:lang w:val="en-GB"/>
        </w:rPr>
      </w:pPr>
      <w:r w:rsidRPr="00CE5353">
        <w:rPr>
          <w:rFonts w:ascii="Times New Roman" w:hAnsi="Times New Roman"/>
          <w:sz w:val="24"/>
          <w:szCs w:val="24"/>
          <w:lang w:val="en-GB"/>
        </w:rPr>
        <w:t xml:space="preserve">Did I provide children with the possibility to express </w:t>
      </w:r>
      <w:r w:rsidRPr="00CE5353">
        <w:rPr>
          <w:rFonts w:ascii="Times New Roman" w:hAnsi="Times New Roman"/>
          <w:b/>
          <w:bCs/>
          <w:sz w:val="24"/>
          <w:szCs w:val="24"/>
          <w:lang w:val="en-GB"/>
        </w:rPr>
        <w:t>their previous experience</w:t>
      </w:r>
      <w:r w:rsidRPr="00CE5353">
        <w:rPr>
          <w:rFonts w:ascii="Times New Roman" w:hAnsi="Times New Roman"/>
          <w:sz w:val="24"/>
          <w:szCs w:val="24"/>
          <w:lang w:val="en-GB"/>
        </w:rPr>
        <w:t>?</w:t>
      </w:r>
    </w:p>
    <w:p w14:paraId="30430F71" w14:textId="77777777" w:rsidR="00B80B80" w:rsidRPr="00CE5353" w:rsidRDefault="00B80B80" w:rsidP="00B80B80">
      <w:pPr>
        <w:pStyle w:val="ListParagraph"/>
        <w:numPr>
          <w:ilvl w:val="0"/>
          <w:numId w:val="35"/>
        </w:numPr>
        <w:tabs>
          <w:tab w:val="clear" w:pos="357"/>
        </w:tabs>
        <w:spacing w:before="0" w:after="400" w:line="336" w:lineRule="auto"/>
        <w:ind w:left="426" w:right="303"/>
        <w:contextualSpacing/>
        <w:jc w:val="left"/>
        <w:rPr>
          <w:rFonts w:ascii="Times New Roman" w:hAnsi="Times New Roman"/>
          <w:sz w:val="24"/>
          <w:szCs w:val="24"/>
          <w:lang w:val="en-GB"/>
        </w:rPr>
      </w:pPr>
      <w:r w:rsidRPr="00CE5353">
        <w:rPr>
          <w:rFonts w:ascii="Times New Roman" w:hAnsi="Times New Roman"/>
          <w:sz w:val="24"/>
          <w:szCs w:val="24"/>
          <w:lang w:val="en-GB"/>
        </w:rPr>
        <w:t xml:space="preserve">How do I </w:t>
      </w:r>
      <w:r w:rsidRPr="00CE5353">
        <w:rPr>
          <w:rFonts w:ascii="Times New Roman" w:hAnsi="Times New Roman"/>
          <w:b/>
          <w:bCs/>
          <w:sz w:val="24"/>
          <w:szCs w:val="24"/>
          <w:lang w:val="en-GB"/>
        </w:rPr>
        <w:t xml:space="preserve">approach </w:t>
      </w:r>
      <w:r w:rsidR="00905425" w:rsidRPr="00CE5353">
        <w:rPr>
          <w:rFonts w:ascii="Times New Roman" w:hAnsi="Times New Roman"/>
          <w:b/>
          <w:bCs/>
          <w:sz w:val="24"/>
          <w:szCs w:val="24"/>
          <w:lang w:val="en-GB"/>
        </w:rPr>
        <w:t xml:space="preserve">the </w:t>
      </w:r>
      <w:r w:rsidRPr="00CE5353">
        <w:rPr>
          <w:rFonts w:ascii="Times New Roman" w:hAnsi="Times New Roman"/>
          <w:b/>
          <w:bCs/>
          <w:sz w:val="24"/>
          <w:szCs w:val="24"/>
          <w:lang w:val="en-GB"/>
        </w:rPr>
        <w:t>solution of a teaching activity related problem?</w:t>
      </w:r>
    </w:p>
    <w:p w14:paraId="17B4209E" w14:textId="77777777" w:rsidR="00B80B80" w:rsidRPr="00CE5353" w:rsidRDefault="00B80B80" w:rsidP="00B80B80">
      <w:pPr>
        <w:pStyle w:val="ListParagraph"/>
        <w:numPr>
          <w:ilvl w:val="0"/>
          <w:numId w:val="37"/>
        </w:numPr>
        <w:tabs>
          <w:tab w:val="clear" w:pos="357"/>
        </w:tabs>
        <w:spacing w:before="0" w:after="400" w:line="336" w:lineRule="auto"/>
        <w:ind w:left="993" w:right="303" w:hanging="567"/>
        <w:contextualSpacing/>
        <w:jc w:val="left"/>
        <w:rPr>
          <w:rFonts w:ascii="Times New Roman" w:hAnsi="Times New Roman"/>
          <w:sz w:val="24"/>
          <w:szCs w:val="24"/>
          <w:lang w:val="en-GB"/>
        </w:rPr>
      </w:pPr>
      <w:r w:rsidRPr="00CE5353">
        <w:rPr>
          <w:rFonts w:ascii="Times New Roman" w:hAnsi="Times New Roman"/>
          <w:sz w:val="24"/>
          <w:szCs w:val="24"/>
          <w:lang w:val="en-GB"/>
        </w:rPr>
        <w:t xml:space="preserve">What learning activities did I prepare for children, </w:t>
      </w:r>
      <w:r w:rsidR="00905425" w:rsidRPr="00CE5353">
        <w:rPr>
          <w:rFonts w:ascii="Times New Roman" w:hAnsi="Times New Roman"/>
          <w:sz w:val="24"/>
          <w:szCs w:val="24"/>
          <w:lang w:val="en-GB"/>
        </w:rPr>
        <w:t xml:space="preserve">did </w:t>
      </w:r>
      <w:r w:rsidRPr="00CE5353">
        <w:rPr>
          <w:rFonts w:ascii="Times New Roman" w:hAnsi="Times New Roman"/>
          <w:sz w:val="24"/>
          <w:szCs w:val="24"/>
          <w:lang w:val="en-GB"/>
        </w:rPr>
        <w:t>the</w:t>
      </w:r>
      <w:r w:rsidR="00905425" w:rsidRPr="00CE5353">
        <w:rPr>
          <w:rFonts w:ascii="Times New Roman" w:hAnsi="Times New Roman"/>
          <w:sz w:val="24"/>
          <w:szCs w:val="24"/>
          <w:lang w:val="en-GB"/>
        </w:rPr>
        <w:t>y help</w:t>
      </w:r>
      <w:r w:rsidRPr="00CE5353">
        <w:rPr>
          <w:rFonts w:ascii="Times New Roman" w:hAnsi="Times New Roman"/>
          <w:sz w:val="24"/>
          <w:szCs w:val="24"/>
          <w:lang w:val="en-GB"/>
        </w:rPr>
        <w:t xml:space="preserve"> children be active?</w:t>
      </w:r>
    </w:p>
    <w:p w14:paraId="74541A92" w14:textId="77777777" w:rsidR="00B80B80" w:rsidRPr="00CE5353" w:rsidRDefault="00B80B80" w:rsidP="00B80B80">
      <w:pPr>
        <w:pStyle w:val="ListParagraph"/>
        <w:numPr>
          <w:ilvl w:val="0"/>
          <w:numId w:val="37"/>
        </w:numPr>
        <w:tabs>
          <w:tab w:val="clear" w:pos="357"/>
        </w:tabs>
        <w:spacing w:before="0" w:after="400" w:line="336" w:lineRule="auto"/>
        <w:ind w:left="993" w:right="303" w:hanging="567"/>
        <w:contextualSpacing/>
        <w:jc w:val="left"/>
        <w:rPr>
          <w:rFonts w:ascii="Times New Roman" w:hAnsi="Times New Roman"/>
          <w:sz w:val="24"/>
          <w:szCs w:val="24"/>
          <w:lang w:val="en-GB"/>
        </w:rPr>
      </w:pPr>
      <w:r w:rsidRPr="00CE5353">
        <w:rPr>
          <w:rFonts w:ascii="Times New Roman" w:hAnsi="Times New Roman"/>
          <w:sz w:val="24"/>
          <w:szCs w:val="24"/>
          <w:lang w:val="en-GB"/>
        </w:rPr>
        <w:t>Do I ask children questions “</w:t>
      </w:r>
      <w:r w:rsidRPr="00CE5353">
        <w:rPr>
          <w:rFonts w:ascii="Times New Roman" w:hAnsi="Times New Roman"/>
          <w:b/>
          <w:bCs/>
          <w:sz w:val="24"/>
          <w:szCs w:val="24"/>
          <w:lang w:val="en-GB"/>
        </w:rPr>
        <w:t>making” them think</w:t>
      </w:r>
      <w:r w:rsidRPr="00CE5353">
        <w:rPr>
          <w:rFonts w:ascii="Times New Roman" w:hAnsi="Times New Roman"/>
          <w:sz w:val="24"/>
          <w:szCs w:val="24"/>
          <w:lang w:val="en-GB"/>
        </w:rPr>
        <w:t>?</w:t>
      </w:r>
    </w:p>
    <w:p w14:paraId="598C56B0" w14:textId="77777777" w:rsidR="00B80B80" w:rsidRPr="00CE5353" w:rsidRDefault="00B80B80" w:rsidP="00B80B80">
      <w:pPr>
        <w:pStyle w:val="ListParagraph"/>
        <w:numPr>
          <w:ilvl w:val="0"/>
          <w:numId w:val="37"/>
        </w:numPr>
        <w:tabs>
          <w:tab w:val="clear" w:pos="357"/>
        </w:tabs>
        <w:spacing w:before="0" w:after="400" w:line="336" w:lineRule="auto"/>
        <w:ind w:left="993" w:right="303" w:hanging="567"/>
        <w:contextualSpacing/>
        <w:jc w:val="left"/>
        <w:rPr>
          <w:rFonts w:ascii="Times New Roman" w:hAnsi="Times New Roman"/>
          <w:sz w:val="24"/>
          <w:szCs w:val="24"/>
          <w:lang w:val="en-GB"/>
        </w:rPr>
      </w:pPr>
      <w:r w:rsidRPr="00CE5353">
        <w:rPr>
          <w:rFonts w:ascii="Times New Roman" w:hAnsi="Times New Roman"/>
          <w:sz w:val="24"/>
          <w:szCs w:val="24"/>
          <w:lang w:val="en-GB"/>
        </w:rPr>
        <w:t xml:space="preserve">What </w:t>
      </w:r>
      <w:r w:rsidRPr="00CE5353">
        <w:rPr>
          <w:rFonts w:ascii="Times New Roman" w:hAnsi="Times New Roman"/>
          <w:b/>
          <w:bCs/>
          <w:sz w:val="24"/>
          <w:szCs w:val="24"/>
          <w:lang w:val="en-GB"/>
        </w:rPr>
        <w:t>senses</w:t>
      </w:r>
      <w:r w:rsidRPr="00CE5353">
        <w:rPr>
          <w:rFonts w:ascii="Times New Roman" w:hAnsi="Times New Roman"/>
          <w:sz w:val="24"/>
          <w:szCs w:val="24"/>
          <w:lang w:val="en-GB"/>
        </w:rPr>
        <w:t xml:space="preserve"> </w:t>
      </w:r>
      <w:r w:rsidR="00905425" w:rsidRPr="00CE5353">
        <w:rPr>
          <w:rFonts w:ascii="Times New Roman" w:hAnsi="Times New Roman"/>
          <w:sz w:val="24"/>
          <w:szCs w:val="24"/>
          <w:lang w:val="en-GB"/>
        </w:rPr>
        <w:t xml:space="preserve">did </w:t>
      </w:r>
      <w:r w:rsidRPr="00CE5353">
        <w:rPr>
          <w:rFonts w:ascii="Times New Roman" w:hAnsi="Times New Roman"/>
          <w:sz w:val="24"/>
          <w:szCs w:val="24"/>
          <w:lang w:val="en-GB"/>
        </w:rPr>
        <w:t>children use in the LS?</w:t>
      </w:r>
    </w:p>
    <w:p w14:paraId="77E67D51" w14:textId="77777777" w:rsidR="00B80B80" w:rsidRPr="00CE5353" w:rsidRDefault="00B80B80" w:rsidP="00B80B80">
      <w:pPr>
        <w:pStyle w:val="ListParagraph"/>
        <w:numPr>
          <w:ilvl w:val="0"/>
          <w:numId w:val="37"/>
        </w:numPr>
        <w:tabs>
          <w:tab w:val="clear" w:pos="357"/>
        </w:tabs>
        <w:spacing w:before="0" w:after="400" w:line="336" w:lineRule="auto"/>
        <w:ind w:left="993" w:right="303" w:hanging="567"/>
        <w:contextualSpacing/>
        <w:jc w:val="left"/>
        <w:rPr>
          <w:rFonts w:ascii="Times New Roman" w:hAnsi="Times New Roman"/>
          <w:sz w:val="24"/>
          <w:szCs w:val="24"/>
          <w:lang w:val="en-GB"/>
        </w:rPr>
      </w:pPr>
      <w:r w:rsidRPr="00CE5353">
        <w:rPr>
          <w:rFonts w:ascii="Times New Roman" w:hAnsi="Times New Roman"/>
          <w:sz w:val="24"/>
          <w:szCs w:val="24"/>
          <w:lang w:val="en-GB"/>
        </w:rPr>
        <w:t>D</w:t>
      </w:r>
      <w:r w:rsidR="00905425" w:rsidRPr="00CE5353">
        <w:rPr>
          <w:rFonts w:ascii="Times New Roman" w:hAnsi="Times New Roman"/>
          <w:sz w:val="24"/>
          <w:szCs w:val="24"/>
          <w:lang w:val="en-GB"/>
        </w:rPr>
        <w:t>id</w:t>
      </w:r>
      <w:r w:rsidRPr="00CE5353">
        <w:rPr>
          <w:rFonts w:ascii="Times New Roman" w:hAnsi="Times New Roman"/>
          <w:sz w:val="24"/>
          <w:szCs w:val="24"/>
          <w:lang w:val="en-GB"/>
        </w:rPr>
        <w:t xml:space="preserve"> the learning situation have </w:t>
      </w:r>
      <w:r w:rsidRPr="00CE5353">
        <w:rPr>
          <w:rFonts w:ascii="Times New Roman" w:hAnsi="Times New Roman"/>
          <w:b/>
          <w:bCs/>
          <w:sz w:val="24"/>
          <w:szCs w:val="24"/>
          <w:lang w:val="en-GB"/>
        </w:rPr>
        <w:t>some features of a game</w:t>
      </w:r>
      <w:r w:rsidRPr="00CE5353">
        <w:rPr>
          <w:rFonts w:ascii="Times New Roman" w:hAnsi="Times New Roman"/>
          <w:sz w:val="24"/>
          <w:szCs w:val="24"/>
          <w:lang w:val="en-GB"/>
        </w:rPr>
        <w:t>?</w:t>
      </w:r>
    </w:p>
    <w:p w14:paraId="60629565" w14:textId="77777777" w:rsidR="00B80B80" w:rsidRPr="00CE5353" w:rsidRDefault="00240881" w:rsidP="00B80B80">
      <w:pPr>
        <w:pStyle w:val="ListParagraph"/>
        <w:numPr>
          <w:ilvl w:val="0"/>
          <w:numId w:val="35"/>
        </w:numPr>
        <w:tabs>
          <w:tab w:val="clear" w:pos="357"/>
        </w:tabs>
        <w:spacing w:before="0" w:after="400" w:line="336" w:lineRule="auto"/>
        <w:ind w:left="426" w:right="303"/>
        <w:contextualSpacing/>
        <w:jc w:val="left"/>
        <w:rPr>
          <w:rFonts w:ascii="Times New Roman" w:hAnsi="Times New Roman"/>
          <w:sz w:val="24"/>
          <w:szCs w:val="24"/>
          <w:lang w:val="en-GB"/>
        </w:rPr>
      </w:pPr>
      <w:r>
        <w:rPr>
          <w:lang w:val="en-GB"/>
        </w:rPr>
        <w:pict w14:anchorId="6B009CCD">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Obláčik 4" o:spid="_x0000_s1026" type="#_x0000_t106" style="position:absolute;left:0;text-align:left;margin-left:53.6pt;margin-top:18.05pt;width:362.35pt;height:153.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" adj="6300,24300" fillcolor="#deebf7" strokecolor="#41719c" strokeweight="1pt">
            <v:stroke joinstyle="miter"/>
            <v:textbox>
              <w:txbxContent>
                <w:p w14:paraId="03A19041" w14:textId="77777777" w:rsidR="00240881" w:rsidRPr="00507391" w:rsidRDefault="00240881" w:rsidP="00B80B80">
                  <w:pPr>
                    <w:jc w:val="center"/>
                    <w:rPr>
                      <w:rFonts w:ascii="Bradley Hand ITC" w:hAnsi="Bradley Hand ITC"/>
                      <w:b/>
                      <w:sz w:val="36"/>
                      <w:szCs w:val="36"/>
                    </w:rPr>
                  </w:pPr>
                  <w:r>
                    <w:rPr>
                      <w:rFonts w:ascii="Bradley Hand ITC" w:hAnsi="Bradley Hand ITC"/>
                      <w:b/>
                      <w:bCs/>
                      <w:sz w:val="36"/>
                      <w:szCs w:val="36"/>
                      <w:lang w:val="en-GB"/>
                    </w:rPr>
                    <w:t>Do I provide children with space for their meaningful l</w:t>
                  </w:r>
                  <w:r>
                    <w:rPr>
                      <w:rFonts w:ascii="Cambria" w:hAnsi="Cambria"/>
                      <w:b/>
                      <w:bCs/>
                      <w:sz w:val="36"/>
                      <w:szCs w:val="36"/>
                      <w:lang w:val="en-GB"/>
                    </w:rPr>
                    <w:t>e</w:t>
                  </w:r>
                  <w:r>
                    <w:rPr>
                      <w:rFonts w:ascii="Bradley Hand ITC" w:hAnsi="Bradley Hand ITC"/>
                      <w:b/>
                      <w:bCs/>
                      <w:sz w:val="36"/>
                      <w:szCs w:val="36"/>
                      <w:lang w:val="en-GB"/>
                    </w:rPr>
                    <w:t>arning?</w:t>
                  </w:r>
                </w:p>
              </w:txbxContent>
            </v:textbox>
          </v:shape>
        </w:pict>
      </w:r>
      <w:r w:rsidR="00B80B80" w:rsidRPr="00CE5353">
        <w:rPr>
          <w:rFonts w:ascii="Times New Roman" w:hAnsi="Times New Roman"/>
          <w:sz w:val="24"/>
          <w:szCs w:val="24"/>
          <w:lang w:val="en-GB"/>
        </w:rPr>
        <w:t xml:space="preserve">Did I create </w:t>
      </w:r>
      <w:r w:rsidR="00B80B80" w:rsidRPr="00CE5353">
        <w:rPr>
          <w:rFonts w:ascii="Times New Roman" w:hAnsi="Times New Roman"/>
          <w:b/>
          <w:bCs/>
          <w:sz w:val="24"/>
          <w:szCs w:val="24"/>
          <w:lang w:val="en-GB"/>
        </w:rPr>
        <w:t>space for experience reflection</w:t>
      </w:r>
      <w:r w:rsidR="00B80B80" w:rsidRPr="00CE5353">
        <w:rPr>
          <w:rFonts w:ascii="Times New Roman" w:hAnsi="Times New Roman"/>
          <w:sz w:val="24"/>
          <w:szCs w:val="24"/>
          <w:lang w:val="en-GB"/>
        </w:rPr>
        <w:t>?</w:t>
      </w:r>
    </w:p>
    <w:p w14:paraId="410A1F07" w14:textId="77777777" w:rsidR="00B80B80" w:rsidRPr="00CE5353" w:rsidRDefault="00B80B80" w:rsidP="00B80B80">
      <w:pPr>
        <w:pStyle w:val="ListParagraph"/>
        <w:ind w:left="-426" w:right="303"/>
        <w:rPr>
          <w:sz w:val="24"/>
          <w:szCs w:val="24"/>
          <w:lang w:val="en-GB"/>
        </w:rPr>
      </w:pPr>
    </w:p>
    <w:p w14:paraId="3C55397E" w14:textId="77777777" w:rsidR="00B80B80" w:rsidRPr="00CE5353" w:rsidRDefault="00B80B80" w:rsidP="00B80B80">
      <w:pPr>
        <w:ind w:right="303"/>
        <w:rPr>
          <w:lang w:val="en-GB"/>
        </w:rPr>
      </w:pPr>
    </w:p>
    <w:p w14:paraId="2C8B6A78" w14:textId="77777777" w:rsidR="00B80B80" w:rsidRPr="00CE5353" w:rsidRDefault="00B80B80" w:rsidP="00B80B80">
      <w:pPr>
        <w:ind w:right="303"/>
        <w:rPr>
          <w:lang w:val="en-GB"/>
        </w:rPr>
      </w:pPr>
    </w:p>
    <w:p w14:paraId="7B80534F" w14:textId="77777777" w:rsidR="00B80B80" w:rsidRPr="00CE5353" w:rsidRDefault="00B80B80" w:rsidP="00B80B80">
      <w:pPr>
        <w:ind w:right="303"/>
        <w:rPr>
          <w:lang w:val="en-GB"/>
        </w:rPr>
      </w:pPr>
    </w:p>
    <w:p w14:paraId="0508F61D" w14:textId="77777777" w:rsidR="00B80B80" w:rsidRPr="00CE5353" w:rsidRDefault="00B80B80" w:rsidP="00B80B80">
      <w:pPr>
        <w:ind w:right="303"/>
        <w:rPr>
          <w:lang w:val="en-GB"/>
        </w:rPr>
      </w:pPr>
    </w:p>
    <w:p w14:paraId="43D6661D" w14:textId="77777777" w:rsidR="00B80B80" w:rsidRPr="00CE5353" w:rsidRDefault="00B80B80" w:rsidP="00B80B80">
      <w:pPr>
        <w:ind w:right="303"/>
        <w:rPr>
          <w:lang w:val="en-GB"/>
        </w:rPr>
      </w:pPr>
    </w:p>
    <w:p w14:paraId="13184D7D" w14:textId="77777777" w:rsidR="00B80B80" w:rsidRPr="00CE5353" w:rsidRDefault="00B80B80" w:rsidP="00B80B80">
      <w:pPr>
        <w:ind w:right="303"/>
        <w:rPr>
          <w:lang w:val="en-GB"/>
        </w:rPr>
      </w:pPr>
    </w:p>
    <w:p w14:paraId="26617DEB" w14:textId="77777777" w:rsidR="00B80B80" w:rsidRPr="00CE5353" w:rsidRDefault="00B80B80" w:rsidP="00B80B80">
      <w:pPr>
        <w:rPr>
          <w:rFonts w:ascii="Arial" w:hAnsi="Arial" w:cs="Arial"/>
          <w:i/>
          <w:lang w:val="en-GB"/>
        </w:rPr>
      </w:pPr>
    </w:p>
    <w:p w14:paraId="05285B1E" w14:textId="77777777" w:rsidR="00B80B80" w:rsidRPr="00CE5353" w:rsidRDefault="00B80B80" w:rsidP="00B80B80">
      <w:pPr>
        <w:rPr>
          <w:b/>
          <w:caps/>
          <w:lang w:val="en-GB"/>
        </w:rPr>
      </w:pPr>
    </w:p>
    <w:p w14:paraId="783C50F5" w14:textId="77777777" w:rsidR="00B80B80" w:rsidRPr="00CE5353" w:rsidRDefault="00B80B80" w:rsidP="00B80B80">
      <w:pPr>
        <w:rPr>
          <w:b/>
          <w:caps/>
          <w:lang w:val="en-GB"/>
        </w:rPr>
      </w:pPr>
    </w:p>
    <w:p w14:paraId="3CFAB6A6" w14:textId="77777777" w:rsidR="00B80B80" w:rsidRPr="00CE5353" w:rsidRDefault="00B80B80" w:rsidP="00B80B80">
      <w:pPr>
        <w:rPr>
          <w:b/>
          <w:caps/>
          <w:lang w:val="en-GB"/>
        </w:rPr>
      </w:pPr>
    </w:p>
    <w:p w14:paraId="793DCAA7" w14:textId="77777777" w:rsidR="00B80B80" w:rsidRPr="00CE5353" w:rsidRDefault="00B80B80" w:rsidP="00B80B80">
      <w:pPr>
        <w:rPr>
          <w:b/>
          <w:caps/>
          <w:lang w:val="en-GB"/>
        </w:rPr>
      </w:pPr>
    </w:p>
    <w:p w14:paraId="52946C64" w14:textId="77777777" w:rsidR="00B80B80" w:rsidRPr="00CE5353" w:rsidRDefault="00B80B80" w:rsidP="00B80B80">
      <w:pPr>
        <w:pStyle w:val="Header"/>
        <w:rPr>
          <w:lang w:val="en-GB"/>
        </w:rPr>
        <w:sectPr w:rsidR="00B80B80" w:rsidRPr="00CE5353" w:rsidSect="009413DA">
          <w:pgSz w:w="11906" w:h="16838"/>
          <w:pgMar w:top="1418" w:right="1418" w:bottom="1418" w:left="1418" w:header="709" w:footer="709" w:gutter="0"/>
          <w:cols w:space="708"/>
          <w:docGrid w:linePitch="360"/>
        </w:sectPr>
      </w:pPr>
    </w:p>
    <w:p w14:paraId="230F1EC2" w14:textId="77777777" w:rsidR="00B80B80" w:rsidRPr="00CE5353" w:rsidRDefault="00B80B80" w:rsidP="00B80B80">
      <w:pPr>
        <w:pStyle w:val="Heading1"/>
        <w:numPr>
          <w:ilvl w:val="0"/>
          <w:numId w:val="0"/>
        </w:numPr>
        <w:pBdr>
          <w:bottom w:val="single" w:sz="12" w:space="1" w:color="auto"/>
        </w:pBdr>
        <w:spacing w:after="0"/>
        <w:ind w:left="7797" w:hanging="7797"/>
        <w:rPr>
          <w:rFonts w:ascii="Times New Roman" w:hAnsi="Times New Roman"/>
          <w:caps w:val="0"/>
          <w:sz w:val="24"/>
          <w:szCs w:val="24"/>
          <w:lang w:val="en-GB"/>
        </w:rPr>
      </w:pPr>
      <w:r w:rsidRPr="00CE5353">
        <w:rPr>
          <w:rFonts w:ascii="Times New Roman" w:hAnsi="Times New Roman"/>
          <w:sz w:val="24"/>
          <w:szCs w:val="24"/>
          <w:lang w:val="en-GB"/>
        </w:rPr>
        <w:lastRenderedPageBreak/>
        <w:t>STUDENT EVALUATION BY TRAINING TEACHER AND SELF-EVALUATION</w:t>
      </w:r>
      <w:r w:rsidRPr="00CE5353">
        <w:rPr>
          <w:rFonts w:ascii="Times New Roman" w:hAnsi="Times New Roman"/>
          <w:caps w:val="0"/>
          <w:sz w:val="24"/>
          <w:szCs w:val="24"/>
          <w:lang w:val="en-GB"/>
        </w:rPr>
        <w:t xml:space="preserve"> </w:t>
      </w:r>
    </w:p>
    <w:p w14:paraId="161BB792" w14:textId="77777777" w:rsidR="00B80B80" w:rsidRPr="00CE5353" w:rsidRDefault="00B80B80" w:rsidP="00B80B80">
      <w:pPr>
        <w:pStyle w:val="Heading1"/>
        <w:numPr>
          <w:ilvl w:val="0"/>
          <w:numId w:val="0"/>
        </w:numPr>
        <w:pBdr>
          <w:bottom w:val="single" w:sz="12" w:space="1" w:color="auto"/>
        </w:pBdr>
        <w:spacing w:after="0"/>
        <w:ind w:left="7797" w:hanging="7797"/>
        <w:jc w:val="right"/>
        <w:rPr>
          <w:rFonts w:ascii="Times New Roman" w:hAnsi="Times New Roman"/>
          <w:caps w:val="0"/>
          <w:sz w:val="24"/>
          <w:szCs w:val="24"/>
          <w:lang w:val="en-GB"/>
        </w:rPr>
      </w:pPr>
      <w:r w:rsidRPr="00CE5353">
        <w:rPr>
          <w:rFonts w:ascii="Times New Roman" w:hAnsi="Times New Roman"/>
          <w:caps w:val="0"/>
          <w:sz w:val="24"/>
          <w:szCs w:val="24"/>
          <w:lang w:val="en-GB"/>
        </w:rPr>
        <w:t>Appendix 10</w:t>
      </w:r>
    </w:p>
    <w:p w14:paraId="405E0D44" w14:textId="77777777" w:rsidR="00B80B80" w:rsidRPr="00CE5353" w:rsidRDefault="00B80B80" w:rsidP="00B80B80">
      <w:pPr>
        <w:jc w:val="both"/>
        <w:rPr>
          <w:lang w:val="en-GB"/>
        </w:rPr>
      </w:pPr>
      <w:r w:rsidRPr="00CE5353">
        <w:rPr>
          <w:lang w:val="en-GB"/>
        </w:rPr>
        <w:t>Student name and surname ..........……….....…… School year: .............................</w:t>
      </w:r>
    </w:p>
    <w:p w14:paraId="732FD080" w14:textId="77777777" w:rsidR="00B80B80" w:rsidRPr="00CE5353" w:rsidRDefault="00905425" w:rsidP="00B80B80">
      <w:pPr>
        <w:jc w:val="both"/>
        <w:rPr>
          <w:lang w:val="en-GB"/>
        </w:rPr>
      </w:pPr>
      <w:r w:rsidRPr="00CE5353">
        <w:rPr>
          <w:lang w:val="en-GB"/>
        </w:rPr>
        <w:t>T</w:t>
      </w:r>
      <w:r w:rsidR="00B80B80" w:rsidRPr="00CE5353">
        <w:rPr>
          <w:lang w:val="en-GB"/>
        </w:rPr>
        <w:t>raining teacher: ………………………………………….................…........…………</w:t>
      </w:r>
    </w:p>
    <w:p w14:paraId="0C5EC6CC" w14:textId="77777777" w:rsidR="00B80B80" w:rsidRPr="00CE5353" w:rsidRDefault="00905425" w:rsidP="00B80B80">
      <w:pPr>
        <w:jc w:val="both"/>
        <w:rPr>
          <w:lang w:val="en-GB"/>
        </w:rPr>
      </w:pPr>
      <w:r w:rsidRPr="00CE5353">
        <w:rPr>
          <w:lang w:val="en-GB"/>
        </w:rPr>
        <w:t>N</w:t>
      </w:r>
      <w:r w:rsidR="00B80B80" w:rsidRPr="00CE5353">
        <w:rPr>
          <w:lang w:val="en-GB"/>
        </w:rPr>
        <w:t>ursery school address ………………………….........................................…………......</w:t>
      </w:r>
    </w:p>
    <w:p w14:paraId="2AFD432C" w14:textId="77777777" w:rsidR="00B80B80" w:rsidRPr="00CE5353" w:rsidRDefault="00B80B80" w:rsidP="00B80B80">
      <w:pPr>
        <w:jc w:val="both"/>
        <w:rPr>
          <w:lang w:val="en-GB"/>
        </w:rPr>
      </w:pPr>
    </w:p>
    <w:p w14:paraId="5106B843" w14:textId="77777777" w:rsidR="00B80B80" w:rsidRPr="00CE5353" w:rsidRDefault="00B80B80" w:rsidP="00B80B80">
      <w:pPr>
        <w:jc w:val="both"/>
        <w:rPr>
          <w:sz w:val="22"/>
          <w:szCs w:val="22"/>
          <w:lang w:val="en-GB"/>
        </w:rPr>
      </w:pPr>
      <w:r w:rsidRPr="00CE5353">
        <w:rPr>
          <w:sz w:val="22"/>
          <w:szCs w:val="22"/>
          <w:lang w:val="en-GB"/>
        </w:rPr>
        <w:t>Evaluation guidelines:</w:t>
      </w:r>
    </w:p>
    <w:p w14:paraId="09D7D4E9" w14:textId="77777777" w:rsidR="00B80B80" w:rsidRPr="00CE5353" w:rsidRDefault="00B80B80" w:rsidP="00B80B80">
      <w:pPr>
        <w:jc w:val="both"/>
        <w:rPr>
          <w:sz w:val="22"/>
          <w:szCs w:val="22"/>
          <w:lang w:val="en-GB"/>
        </w:rPr>
      </w:pPr>
      <w:r w:rsidRPr="00CE5353">
        <w:rPr>
          <w:sz w:val="22"/>
          <w:szCs w:val="22"/>
          <w:lang w:val="en-GB"/>
        </w:rPr>
        <w:t xml:space="preserve">Read the evaluation statement and express your </w:t>
      </w:r>
      <w:r w:rsidR="00905425" w:rsidRPr="00CE5353">
        <w:rPr>
          <w:sz w:val="22"/>
          <w:szCs w:val="22"/>
          <w:lang w:val="en-GB"/>
        </w:rPr>
        <w:t xml:space="preserve">level of </w:t>
      </w:r>
      <w:r w:rsidRPr="00CE5353">
        <w:rPr>
          <w:sz w:val="22"/>
          <w:szCs w:val="22"/>
          <w:lang w:val="en-GB"/>
        </w:rPr>
        <w:t>agreement</w:t>
      </w:r>
      <w:r w:rsidR="00905425" w:rsidRPr="00CE5353">
        <w:rPr>
          <w:sz w:val="22"/>
          <w:szCs w:val="22"/>
          <w:lang w:val="en-GB"/>
        </w:rPr>
        <w:t xml:space="preserve"> with the statement</w:t>
      </w:r>
      <w:r w:rsidRPr="00CE5353">
        <w:rPr>
          <w:sz w:val="22"/>
          <w:szCs w:val="22"/>
          <w:lang w:val="en-GB"/>
        </w:rPr>
        <w:t xml:space="preserve"> in relation to </w:t>
      </w:r>
      <w:r w:rsidR="00905425" w:rsidRPr="00CE5353">
        <w:rPr>
          <w:sz w:val="22"/>
          <w:szCs w:val="22"/>
          <w:lang w:val="en-GB"/>
        </w:rPr>
        <w:t xml:space="preserve">the </w:t>
      </w:r>
      <w:r w:rsidRPr="00CE5353">
        <w:rPr>
          <w:sz w:val="22"/>
          <w:szCs w:val="22"/>
          <w:lang w:val="en-GB"/>
        </w:rPr>
        <w:t>student being rate</w:t>
      </w:r>
      <w:r w:rsidR="00905425" w:rsidRPr="00CE5353">
        <w:rPr>
          <w:sz w:val="22"/>
          <w:szCs w:val="22"/>
          <w:lang w:val="en-GB"/>
        </w:rPr>
        <w:t>d using the following numbers:</w:t>
      </w:r>
    </w:p>
    <w:p w14:paraId="380F97B5" w14:textId="77777777" w:rsidR="00B80B80" w:rsidRPr="00CE5353" w:rsidRDefault="00B80B80" w:rsidP="00B80B80">
      <w:pPr>
        <w:jc w:val="both"/>
        <w:rPr>
          <w:sz w:val="22"/>
          <w:szCs w:val="22"/>
          <w:lang w:val="en-GB"/>
        </w:rPr>
      </w:pPr>
      <w:r w:rsidRPr="00CE5353">
        <w:rPr>
          <w:sz w:val="22"/>
          <w:szCs w:val="22"/>
          <w:lang w:val="en-GB"/>
        </w:rPr>
        <w:t>5 –</w:t>
      </w:r>
      <w:r w:rsidRPr="00CE5353">
        <w:rPr>
          <w:sz w:val="22"/>
          <w:szCs w:val="22"/>
          <w:lang w:val="en-GB"/>
        </w:rPr>
        <w:tab/>
        <w:t xml:space="preserve">I </w:t>
      </w:r>
      <w:r w:rsidR="00905425" w:rsidRPr="00CE5353">
        <w:rPr>
          <w:sz w:val="22"/>
          <w:szCs w:val="22"/>
          <w:lang w:val="en-GB"/>
        </w:rPr>
        <w:t xml:space="preserve">strongly </w:t>
      </w:r>
      <w:r w:rsidRPr="00CE5353">
        <w:rPr>
          <w:sz w:val="22"/>
          <w:szCs w:val="22"/>
          <w:lang w:val="en-GB"/>
        </w:rPr>
        <w:t>agree</w:t>
      </w:r>
    </w:p>
    <w:p w14:paraId="493BC2E9" w14:textId="77777777" w:rsidR="00B80B80" w:rsidRPr="00CE5353" w:rsidRDefault="00B80B80" w:rsidP="00B80B80">
      <w:pPr>
        <w:jc w:val="both"/>
        <w:rPr>
          <w:sz w:val="22"/>
          <w:szCs w:val="22"/>
          <w:lang w:val="en-GB"/>
        </w:rPr>
      </w:pPr>
      <w:r w:rsidRPr="00CE5353">
        <w:rPr>
          <w:sz w:val="22"/>
          <w:szCs w:val="22"/>
          <w:lang w:val="en-GB"/>
        </w:rPr>
        <w:t>4 –</w:t>
      </w:r>
      <w:r w:rsidRPr="00CE5353">
        <w:rPr>
          <w:sz w:val="22"/>
          <w:szCs w:val="22"/>
          <w:lang w:val="en-GB"/>
        </w:rPr>
        <w:tab/>
        <w:t xml:space="preserve">I </w:t>
      </w:r>
      <w:r w:rsidR="00905425" w:rsidRPr="00CE5353">
        <w:rPr>
          <w:sz w:val="22"/>
          <w:szCs w:val="22"/>
          <w:lang w:val="en-GB"/>
        </w:rPr>
        <w:t xml:space="preserve">mildly </w:t>
      </w:r>
      <w:r w:rsidRPr="00CE5353">
        <w:rPr>
          <w:sz w:val="22"/>
          <w:szCs w:val="22"/>
          <w:lang w:val="en-GB"/>
        </w:rPr>
        <w:t>agree</w:t>
      </w:r>
    </w:p>
    <w:p w14:paraId="14B13B6A" w14:textId="77777777" w:rsidR="00B80B80" w:rsidRPr="00CE5353" w:rsidRDefault="00B80B80" w:rsidP="00B80B80">
      <w:pPr>
        <w:jc w:val="both"/>
        <w:rPr>
          <w:sz w:val="22"/>
          <w:szCs w:val="22"/>
          <w:lang w:val="en-GB"/>
        </w:rPr>
      </w:pPr>
      <w:r w:rsidRPr="00CE5353">
        <w:rPr>
          <w:sz w:val="22"/>
          <w:szCs w:val="22"/>
          <w:lang w:val="en-GB"/>
        </w:rPr>
        <w:t>3 –</w:t>
      </w:r>
      <w:r w:rsidRPr="00CE5353">
        <w:rPr>
          <w:sz w:val="22"/>
          <w:szCs w:val="22"/>
          <w:lang w:val="en-GB"/>
        </w:rPr>
        <w:tab/>
        <w:t xml:space="preserve">Neither </w:t>
      </w:r>
      <w:r w:rsidR="00905425" w:rsidRPr="00CE5353">
        <w:rPr>
          <w:sz w:val="22"/>
          <w:szCs w:val="22"/>
          <w:lang w:val="en-GB"/>
        </w:rPr>
        <w:t>agree</w:t>
      </w:r>
      <w:r w:rsidRPr="00CE5353">
        <w:rPr>
          <w:sz w:val="22"/>
          <w:szCs w:val="22"/>
          <w:lang w:val="en-GB"/>
        </w:rPr>
        <w:t xml:space="preserve">, nor </w:t>
      </w:r>
      <w:r w:rsidR="00905425" w:rsidRPr="00CE5353">
        <w:rPr>
          <w:sz w:val="22"/>
          <w:szCs w:val="22"/>
          <w:lang w:val="en-GB"/>
        </w:rPr>
        <w:t>disagree</w:t>
      </w:r>
    </w:p>
    <w:p w14:paraId="6E411205" w14:textId="77777777" w:rsidR="00B80B80" w:rsidRPr="00CE5353" w:rsidRDefault="00B80B80" w:rsidP="00B80B80">
      <w:pPr>
        <w:jc w:val="both"/>
        <w:rPr>
          <w:sz w:val="22"/>
          <w:szCs w:val="22"/>
          <w:lang w:val="en-GB"/>
        </w:rPr>
      </w:pPr>
      <w:r w:rsidRPr="00CE5353">
        <w:rPr>
          <w:sz w:val="22"/>
          <w:szCs w:val="22"/>
          <w:lang w:val="en-GB"/>
        </w:rPr>
        <w:t>2 –</w:t>
      </w:r>
      <w:r w:rsidRPr="00CE5353">
        <w:rPr>
          <w:sz w:val="22"/>
          <w:szCs w:val="22"/>
          <w:lang w:val="en-GB"/>
        </w:rPr>
        <w:tab/>
        <w:t xml:space="preserve">I </w:t>
      </w:r>
      <w:r w:rsidR="00905425" w:rsidRPr="00CE5353">
        <w:rPr>
          <w:sz w:val="22"/>
          <w:szCs w:val="22"/>
          <w:lang w:val="en-GB"/>
        </w:rPr>
        <w:t xml:space="preserve">mildly </w:t>
      </w:r>
      <w:r w:rsidRPr="00CE5353">
        <w:rPr>
          <w:sz w:val="22"/>
          <w:szCs w:val="22"/>
          <w:lang w:val="en-GB"/>
        </w:rPr>
        <w:t>disagree</w:t>
      </w:r>
    </w:p>
    <w:p w14:paraId="515D32B7" w14:textId="77777777" w:rsidR="00B80B80" w:rsidRPr="00CE5353" w:rsidRDefault="00B80B80" w:rsidP="00B80B80">
      <w:pPr>
        <w:jc w:val="both"/>
        <w:rPr>
          <w:sz w:val="22"/>
          <w:szCs w:val="22"/>
          <w:lang w:val="en-GB"/>
        </w:rPr>
      </w:pPr>
      <w:r w:rsidRPr="00CE5353">
        <w:rPr>
          <w:sz w:val="22"/>
          <w:szCs w:val="22"/>
          <w:lang w:val="en-GB"/>
        </w:rPr>
        <w:t>1 –</w:t>
      </w:r>
      <w:r w:rsidRPr="00CE5353">
        <w:rPr>
          <w:sz w:val="22"/>
          <w:szCs w:val="22"/>
          <w:lang w:val="en-GB"/>
        </w:rPr>
        <w:tab/>
        <w:t xml:space="preserve">I </w:t>
      </w:r>
      <w:r w:rsidR="00905425" w:rsidRPr="00CE5353">
        <w:rPr>
          <w:sz w:val="22"/>
          <w:szCs w:val="22"/>
          <w:lang w:val="en-GB"/>
        </w:rPr>
        <w:t xml:space="preserve">strongly </w:t>
      </w:r>
      <w:r w:rsidRPr="00CE5353">
        <w:rPr>
          <w:sz w:val="22"/>
          <w:szCs w:val="22"/>
          <w:lang w:val="en-GB"/>
        </w:rPr>
        <w:t>disagree</w:t>
      </w:r>
    </w:p>
    <w:p w14:paraId="7F6F7BB4" w14:textId="77777777" w:rsidR="00B80B80" w:rsidRPr="00CE5353" w:rsidRDefault="00B80B80" w:rsidP="00B80B80">
      <w:pPr>
        <w:jc w:val="both"/>
        <w:rPr>
          <w:lang w:val="en-GB"/>
        </w:rPr>
      </w:pPr>
      <w:r w:rsidRPr="00CE5353">
        <w:rPr>
          <w:sz w:val="22"/>
          <w:szCs w:val="22"/>
          <w:lang w:val="en-GB"/>
        </w:rPr>
        <w:t>N –</w:t>
      </w:r>
      <w:r w:rsidRPr="00CE5353">
        <w:rPr>
          <w:sz w:val="22"/>
          <w:szCs w:val="22"/>
          <w:lang w:val="en-GB"/>
        </w:rPr>
        <w:tab/>
        <w:t>I do not know</w:t>
      </w:r>
    </w:p>
    <w:p w14:paraId="72E9B7CD" w14:textId="77777777" w:rsidR="00B80B80" w:rsidRPr="00CE5353" w:rsidRDefault="00B80B80" w:rsidP="00B80B80">
      <w:pPr>
        <w:jc w:val="both"/>
        <w:rPr>
          <w:lang w:val="en-GB"/>
        </w:rPr>
      </w:pPr>
    </w:p>
    <w:p w14:paraId="0B3D26CA" w14:textId="77777777" w:rsidR="00B80B80" w:rsidRPr="00CE5353" w:rsidRDefault="00905425" w:rsidP="00B80B80">
      <w:pPr>
        <w:spacing w:after="120"/>
        <w:jc w:val="both"/>
        <w:rPr>
          <w:b/>
          <w:sz w:val="22"/>
          <w:szCs w:val="22"/>
          <w:lang w:val="en-GB"/>
        </w:rPr>
      </w:pPr>
      <w:r w:rsidRPr="00CE5353">
        <w:rPr>
          <w:b/>
          <w:bCs/>
          <w:sz w:val="22"/>
          <w:szCs w:val="22"/>
          <w:lang w:val="en-GB"/>
        </w:rPr>
        <w:t>PLEASE</w:t>
      </w:r>
      <w:r w:rsidR="00B80B80" w:rsidRPr="00CE5353">
        <w:rPr>
          <w:b/>
          <w:bCs/>
          <w:sz w:val="22"/>
          <w:szCs w:val="22"/>
          <w:lang w:val="en-GB"/>
        </w:rPr>
        <w:t>:</w:t>
      </w:r>
      <w:r w:rsidR="00AD258D" w:rsidRPr="00CE5353">
        <w:rPr>
          <w:b/>
          <w:bCs/>
          <w:sz w:val="22"/>
          <w:szCs w:val="22"/>
          <w:lang w:val="en-GB"/>
        </w:rPr>
        <w:t xml:space="preserve"> </w:t>
      </w:r>
      <w:r w:rsidRPr="00CE5353">
        <w:rPr>
          <w:b/>
          <w:bCs/>
          <w:sz w:val="22"/>
          <w:szCs w:val="22"/>
          <w:lang w:val="en-GB"/>
        </w:rPr>
        <w:t>U</w:t>
      </w:r>
      <w:r w:rsidR="00B80B80" w:rsidRPr="00CE5353">
        <w:rPr>
          <w:b/>
          <w:bCs/>
          <w:sz w:val="22"/>
          <w:szCs w:val="22"/>
          <w:lang w:val="en-GB"/>
        </w:rPr>
        <w:t>tilise the full</w:t>
      </w:r>
      <w:r w:rsidRPr="00CE5353">
        <w:rPr>
          <w:b/>
          <w:bCs/>
          <w:sz w:val="22"/>
          <w:szCs w:val="22"/>
          <w:lang w:val="en-GB"/>
        </w:rPr>
        <w:t xml:space="preserve"> </w:t>
      </w:r>
      <w:r w:rsidR="00B80B80" w:rsidRPr="00CE5353">
        <w:rPr>
          <w:b/>
          <w:bCs/>
          <w:sz w:val="22"/>
          <w:szCs w:val="22"/>
          <w:lang w:val="en-GB"/>
        </w:rPr>
        <w:t>range</w:t>
      </w:r>
      <w:r w:rsidRPr="00CE5353">
        <w:rPr>
          <w:b/>
          <w:bCs/>
          <w:sz w:val="22"/>
          <w:szCs w:val="22"/>
          <w:lang w:val="en-GB"/>
        </w:rPr>
        <w:t xml:space="preserve"> of the</w:t>
      </w:r>
      <w:r w:rsidR="00B80B80" w:rsidRPr="00CE5353">
        <w:rPr>
          <w:b/>
          <w:bCs/>
          <w:sz w:val="22"/>
          <w:szCs w:val="22"/>
          <w:lang w:val="en-GB"/>
        </w:rPr>
        <w:t xml:space="preserve"> scale</w:t>
      </w:r>
      <w:r w:rsidRPr="00CE5353">
        <w:rPr>
          <w:b/>
          <w:bCs/>
          <w:sz w:val="22"/>
          <w:szCs w:val="22"/>
          <w:lang w:val="en-GB"/>
        </w:rPr>
        <w:t xml:space="preserve"> (1-5)</w:t>
      </w:r>
      <w:r w:rsidR="00B80B80" w:rsidRPr="00CE5353">
        <w:rPr>
          <w:b/>
          <w:bCs/>
          <w:sz w:val="22"/>
          <w:szCs w:val="22"/>
          <w:lang w:val="en-GB"/>
        </w:rPr>
        <w:t xml:space="preserve"> </w:t>
      </w:r>
      <w:r w:rsidRPr="00CE5353">
        <w:rPr>
          <w:b/>
          <w:bCs/>
          <w:sz w:val="22"/>
          <w:szCs w:val="22"/>
          <w:lang w:val="en-GB"/>
        </w:rPr>
        <w:t xml:space="preserve">when rating </w:t>
      </w:r>
      <w:r w:rsidR="00B80B80" w:rsidRPr="00CE5353">
        <w:rPr>
          <w:b/>
          <w:bCs/>
          <w:sz w:val="22"/>
          <w:szCs w:val="22"/>
          <w:lang w:val="en-GB"/>
        </w:rPr>
        <w:t>students critically. It will serve as a precondition for his/her overall final practice evaluation carried out in your facility.</w:t>
      </w:r>
    </w:p>
    <w:tbl>
      <w:tblPr>
        <w:tblW w:w="0" w:type="auto"/>
        <w:tblLook w:val="01E0" w:firstRow="1" w:lastRow="1" w:firstColumn="1" w:lastColumn="1" w:noHBand="0" w:noVBand="0"/>
      </w:tblPr>
      <w:tblGrid>
        <w:gridCol w:w="7844"/>
        <w:gridCol w:w="1442"/>
      </w:tblGrid>
      <w:tr w:rsidR="00B80B80" w:rsidRPr="00CE5353" w14:paraId="4955ECFE" w14:textId="77777777" w:rsidTr="00FF34AC">
        <w:tc>
          <w:tcPr>
            <w:tcW w:w="7844" w:type="dxa"/>
          </w:tcPr>
          <w:p w14:paraId="4405DBD7" w14:textId="77777777" w:rsidR="00B80B80" w:rsidRPr="00CE5353" w:rsidRDefault="00905425" w:rsidP="00FF34AC">
            <w:pPr>
              <w:pStyle w:val="Heading2"/>
              <w:keepNext/>
              <w:numPr>
                <w:ilvl w:val="1"/>
                <w:numId w:val="40"/>
              </w:numPr>
              <w:tabs>
                <w:tab w:val="clear" w:pos="357"/>
                <w:tab w:val="clear" w:pos="1440"/>
                <w:tab w:val="num" w:pos="360"/>
              </w:tabs>
              <w:spacing w:before="0" w:after="60" w:line="240" w:lineRule="auto"/>
              <w:ind w:left="357" w:hanging="357"/>
              <w:jc w:val="both"/>
              <w:rPr>
                <w:rFonts w:ascii="Times New Roman" w:hAnsi="Times New Roman" w:cs="Times New Roman"/>
                <w:b w:val="0"/>
                <w:sz w:val="20"/>
                <w:lang w:val="en-GB"/>
              </w:rPr>
            </w:pPr>
            <w:r w:rsidRPr="00CE5353">
              <w:rPr>
                <w:rFonts w:ascii="Times New Roman" w:hAnsi="Times New Roman" w:cs="Times New Roman"/>
                <w:b w:val="0"/>
                <w:sz w:val="20"/>
                <w:lang w:val="en-GB"/>
              </w:rPr>
              <w:t>The</w:t>
            </w:r>
            <w:r w:rsidR="00B80B80" w:rsidRPr="00CE5353">
              <w:rPr>
                <w:rFonts w:ascii="Times New Roman" w:hAnsi="Times New Roman" w:cs="Times New Roman"/>
                <w:b w:val="0"/>
                <w:sz w:val="20"/>
                <w:lang w:val="en-GB"/>
              </w:rPr>
              <w:t xml:space="preserve"> student is able to work with the SEP and SCEP, to select educational areas and carry out subject matter didactical analysis in most cases. </w:t>
            </w:r>
          </w:p>
        </w:tc>
        <w:tc>
          <w:tcPr>
            <w:tcW w:w="1442" w:type="dxa"/>
          </w:tcPr>
          <w:p w14:paraId="2FCF9362" w14:textId="77777777" w:rsidR="00B80B80" w:rsidRPr="00CE5353" w:rsidRDefault="00B80B80" w:rsidP="00FF34AC">
            <w:pPr>
              <w:spacing w:after="60"/>
              <w:jc w:val="both"/>
              <w:rPr>
                <w:i/>
                <w:sz w:val="20"/>
                <w:szCs w:val="20"/>
                <w:lang w:val="en-GB"/>
              </w:rPr>
            </w:pPr>
            <w:r w:rsidRPr="00CE5353">
              <w:rPr>
                <w:i/>
                <w:iCs/>
                <w:sz w:val="20"/>
                <w:szCs w:val="20"/>
                <w:lang w:val="en-GB"/>
              </w:rPr>
              <w:t>5 4 3 2 1 N</w:t>
            </w:r>
          </w:p>
        </w:tc>
      </w:tr>
      <w:tr w:rsidR="00B80B80" w:rsidRPr="00CE5353" w14:paraId="4A1FCC7B" w14:textId="77777777" w:rsidTr="00FF34AC">
        <w:tc>
          <w:tcPr>
            <w:tcW w:w="7844" w:type="dxa"/>
          </w:tcPr>
          <w:p w14:paraId="0071B6AD"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The</w:t>
            </w:r>
            <w:r w:rsidR="00B80B80" w:rsidRPr="00CE5353">
              <w:rPr>
                <w:sz w:val="20"/>
                <w:szCs w:val="20"/>
                <w:lang w:val="en-GB"/>
              </w:rPr>
              <w:t xml:space="preserve"> student is able concretise educational goals in teaching activities with no problem.</w:t>
            </w:r>
          </w:p>
        </w:tc>
        <w:tc>
          <w:tcPr>
            <w:tcW w:w="1442" w:type="dxa"/>
          </w:tcPr>
          <w:p w14:paraId="2579BBA1"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20C7BA54" w14:textId="77777777" w:rsidTr="00FF34AC">
        <w:tc>
          <w:tcPr>
            <w:tcW w:w="7844" w:type="dxa"/>
          </w:tcPr>
          <w:p w14:paraId="40F46A7B"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 xml:space="preserve">The </w:t>
            </w:r>
            <w:r w:rsidR="00B80B80" w:rsidRPr="00CE5353">
              <w:rPr>
                <w:sz w:val="20"/>
                <w:szCs w:val="20"/>
                <w:lang w:val="en-GB"/>
              </w:rPr>
              <w:t>student can work with the literature and can complete information needed for subject matter presentation.</w:t>
            </w:r>
          </w:p>
        </w:tc>
        <w:tc>
          <w:tcPr>
            <w:tcW w:w="1442" w:type="dxa"/>
          </w:tcPr>
          <w:p w14:paraId="7BA5C01B"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3FDC09B2" w14:textId="77777777" w:rsidTr="00FF34AC">
        <w:tc>
          <w:tcPr>
            <w:tcW w:w="7844" w:type="dxa"/>
          </w:tcPr>
          <w:p w14:paraId="2943FF5C"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 xml:space="preserve">The </w:t>
            </w:r>
            <w:r w:rsidR="00B80B80" w:rsidRPr="00CE5353">
              <w:rPr>
                <w:sz w:val="20"/>
                <w:szCs w:val="20"/>
                <w:lang w:val="en-GB"/>
              </w:rPr>
              <w:t xml:space="preserve">student can </w:t>
            </w:r>
            <w:r w:rsidRPr="00CE5353">
              <w:rPr>
                <w:sz w:val="20"/>
                <w:szCs w:val="20"/>
                <w:lang w:val="en-GB"/>
              </w:rPr>
              <w:t>define a</w:t>
            </w:r>
            <w:r w:rsidR="00B80B80" w:rsidRPr="00CE5353">
              <w:rPr>
                <w:sz w:val="20"/>
                <w:szCs w:val="20"/>
                <w:lang w:val="en-GB"/>
              </w:rPr>
              <w:t xml:space="preserve"> functional and purposeful educational activity project.</w:t>
            </w:r>
          </w:p>
        </w:tc>
        <w:tc>
          <w:tcPr>
            <w:tcW w:w="1442" w:type="dxa"/>
          </w:tcPr>
          <w:p w14:paraId="30A833E8"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67EC8311" w14:textId="77777777" w:rsidTr="00FF34AC">
        <w:tc>
          <w:tcPr>
            <w:tcW w:w="7844" w:type="dxa"/>
          </w:tcPr>
          <w:p w14:paraId="776CD744"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 xml:space="preserve">The </w:t>
            </w:r>
            <w:r w:rsidR="00B80B80" w:rsidRPr="00CE5353">
              <w:rPr>
                <w:sz w:val="20"/>
                <w:szCs w:val="20"/>
                <w:lang w:val="en-GB"/>
              </w:rPr>
              <w:t xml:space="preserve">student can plan proper methodical procedures in order to achieve </w:t>
            </w:r>
            <w:r w:rsidRPr="00CE5353">
              <w:rPr>
                <w:sz w:val="20"/>
                <w:szCs w:val="20"/>
                <w:lang w:val="en-GB"/>
              </w:rPr>
              <w:t xml:space="preserve">the </w:t>
            </w:r>
            <w:r w:rsidR="00B80B80" w:rsidRPr="00CE5353">
              <w:rPr>
                <w:sz w:val="20"/>
                <w:szCs w:val="20"/>
                <w:lang w:val="en-GB"/>
              </w:rPr>
              <w:t xml:space="preserve">given educational goals. </w:t>
            </w:r>
          </w:p>
        </w:tc>
        <w:tc>
          <w:tcPr>
            <w:tcW w:w="1442" w:type="dxa"/>
          </w:tcPr>
          <w:p w14:paraId="258B313C"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4F387005" w14:textId="77777777" w:rsidTr="00FF34AC">
        <w:tc>
          <w:tcPr>
            <w:tcW w:w="7844" w:type="dxa"/>
          </w:tcPr>
          <w:p w14:paraId="776D0CD2"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The</w:t>
            </w:r>
            <w:r w:rsidR="00B80B80" w:rsidRPr="00CE5353">
              <w:rPr>
                <w:sz w:val="20"/>
                <w:szCs w:val="20"/>
                <w:lang w:val="en-GB"/>
              </w:rPr>
              <w:t xml:space="preserve"> student can plan proper learning organisation</w:t>
            </w:r>
            <w:r w:rsidRPr="00CE5353">
              <w:rPr>
                <w:sz w:val="20"/>
                <w:szCs w:val="20"/>
                <w:lang w:val="en-GB"/>
              </w:rPr>
              <w:t xml:space="preserve"> for the children</w:t>
            </w:r>
            <w:r w:rsidR="00B80B80" w:rsidRPr="00CE5353">
              <w:rPr>
                <w:sz w:val="20"/>
                <w:szCs w:val="20"/>
                <w:lang w:val="en-GB"/>
              </w:rPr>
              <w:t xml:space="preserve"> in compliance with the goals and children’s needs. </w:t>
            </w:r>
          </w:p>
        </w:tc>
        <w:tc>
          <w:tcPr>
            <w:tcW w:w="1442" w:type="dxa"/>
          </w:tcPr>
          <w:p w14:paraId="2D91D8D7"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235E972C" w14:textId="77777777" w:rsidTr="00FF34AC">
        <w:tc>
          <w:tcPr>
            <w:tcW w:w="7844" w:type="dxa"/>
          </w:tcPr>
          <w:p w14:paraId="432E4755"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The</w:t>
            </w:r>
            <w:r w:rsidR="00B80B80" w:rsidRPr="00CE5353">
              <w:rPr>
                <w:sz w:val="20"/>
                <w:szCs w:val="20"/>
                <w:lang w:val="en-GB"/>
              </w:rPr>
              <w:t xml:space="preserve"> student can estimate the possible duration of children</w:t>
            </w:r>
            <w:r w:rsidRPr="00CE5353">
              <w:rPr>
                <w:sz w:val="20"/>
                <w:szCs w:val="20"/>
                <w:lang w:val="en-GB"/>
              </w:rPr>
              <w:t>’s</w:t>
            </w:r>
            <w:r w:rsidR="00B80B80" w:rsidRPr="00CE5353">
              <w:rPr>
                <w:sz w:val="20"/>
                <w:szCs w:val="20"/>
                <w:lang w:val="en-GB"/>
              </w:rPr>
              <w:t xml:space="preserve"> learning activities.</w:t>
            </w:r>
          </w:p>
        </w:tc>
        <w:tc>
          <w:tcPr>
            <w:tcW w:w="1442" w:type="dxa"/>
          </w:tcPr>
          <w:p w14:paraId="617367B6"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011B6B71" w14:textId="77777777" w:rsidTr="00FF34AC">
        <w:tc>
          <w:tcPr>
            <w:tcW w:w="7844" w:type="dxa"/>
          </w:tcPr>
          <w:p w14:paraId="7EDA3598"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The</w:t>
            </w:r>
            <w:r w:rsidR="00B80B80" w:rsidRPr="00CE5353">
              <w:rPr>
                <w:sz w:val="20"/>
                <w:szCs w:val="20"/>
                <w:lang w:val="en-GB"/>
              </w:rPr>
              <w:t xml:space="preserve"> student can prepare specific tasks for children with special needs.</w:t>
            </w:r>
          </w:p>
        </w:tc>
        <w:tc>
          <w:tcPr>
            <w:tcW w:w="1442" w:type="dxa"/>
          </w:tcPr>
          <w:p w14:paraId="1446F46B"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3C750EDA" w14:textId="77777777" w:rsidTr="00FF34AC">
        <w:tc>
          <w:tcPr>
            <w:tcW w:w="7844" w:type="dxa"/>
          </w:tcPr>
          <w:p w14:paraId="13F574DE"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The</w:t>
            </w:r>
            <w:r w:rsidR="00B80B80" w:rsidRPr="00CE5353">
              <w:rPr>
                <w:sz w:val="20"/>
                <w:szCs w:val="20"/>
                <w:lang w:val="en-GB"/>
              </w:rPr>
              <w:t xml:space="preserve"> student can select </w:t>
            </w:r>
            <w:r w:rsidRPr="00CE5353">
              <w:rPr>
                <w:sz w:val="20"/>
                <w:szCs w:val="20"/>
                <w:lang w:val="en-GB"/>
              </w:rPr>
              <w:t>the correct</w:t>
            </w:r>
            <w:r w:rsidR="00B80B80" w:rsidRPr="00CE5353">
              <w:rPr>
                <w:sz w:val="20"/>
                <w:szCs w:val="20"/>
                <w:lang w:val="en-GB"/>
              </w:rPr>
              <w:t xml:space="preserve"> </w:t>
            </w:r>
            <w:r w:rsidRPr="00CE5353">
              <w:rPr>
                <w:sz w:val="20"/>
                <w:szCs w:val="20"/>
                <w:lang w:val="en-GB"/>
              </w:rPr>
              <w:t xml:space="preserve">method </w:t>
            </w:r>
            <w:r w:rsidR="00B80B80" w:rsidRPr="00CE5353">
              <w:rPr>
                <w:sz w:val="20"/>
                <w:szCs w:val="20"/>
                <w:lang w:val="en-GB"/>
              </w:rPr>
              <w:t>of evaluation and tasks for children</w:t>
            </w:r>
            <w:r w:rsidRPr="00CE5353">
              <w:rPr>
                <w:sz w:val="20"/>
                <w:szCs w:val="20"/>
                <w:lang w:val="en-GB"/>
              </w:rPr>
              <w:t>’s</w:t>
            </w:r>
            <w:r w:rsidR="00B80B80" w:rsidRPr="00CE5353">
              <w:rPr>
                <w:sz w:val="20"/>
                <w:szCs w:val="20"/>
                <w:lang w:val="en-GB"/>
              </w:rPr>
              <w:t xml:space="preserve"> self-evaluation.</w:t>
            </w:r>
          </w:p>
        </w:tc>
        <w:tc>
          <w:tcPr>
            <w:tcW w:w="1442" w:type="dxa"/>
          </w:tcPr>
          <w:p w14:paraId="4A911F92"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2B22BA0D" w14:textId="77777777" w:rsidTr="00FF34AC">
        <w:tc>
          <w:tcPr>
            <w:tcW w:w="7844" w:type="dxa"/>
          </w:tcPr>
          <w:p w14:paraId="71C78514" w14:textId="77777777" w:rsidR="00B80B80" w:rsidRPr="00CE5353" w:rsidRDefault="00905425" w:rsidP="00FF34AC">
            <w:pPr>
              <w:numPr>
                <w:ilvl w:val="0"/>
                <w:numId w:val="40"/>
              </w:numPr>
              <w:tabs>
                <w:tab w:val="num" w:pos="360"/>
              </w:tabs>
              <w:spacing w:after="60"/>
              <w:ind w:left="357" w:hanging="357"/>
              <w:jc w:val="both"/>
              <w:rPr>
                <w:b/>
                <w:sz w:val="20"/>
                <w:szCs w:val="20"/>
                <w:lang w:val="en-GB"/>
              </w:rPr>
            </w:pPr>
            <w:r w:rsidRPr="00CE5353">
              <w:rPr>
                <w:sz w:val="20"/>
                <w:szCs w:val="20"/>
                <w:lang w:val="en-GB"/>
              </w:rPr>
              <w:t xml:space="preserve">The </w:t>
            </w:r>
            <w:r w:rsidR="00B80B80" w:rsidRPr="00CE5353">
              <w:rPr>
                <w:sz w:val="20"/>
                <w:szCs w:val="20"/>
                <w:lang w:val="en-GB"/>
              </w:rPr>
              <w:t xml:space="preserve">student can prepare diagnostic tasks focused on finding out the level </w:t>
            </w:r>
            <w:r w:rsidRPr="00CE5353">
              <w:rPr>
                <w:sz w:val="20"/>
                <w:szCs w:val="20"/>
                <w:lang w:val="en-GB"/>
              </w:rPr>
              <w:t>at which the</w:t>
            </w:r>
            <w:r w:rsidR="00AD258D" w:rsidRPr="00CE5353">
              <w:rPr>
                <w:sz w:val="20"/>
                <w:szCs w:val="20"/>
                <w:lang w:val="en-GB"/>
              </w:rPr>
              <w:t xml:space="preserve"> </w:t>
            </w:r>
            <w:r w:rsidR="00B80B80" w:rsidRPr="00CE5353">
              <w:rPr>
                <w:sz w:val="20"/>
                <w:szCs w:val="20"/>
                <w:lang w:val="en-GB"/>
              </w:rPr>
              <w:t>stated goals</w:t>
            </w:r>
            <w:r w:rsidRPr="00CE5353">
              <w:rPr>
                <w:sz w:val="20"/>
                <w:szCs w:val="20"/>
                <w:lang w:val="en-GB"/>
              </w:rPr>
              <w:t xml:space="preserve"> are met</w:t>
            </w:r>
            <w:r w:rsidR="00B80B80" w:rsidRPr="00CE5353">
              <w:rPr>
                <w:sz w:val="20"/>
                <w:szCs w:val="20"/>
                <w:lang w:val="en-GB"/>
              </w:rPr>
              <w:t>.</w:t>
            </w:r>
            <w:r w:rsidRPr="00CE5353">
              <w:rPr>
                <w:sz w:val="20"/>
                <w:szCs w:val="20"/>
                <w:lang w:val="en-GB"/>
              </w:rPr>
              <w:t xml:space="preserve"> </w:t>
            </w:r>
          </w:p>
        </w:tc>
        <w:tc>
          <w:tcPr>
            <w:tcW w:w="1442" w:type="dxa"/>
          </w:tcPr>
          <w:p w14:paraId="0E493FD6"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1860D508" w14:textId="77777777" w:rsidTr="00FF34AC">
        <w:tc>
          <w:tcPr>
            <w:tcW w:w="7844" w:type="dxa"/>
          </w:tcPr>
          <w:p w14:paraId="6E485F3C" w14:textId="77777777" w:rsidR="00B80B80" w:rsidRPr="00CE5353" w:rsidRDefault="00905425" w:rsidP="00FF34AC">
            <w:pPr>
              <w:numPr>
                <w:ilvl w:val="0"/>
                <w:numId w:val="40"/>
              </w:numPr>
              <w:tabs>
                <w:tab w:val="num" w:pos="360"/>
              </w:tabs>
              <w:spacing w:after="60"/>
              <w:ind w:left="357" w:hanging="357"/>
              <w:rPr>
                <w:sz w:val="20"/>
                <w:szCs w:val="20"/>
                <w:lang w:val="en-GB"/>
              </w:rPr>
            </w:pPr>
            <w:r w:rsidRPr="00CE5353">
              <w:rPr>
                <w:sz w:val="20"/>
                <w:szCs w:val="20"/>
                <w:lang w:val="en-GB"/>
              </w:rPr>
              <w:t xml:space="preserve">The </w:t>
            </w:r>
            <w:r w:rsidR="00B80B80" w:rsidRPr="00CE5353">
              <w:rPr>
                <w:sz w:val="20"/>
                <w:szCs w:val="20"/>
                <w:lang w:val="en-GB"/>
              </w:rPr>
              <w:t>student can establish contact with children and attract their attention.</w:t>
            </w:r>
          </w:p>
        </w:tc>
        <w:tc>
          <w:tcPr>
            <w:tcW w:w="1442" w:type="dxa"/>
          </w:tcPr>
          <w:p w14:paraId="697A6AD1"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0091EAAF" w14:textId="77777777" w:rsidTr="00FF34AC">
        <w:tc>
          <w:tcPr>
            <w:tcW w:w="7844" w:type="dxa"/>
          </w:tcPr>
          <w:p w14:paraId="55D9461B"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motivate children to perform learning activities and keep their interest and attention.</w:t>
            </w:r>
          </w:p>
        </w:tc>
        <w:tc>
          <w:tcPr>
            <w:tcW w:w="1442" w:type="dxa"/>
          </w:tcPr>
          <w:p w14:paraId="0B636E7A"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7FC09CDB" w14:textId="77777777" w:rsidTr="00FF34AC">
        <w:tc>
          <w:tcPr>
            <w:tcW w:w="7844" w:type="dxa"/>
          </w:tcPr>
          <w:p w14:paraId="78E4DD10"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gives clear and understandable instructions.</w:t>
            </w:r>
          </w:p>
        </w:tc>
        <w:tc>
          <w:tcPr>
            <w:tcW w:w="1442" w:type="dxa"/>
          </w:tcPr>
          <w:p w14:paraId="7F01B66E"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3B039F7B" w14:textId="77777777" w:rsidTr="00FF34AC">
        <w:tc>
          <w:tcPr>
            <w:tcW w:w="7844" w:type="dxa"/>
          </w:tcPr>
          <w:p w14:paraId="1B4E8A5A"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create situations enabling children’s access to social contact and social skills development.</w:t>
            </w:r>
          </w:p>
        </w:tc>
        <w:tc>
          <w:tcPr>
            <w:tcW w:w="1442" w:type="dxa"/>
          </w:tcPr>
          <w:p w14:paraId="2F1E5DDC"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50A8562F" w14:textId="77777777" w:rsidTr="00FF34AC">
        <w:tc>
          <w:tcPr>
            <w:tcW w:w="7844" w:type="dxa"/>
          </w:tcPr>
          <w:p w14:paraId="150A145E"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create situations enabling children</w:t>
            </w:r>
            <w:r w:rsidRPr="00CE5353">
              <w:rPr>
                <w:sz w:val="20"/>
                <w:szCs w:val="20"/>
                <w:lang w:val="en-GB"/>
              </w:rPr>
              <w:t>’s</w:t>
            </w:r>
            <w:r w:rsidR="00B80B80" w:rsidRPr="00CE5353">
              <w:rPr>
                <w:sz w:val="20"/>
                <w:szCs w:val="20"/>
                <w:lang w:val="en-GB"/>
              </w:rPr>
              <w:t xml:space="preserve"> access to active self-learning.</w:t>
            </w:r>
          </w:p>
        </w:tc>
        <w:tc>
          <w:tcPr>
            <w:tcW w:w="1442" w:type="dxa"/>
          </w:tcPr>
          <w:p w14:paraId="3EBC1617"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7255DF04" w14:textId="77777777" w:rsidTr="00FF34AC">
        <w:tc>
          <w:tcPr>
            <w:tcW w:w="7844" w:type="dxa"/>
          </w:tcPr>
          <w:p w14:paraId="64FF1D24"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manage organisation and management of children individual</w:t>
            </w:r>
            <w:r w:rsidRPr="00CE5353">
              <w:rPr>
                <w:sz w:val="20"/>
                <w:szCs w:val="20"/>
                <w:lang w:val="en-GB"/>
              </w:rPr>
              <w:t>ly</w:t>
            </w:r>
            <w:r w:rsidR="00B80B80" w:rsidRPr="00CE5353">
              <w:rPr>
                <w:sz w:val="20"/>
                <w:szCs w:val="20"/>
                <w:lang w:val="en-GB"/>
              </w:rPr>
              <w:t>,</w:t>
            </w:r>
            <w:r w:rsidR="00AD258D" w:rsidRPr="00CE5353">
              <w:rPr>
                <w:sz w:val="20"/>
                <w:szCs w:val="20"/>
                <w:lang w:val="en-GB"/>
              </w:rPr>
              <w:t xml:space="preserve"> </w:t>
            </w:r>
            <w:r w:rsidRPr="00CE5353">
              <w:rPr>
                <w:sz w:val="20"/>
                <w:szCs w:val="20"/>
                <w:lang w:val="en-GB"/>
              </w:rPr>
              <w:t xml:space="preserve">in </w:t>
            </w:r>
            <w:r w:rsidR="00B80B80" w:rsidRPr="00CE5353">
              <w:rPr>
                <w:sz w:val="20"/>
                <w:szCs w:val="20"/>
                <w:lang w:val="en-GB"/>
              </w:rPr>
              <w:t>group</w:t>
            </w:r>
            <w:r w:rsidRPr="00CE5353">
              <w:rPr>
                <w:sz w:val="20"/>
                <w:szCs w:val="20"/>
                <w:lang w:val="en-GB"/>
              </w:rPr>
              <w:t>s</w:t>
            </w:r>
            <w:r w:rsidR="00B80B80" w:rsidRPr="00CE5353">
              <w:rPr>
                <w:sz w:val="20"/>
                <w:szCs w:val="20"/>
                <w:lang w:val="en-GB"/>
              </w:rPr>
              <w:t xml:space="preserve"> and </w:t>
            </w:r>
            <w:r w:rsidRPr="00CE5353">
              <w:rPr>
                <w:sz w:val="20"/>
                <w:szCs w:val="20"/>
                <w:lang w:val="en-GB"/>
              </w:rPr>
              <w:t xml:space="preserve">for </w:t>
            </w:r>
            <w:r w:rsidR="00B80B80" w:rsidRPr="00CE5353">
              <w:rPr>
                <w:sz w:val="20"/>
                <w:szCs w:val="20"/>
                <w:lang w:val="en-GB"/>
              </w:rPr>
              <w:t>front</w:t>
            </w:r>
            <w:r w:rsidR="00B8041E" w:rsidRPr="00CE5353">
              <w:rPr>
                <w:sz w:val="20"/>
                <w:szCs w:val="20"/>
                <w:lang w:val="en-GB"/>
              </w:rPr>
              <w:t xml:space="preserve"> of class</w:t>
            </w:r>
            <w:r w:rsidR="00B80B80" w:rsidRPr="00CE5353">
              <w:rPr>
                <w:sz w:val="20"/>
                <w:szCs w:val="20"/>
                <w:lang w:val="en-GB"/>
              </w:rPr>
              <w:t xml:space="preserve"> work. </w:t>
            </w:r>
          </w:p>
        </w:tc>
        <w:tc>
          <w:tcPr>
            <w:tcW w:w="1442" w:type="dxa"/>
          </w:tcPr>
          <w:p w14:paraId="2A0DE6A4"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197FDFB7" w14:textId="77777777" w:rsidTr="00FF34AC">
        <w:tc>
          <w:tcPr>
            <w:tcW w:w="7844" w:type="dxa"/>
          </w:tcPr>
          <w:p w14:paraId="63599A8E"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reacts to </w:t>
            </w:r>
            <w:r w:rsidRPr="00CE5353">
              <w:rPr>
                <w:sz w:val="20"/>
                <w:szCs w:val="20"/>
                <w:lang w:val="en-GB"/>
              </w:rPr>
              <w:t xml:space="preserve">the </w:t>
            </w:r>
            <w:r w:rsidR="00B80B80" w:rsidRPr="00CE5353">
              <w:rPr>
                <w:sz w:val="20"/>
                <w:szCs w:val="20"/>
                <w:lang w:val="en-GB"/>
              </w:rPr>
              <w:t xml:space="preserve">actual </w:t>
            </w:r>
            <w:r w:rsidRPr="00CE5353">
              <w:rPr>
                <w:sz w:val="20"/>
                <w:szCs w:val="20"/>
                <w:lang w:val="en-GB"/>
              </w:rPr>
              <w:t xml:space="preserve">progress </w:t>
            </w:r>
            <w:r w:rsidR="00B80B80" w:rsidRPr="00CE5353">
              <w:rPr>
                <w:sz w:val="20"/>
                <w:szCs w:val="20"/>
                <w:lang w:val="en-GB"/>
              </w:rPr>
              <w:t>of children</w:t>
            </w:r>
            <w:r w:rsidRPr="00CE5353">
              <w:rPr>
                <w:sz w:val="20"/>
                <w:szCs w:val="20"/>
                <w:lang w:val="en-GB"/>
              </w:rPr>
              <w:t>’s</w:t>
            </w:r>
            <w:r w:rsidR="00B80B80" w:rsidRPr="00CE5353">
              <w:rPr>
                <w:sz w:val="20"/>
                <w:szCs w:val="20"/>
                <w:lang w:val="en-GB"/>
              </w:rPr>
              <w:t xml:space="preserve"> learning flexibly and by adapting teaching requirements and tasks.</w:t>
            </w:r>
          </w:p>
        </w:tc>
        <w:tc>
          <w:tcPr>
            <w:tcW w:w="1442" w:type="dxa"/>
          </w:tcPr>
          <w:p w14:paraId="7F8B2E65"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408BB64E" w14:textId="77777777" w:rsidTr="00FF34AC">
        <w:tc>
          <w:tcPr>
            <w:tcW w:w="7844" w:type="dxa"/>
          </w:tcPr>
          <w:p w14:paraId="59B62F3E"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utilise didactical aids efficiently.</w:t>
            </w:r>
          </w:p>
        </w:tc>
        <w:tc>
          <w:tcPr>
            <w:tcW w:w="1442" w:type="dxa"/>
          </w:tcPr>
          <w:p w14:paraId="3D3F4D78"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05AF1A7B" w14:textId="77777777" w:rsidTr="00FF34AC">
        <w:tc>
          <w:tcPr>
            <w:tcW w:w="7844" w:type="dxa"/>
          </w:tcPr>
          <w:p w14:paraId="4ADDB3A3"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react to conflict situation</w:t>
            </w:r>
            <w:r w:rsidRPr="00CE5353">
              <w:rPr>
                <w:sz w:val="20"/>
                <w:szCs w:val="20"/>
                <w:lang w:val="en-GB"/>
              </w:rPr>
              <w:t>s</w:t>
            </w:r>
            <w:r w:rsidR="00B80B80" w:rsidRPr="00CE5353">
              <w:rPr>
                <w:sz w:val="20"/>
                <w:szCs w:val="20"/>
                <w:lang w:val="en-GB"/>
              </w:rPr>
              <w:t xml:space="preserve"> between children quickly, and resolve them adequately.</w:t>
            </w:r>
          </w:p>
        </w:tc>
        <w:tc>
          <w:tcPr>
            <w:tcW w:w="1442" w:type="dxa"/>
          </w:tcPr>
          <w:p w14:paraId="3641643C"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74C5AF59" w14:textId="77777777" w:rsidTr="00FF34AC">
        <w:tc>
          <w:tcPr>
            <w:tcW w:w="7844" w:type="dxa"/>
          </w:tcPr>
          <w:p w14:paraId="29979B81"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has </w:t>
            </w:r>
            <w:r w:rsidRPr="00CE5353">
              <w:rPr>
                <w:sz w:val="20"/>
                <w:szCs w:val="20"/>
                <w:lang w:val="en-GB"/>
              </w:rPr>
              <w:t xml:space="preserve">the </w:t>
            </w:r>
            <w:r w:rsidR="00B80B80" w:rsidRPr="00CE5353">
              <w:rPr>
                <w:sz w:val="20"/>
                <w:szCs w:val="20"/>
                <w:lang w:val="en-GB"/>
              </w:rPr>
              <w:t>required assuredness and self-confidence in his/her manner.</w:t>
            </w:r>
          </w:p>
        </w:tc>
        <w:tc>
          <w:tcPr>
            <w:tcW w:w="1442" w:type="dxa"/>
          </w:tcPr>
          <w:p w14:paraId="38356DE5"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0387978A" w14:textId="77777777" w:rsidTr="00FF34AC">
        <w:tc>
          <w:tcPr>
            <w:tcW w:w="7844" w:type="dxa"/>
          </w:tcPr>
          <w:p w14:paraId="5EE4DC45"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is successful in creating </w:t>
            </w:r>
            <w:r w:rsidRPr="00CE5353">
              <w:rPr>
                <w:sz w:val="20"/>
                <w:szCs w:val="20"/>
                <w:lang w:val="en-GB"/>
              </w:rPr>
              <w:t xml:space="preserve">a </w:t>
            </w:r>
            <w:r w:rsidR="00B80B80" w:rsidRPr="00CE5353">
              <w:rPr>
                <w:sz w:val="20"/>
                <w:szCs w:val="20"/>
                <w:lang w:val="en-GB"/>
              </w:rPr>
              <w:t>positive climate and peace.</w:t>
            </w:r>
          </w:p>
        </w:tc>
        <w:tc>
          <w:tcPr>
            <w:tcW w:w="1442" w:type="dxa"/>
          </w:tcPr>
          <w:p w14:paraId="0CE3357C"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55743122" w14:textId="77777777" w:rsidTr="00FF34AC">
        <w:tc>
          <w:tcPr>
            <w:tcW w:w="7844" w:type="dxa"/>
          </w:tcPr>
          <w:p w14:paraId="03CD332C"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evaluate the work in an interesting and varied manner.</w:t>
            </w:r>
          </w:p>
        </w:tc>
        <w:tc>
          <w:tcPr>
            <w:tcW w:w="1442" w:type="dxa"/>
          </w:tcPr>
          <w:p w14:paraId="7230CEA3"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34D91D1B" w14:textId="77777777" w:rsidTr="00FF34AC">
        <w:tc>
          <w:tcPr>
            <w:tcW w:w="7844" w:type="dxa"/>
          </w:tcPr>
          <w:p w14:paraId="658DD12C"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lastRenderedPageBreak/>
              <w:t>The student</w:t>
            </w:r>
            <w:r w:rsidR="00B80B80" w:rsidRPr="00CE5353">
              <w:rPr>
                <w:sz w:val="20"/>
                <w:szCs w:val="20"/>
                <w:lang w:val="en-GB"/>
              </w:rPr>
              <w:t xml:space="preserve"> utilises activities focused on the children</w:t>
            </w:r>
            <w:r w:rsidRPr="00CE5353">
              <w:rPr>
                <w:sz w:val="20"/>
                <w:szCs w:val="20"/>
                <w:lang w:val="en-GB"/>
              </w:rPr>
              <w:t>’s</w:t>
            </w:r>
            <w:r w:rsidR="00B80B80" w:rsidRPr="00CE5353">
              <w:rPr>
                <w:sz w:val="20"/>
                <w:szCs w:val="20"/>
                <w:lang w:val="en-GB"/>
              </w:rPr>
              <w:t xml:space="preserve"> self-evaluation.</w:t>
            </w:r>
          </w:p>
        </w:tc>
        <w:tc>
          <w:tcPr>
            <w:tcW w:w="1442" w:type="dxa"/>
          </w:tcPr>
          <w:p w14:paraId="0C9E6D70"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3E2AAAEA" w14:textId="77777777" w:rsidTr="00FF34AC">
        <w:tc>
          <w:tcPr>
            <w:tcW w:w="7844" w:type="dxa"/>
          </w:tcPr>
          <w:p w14:paraId="083E703A"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evaluate his/her own performances realistically</w:t>
            </w:r>
            <w:r w:rsidRPr="00CE5353">
              <w:rPr>
                <w:sz w:val="20"/>
                <w:szCs w:val="20"/>
                <w:lang w:val="en-GB"/>
              </w:rPr>
              <w:t xml:space="preserve"> and</w:t>
            </w:r>
            <w:r w:rsidR="00B80B80" w:rsidRPr="00CE5353">
              <w:rPr>
                <w:sz w:val="20"/>
                <w:szCs w:val="20"/>
                <w:lang w:val="en-GB"/>
              </w:rPr>
              <w:t>define potential lacks.</w:t>
            </w:r>
          </w:p>
        </w:tc>
        <w:tc>
          <w:tcPr>
            <w:tcW w:w="1442" w:type="dxa"/>
          </w:tcPr>
          <w:p w14:paraId="5E640542"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23A1C9B9" w14:textId="77777777" w:rsidTr="00FF34AC">
        <w:tc>
          <w:tcPr>
            <w:tcW w:w="7844" w:type="dxa"/>
          </w:tcPr>
          <w:p w14:paraId="05EBA91B"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accepts and creatively integrates the training teacher</w:t>
            </w:r>
            <w:r w:rsidRPr="00CE5353">
              <w:rPr>
                <w:sz w:val="20"/>
                <w:szCs w:val="20"/>
                <w:lang w:val="en-GB"/>
              </w:rPr>
              <w:t>’s</w:t>
            </w:r>
            <w:r w:rsidR="00B80B80" w:rsidRPr="00CE5353">
              <w:rPr>
                <w:sz w:val="20"/>
                <w:szCs w:val="20"/>
                <w:lang w:val="en-GB"/>
              </w:rPr>
              <w:t xml:space="preserve"> interventions. </w:t>
            </w:r>
          </w:p>
        </w:tc>
        <w:tc>
          <w:tcPr>
            <w:tcW w:w="1442" w:type="dxa"/>
          </w:tcPr>
          <w:p w14:paraId="3CC318F8"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5BFF4493" w14:textId="77777777" w:rsidTr="00FF34AC">
        <w:tc>
          <w:tcPr>
            <w:tcW w:w="7844" w:type="dxa"/>
          </w:tcPr>
          <w:p w14:paraId="10C479B4"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can deal with possible criticism by the training teacher and does not adopt a defensive stance.</w:t>
            </w:r>
          </w:p>
        </w:tc>
        <w:tc>
          <w:tcPr>
            <w:tcW w:w="1442" w:type="dxa"/>
          </w:tcPr>
          <w:p w14:paraId="5C7DAA68"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r w:rsidR="00B80B80" w:rsidRPr="00CE5353" w14:paraId="1D65AF28" w14:textId="77777777" w:rsidTr="00FF34AC">
        <w:tc>
          <w:tcPr>
            <w:tcW w:w="7844" w:type="dxa"/>
          </w:tcPr>
          <w:p w14:paraId="6AF6B1B6" w14:textId="77777777" w:rsidR="00B80B80" w:rsidRPr="00CE5353" w:rsidRDefault="00C11F73" w:rsidP="00FF34AC">
            <w:pPr>
              <w:numPr>
                <w:ilvl w:val="0"/>
                <w:numId w:val="40"/>
              </w:numPr>
              <w:tabs>
                <w:tab w:val="num" w:pos="360"/>
              </w:tabs>
              <w:spacing w:after="60"/>
              <w:ind w:left="357" w:hanging="357"/>
              <w:rPr>
                <w:sz w:val="20"/>
                <w:szCs w:val="20"/>
                <w:lang w:val="en-GB"/>
              </w:rPr>
            </w:pPr>
            <w:r w:rsidRPr="00CE5353">
              <w:rPr>
                <w:sz w:val="20"/>
                <w:szCs w:val="20"/>
                <w:lang w:val="en-GB"/>
              </w:rPr>
              <w:t>The student</w:t>
            </w:r>
            <w:r w:rsidR="00B80B80" w:rsidRPr="00CE5353">
              <w:rPr>
                <w:sz w:val="20"/>
                <w:szCs w:val="20"/>
                <w:lang w:val="en-GB"/>
              </w:rPr>
              <w:t xml:space="preserve"> shows </w:t>
            </w:r>
            <w:r w:rsidRPr="00CE5353">
              <w:rPr>
                <w:sz w:val="20"/>
                <w:szCs w:val="20"/>
                <w:lang w:val="en-GB"/>
              </w:rPr>
              <w:t xml:space="preserve">the </w:t>
            </w:r>
            <w:r w:rsidR="00B80B80" w:rsidRPr="00CE5353">
              <w:rPr>
                <w:sz w:val="20"/>
                <w:szCs w:val="20"/>
                <w:lang w:val="en-GB"/>
              </w:rPr>
              <w:t>ability to make good use of the training teacher</w:t>
            </w:r>
            <w:r w:rsidRPr="00CE5353">
              <w:rPr>
                <w:sz w:val="20"/>
                <w:szCs w:val="20"/>
                <w:lang w:val="en-GB"/>
              </w:rPr>
              <w:t>’s</w:t>
            </w:r>
            <w:r w:rsidR="00B80B80" w:rsidRPr="00CE5353">
              <w:rPr>
                <w:sz w:val="20"/>
                <w:szCs w:val="20"/>
                <w:lang w:val="en-GB"/>
              </w:rPr>
              <w:t xml:space="preserve"> comments in </w:t>
            </w:r>
            <w:r w:rsidRPr="00CE5353">
              <w:rPr>
                <w:sz w:val="20"/>
                <w:szCs w:val="20"/>
                <w:lang w:val="en-GB"/>
              </w:rPr>
              <w:t xml:space="preserve">the </w:t>
            </w:r>
            <w:r w:rsidR="00B80B80" w:rsidRPr="00CE5353">
              <w:rPr>
                <w:sz w:val="20"/>
                <w:szCs w:val="20"/>
                <w:lang w:val="en-GB"/>
              </w:rPr>
              <w:t xml:space="preserve">next </w:t>
            </w:r>
            <w:r w:rsidRPr="00CE5353">
              <w:rPr>
                <w:sz w:val="20"/>
                <w:szCs w:val="20"/>
                <w:lang w:val="en-GB"/>
              </w:rPr>
              <w:t>activity and</w:t>
            </w:r>
            <w:r w:rsidR="00B80B80" w:rsidRPr="00CE5353">
              <w:rPr>
                <w:sz w:val="20"/>
                <w:szCs w:val="20"/>
                <w:lang w:val="en-GB"/>
              </w:rPr>
              <w:t xml:space="preserve"> avoids </w:t>
            </w:r>
            <w:r w:rsidRPr="00CE5353">
              <w:rPr>
                <w:sz w:val="20"/>
                <w:szCs w:val="20"/>
                <w:lang w:val="en-GB"/>
              </w:rPr>
              <w:t>repeating</w:t>
            </w:r>
            <w:r w:rsidR="00B80B80" w:rsidRPr="00CE5353">
              <w:rPr>
                <w:sz w:val="20"/>
                <w:szCs w:val="20"/>
                <w:lang w:val="en-GB"/>
              </w:rPr>
              <w:t xml:space="preserve"> mistakes.</w:t>
            </w:r>
          </w:p>
        </w:tc>
        <w:tc>
          <w:tcPr>
            <w:tcW w:w="1442" w:type="dxa"/>
          </w:tcPr>
          <w:p w14:paraId="150C8C0E" w14:textId="77777777" w:rsidR="00B80B80" w:rsidRPr="00CE5353" w:rsidRDefault="00B80B80" w:rsidP="00FF34AC">
            <w:pPr>
              <w:spacing w:after="60"/>
              <w:jc w:val="both"/>
              <w:rPr>
                <w:b/>
                <w:sz w:val="20"/>
                <w:szCs w:val="20"/>
                <w:lang w:val="en-GB"/>
              </w:rPr>
            </w:pPr>
            <w:r w:rsidRPr="00CE5353">
              <w:rPr>
                <w:i/>
                <w:iCs/>
                <w:sz w:val="20"/>
                <w:szCs w:val="20"/>
                <w:lang w:val="en-GB"/>
              </w:rPr>
              <w:t>5 4 3 2 1 N</w:t>
            </w:r>
          </w:p>
        </w:tc>
      </w:tr>
    </w:tbl>
    <w:p w14:paraId="60FD629A" w14:textId="77777777" w:rsidR="00B80B80" w:rsidRPr="00CE5353" w:rsidRDefault="00B80B80" w:rsidP="00B80B80">
      <w:pPr>
        <w:jc w:val="both"/>
        <w:rPr>
          <w:b/>
          <w:lang w:val="en-GB"/>
        </w:rPr>
      </w:pPr>
    </w:p>
    <w:p w14:paraId="73BC9C50" w14:textId="77777777" w:rsidR="00B80B80" w:rsidRPr="00CE5353" w:rsidRDefault="00B80B80" w:rsidP="00B80B80">
      <w:pPr>
        <w:spacing w:after="160" w:line="259" w:lineRule="auto"/>
        <w:rPr>
          <w:b/>
          <w:bCs/>
          <w:lang w:val="en-GB"/>
        </w:rPr>
      </w:pPr>
      <w:r w:rsidRPr="00CE5353">
        <w:rPr>
          <w:b/>
          <w:bCs/>
          <w:lang w:val="en-GB"/>
        </w:rPr>
        <w:br w:type="page"/>
      </w:r>
    </w:p>
    <w:p w14:paraId="25C59842" w14:textId="77777777" w:rsidR="00B80B80" w:rsidRPr="00CE5353" w:rsidRDefault="00B80B80" w:rsidP="00B80B80">
      <w:pPr>
        <w:spacing w:before="120"/>
        <w:jc w:val="both"/>
        <w:rPr>
          <w:b/>
          <w:bCs/>
          <w:lang w:val="en-GB"/>
        </w:rPr>
      </w:pPr>
      <w:r w:rsidRPr="00CE5353">
        <w:rPr>
          <w:b/>
          <w:bCs/>
          <w:lang w:val="en-GB"/>
        </w:rPr>
        <w:lastRenderedPageBreak/>
        <w:t xml:space="preserve">TRAINING TEACHER RECOMMENDATIONS FOR </w:t>
      </w:r>
      <w:r w:rsidR="00C11F73" w:rsidRPr="00CE5353">
        <w:rPr>
          <w:b/>
          <w:bCs/>
          <w:lang w:val="en-GB"/>
        </w:rPr>
        <w:t xml:space="preserve">THE </w:t>
      </w:r>
      <w:r w:rsidRPr="00CE5353">
        <w:rPr>
          <w:b/>
          <w:bCs/>
          <w:lang w:val="en-GB"/>
        </w:rPr>
        <w:t>STUDENT IN THE AREA OF:</w:t>
      </w:r>
    </w:p>
    <w:p w14:paraId="286EE4BC" w14:textId="77777777" w:rsidR="00B80B80" w:rsidRPr="00CE5353" w:rsidRDefault="00B80B80" w:rsidP="00B80B80">
      <w:pPr>
        <w:spacing w:before="120"/>
        <w:jc w:val="both"/>
        <w:rPr>
          <w:b/>
          <w:bCs/>
          <w:lang w:val="en-GB"/>
        </w:rPr>
      </w:pPr>
      <w:r w:rsidRPr="00CE5353">
        <w:rPr>
          <w:lang w:val="en-GB"/>
        </w:rPr>
        <w:t xml:space="preserve">Please, formulate your recommendations specifically and directly for </w:t>
      </w:r>
      <w:r w:rsidR="00C11F73" w:rsidRPr="00CE5353">
        <w:rPr>
          <w:lang w:val="en-GB"/>
        </w:rPr>
        <w:t xml:space="preserve">the </w:t>
      </w:r>
      <w:r w:rsidRPr="00CE5353">
        <w:rPr>
          <w:lang w:val="en-GB"/>
        </w:rPr>
        <w:t xml:space="preserve">student and </w:t>
      </w:r>
      <w:r w:rsidR="00C11F73" w:rsidRPr="00CE5353">
        <w:rPr>
          <w:lang w:val="en-GB"/>
        </w:rPr>
        <w:t xml:space="preserve">for </w:t>
      </w:r>
      <w:r w:rsidRPr="00CE5353">
        <w:rPr>
          <w:lang w:val="en-GB"/>
        </w:rPr>
        <w:t>his/her development:</w:t>
      </w:r>
    </w:p>
    <w:p w14:paraId="4149C216" w14:textId="77777777" w:rsidR="00B80B80" w:rsidRPr="00CE5353" w:rsidRDefault="00B80B80" w:rsidP="00B80B80">
      <w:pPr>
        <w:spacing w:before="120"/>
        <w:rPr>
          <w:lang w:val="en-GB"/>
        </w:rPr>
      </w:pPr>
      <w:r w:rsidRPr="00CE5353">
        <w:rPr>
          <w:lang w:val="en-GB"/>
        </w:rPr>
        <w:t xml:space="preserve">1. Teaching skills development (planning, implementation, reflection </w:t>
      </w:r>
      <w:r w:rsidR="00C11F73" w:rsidRPr="00CE5353">
        <w:rPr>
          <w:lang w:val="en-GB"/>
        </w:rPr>
        <w:t xml:space="preserve">on </w:t>
      </w:r>
      <w:r w:rsidRPr="00CE5353">
        <w:rPr>
          <w:lang w:val="en-GB"/>
        </w:rPr>
        <w:t>the teaching): ...................................................................................................................................................................................................................................................................................................................................................................................................................................................................................................................................................................................................................................................................................................................................................................................</w:t>
      </w:r>
    </w:p>
    <w:p w14:paraId="45A78BE6" w14:textId="77777777" w:rsidR="00B80B80" w:rsidRPr="00CE5353" w:rsidRDefault="00B80B80" w:rsidP="00B80B80">
      <w:pPr>
        <w:spacing w:before="120"/>
        <w:rPr>
          <w:lang w:val="en-GB"/>
        </w:rPr>
      </w:pPr>
      <w:r w:rsidRPr="00CE5353">
        <w:rPr>
          <w:lang w:val="en-GB"/>
        </w:rPr>
        <w:t>2. Personal development and self-confidence:</w:t>
      </w:r>
    </w:p>
    <w:p w14:paraId="47AEE274" w14:textId="77777777" w:rsidR="00B80B80" w:rsidRPr="00CE5353" w:rsidRDefault="00B80B80" w:rsidP="00B80B80">
      <w:pPr>
        <w:spacing w:before="120"/>
        <w:rPr>
          <w:lang w:val="en-GB"/>
        </w:rPr>
      </w:pPr>
      <w:r w:rsidRPr="00CE5353">
        <w:rPr>
          <w:lang w:val="en-GB"/>
        </w:rPr>
        <w:t>...................................................................................................................................................................................................................................................................................................................................................................................................................................................................................................................................................................................................................................................................................................................................................................................</w:t>
      </w:r>
    </w:p>
    <w:p w14:paraId="1B324533" w14:textId="77777777" w:rsidR="00B80B80" w:rsidRPr="00CE5353" w:rsidRDefault="00B80B80" w:rsidP="00B80B80">
      <w:pPr>
        <w:spacing w:before="120"/>
        <w:rPr>
          <w:lang w:val="en-GB"/>
        </w:rPr>
      </w:pPr>
      <w:r w:rsidRPr="00CE5353">
        <w:rPr>
          <w:lang w:val="en-GB"/>
        </w:rPr>
        <w:t>3. Communication with pupils:</w:t>
      </w:r>
    </w:p>
    <w:p w14:paraId="72956CD2" w14:textId="77777777" w:rsidR="00B80B80" w:rsidRPr="00CE5353" w:rsidRDefault="00B80B80" w:rsidP="00B80B80">
      <w:pPr>
        <w:spacing w:before="120"/>
        <w:rPr>
          <w:lang w:val="en-GB"/>
        </w:rPr>
      </w:pPr>
      <w:r w:rsidRPr="00CE5353">
        <w:rPr>
          <w:lang w:val="en-GB"/>
        </w:rPr>
        <w:t>...................................................................................................................................................................................................................................................................................................................................................................................................................................................................................................................................................................................................................................................................................................................................................................................</w:t>
      </w:r>
    </w:p>
    <w:p w14:paraId="697CB670" w14:textId="77777777" w:rsidR="00B80B80" w:rsidRPr="00CE5353" w:rsidRDefault="00B80B80" w:rsidP="00B80B80">
      <w:pPr>
        <w:spacing w:before="120"/>
        <w:rPr>
          <w:lang w:val="en-GB"/>
        </w:rPr>
      </w:pPr>
      <w:r w:rsidRPr="00CE5353">
        <w:rPr>
          <w:lang w:val="en-GB"/>
        </w:rPr>
        <w:t xml:space="preserve">4. Management and organisation of </w:t>
      </w:r>
      <w:r w:rsidR="00C11F73" w:rsidRPr="00CE5353">
        <w:rPr>
          <w:lang w:val="en-GB"/>
        </w:rPr>
        <w:t xml:space="preserve">the </w:t>
      </w:r>
      <w:r w:rsidRPr="00CE5353">
        <w:rPr>
          <w:lang w:val="en-GB"/>
        </w:rPr>
        <w:t>teaching process:</w:t>
      </w:r>
    </w:p>
    <w:p w14:paraId="706FD428" w14:textId="77777777" w:rsidR="00B80B80" w:rsidRPr="00CE5353" w:rsidRDefault="00B80B80" w:rsidP="00B80B80">
      <w:pPr>
        <w:spacing w:before="120"/>
        <w:rPr>
          <w:lang w:val="en-GB"/>
        </w:rPr>
      </w:pPr>
      <w:r w:rsidRPr="00CE5353">
        <w:rPr>
          <w:lang w:val="en-GB"/>
        </w:rPr>
        <w:t xml:space="preserve">................................................................................................................................................................................................................................................................................................................................................................................................................................................................................................................................................................................................................................................................................................................................................................................... </w:t>
      </w:r>
    </w:p>
    <w:p w14:paraId="0D2AEAD6" w14:textId="77777777" w:rsidR="00B80B80" w:rsidRPr="00CE5353" w:rsidRDefault="00B80B80" w:rsidP="00B80B80">
      <w:pPr>
        <w:spacing w:before="120"/>
        <w:ind w:right="1330"/>
        <w:jc w:val="both"/>
        <w:rPr>
          <w:b/>
          <w:caps/>
          <w:lang w:val="en-GB"/>
        </w:rPr>
      </w:pPr>
    </w:p>
    <w:p w14:paraId="427FC139" w14:textId="77777777" w:rsidR="00B80B80" w:rsidRPr="00CE5353" w:rsidRDefault="00B80B80" w:rsidP="00B80B80">
      <w:pPr>
        <w:spacing w:before="120"/>
        <w:ind w:right="1330"/>
        <w:jc w:val="both"/>
        <w:rPr>
          <w:b/>
          <w:caps/>
          <w:lang w:val="en-GB"/>
        </w:rPr>
      </w:pPr>
      <w:r w:rsidRPr="00CE5353">
        <w:rPr>
          <w:b/>
          <w:bCs/>
          <w:caps/>
          <w:lang w:val="en-GB"/>
        </w:rPr>
        <w:t>FINAL EVALUATION BY POINTS:</w:t>
      </w:r>
    </w:p>
    <w:p w14:paraId="3A248B5D" w14:textId="77777777" w:rsidR="00B80B80" w:rsidRPr="00CE5353" w:rsidRDefault="00B80B80" w:rsidP="00B80B80">
      <w:pPr>
        <w:spacing w:before="120"/>
        <w:ind w:right="-2"/>
        <w:jc w:val="both"/>
        <w:rPr>
          <w:bCs/>
          <w:lang w:val="en-GB"/>
        </w:rPr>
      </w:pPr>
      <w:r w:rsidRPr="00CE5353">
        <w:rPr>
          <w:lang w:val="en-GB"/>
        </w:rPr>
        <w:t>Assess the student</w:t>
      </w:r>
      <w:r w:rsidR="00C11F73" w:rsidRPr="00CE5353">
        <w:rPr>
          <w:lang w:val="en-GB"/>
        </w:rPr>
        <w:t>’s</w:t>
      </w:r>
      <w:r w:rsidRPr="00CE5353">
        <w:rPr>
          <w:lang w:val="en-GB"/>
        </w:rPr>
        <w:t xml:space="preserve"> performance during the teaching practice comprehensively and give him/her an adequate number of points. </w:t>
      </w:r>
      <w:r w:rsidR="00C11F73" w:rsidRPr="00CE5353">
        <w:rPr>
          <w:lang w:val="en-GB"/>
        </w:rPr>
        <w:t>The student</w:t>
      </w:r>
      <w:r w:rsidRPr="00CE5353">
        <w:rPr>
          <w:lang w:val="en-GB"/>
        </w:rPr>
        <w:t xml:space="preserve"> needs to be given </w:t>
      </w:r>
      <w:r w:rsidRPr="00CE5353">
        <w:rPr>
          <w:b/>
          <w:bCs/>
          <w:lang w:val="en-GB"/>
        </w:rPr>
        <w:t xml:space="preserve">at least 39 and </w:t>
      </w:r>
      <w:r w:rsidR="00C11F73" w:rsidRPr="00CE5353">
        <w:rPr>
          <w:b/>
          <w:bCs/>
          <w:lang w:val="en-GB"/>
        </w:rPr>
        <w:t xml:space="preserve">a </w:t>
      </w:r>
      <w:r w:rsidRPr="00CE5353">
        <w:rPr>
          <w:b/>
          <w:bCs/>
          <w:lang w:val="en-GB"/>
        </w:rPr>
        <w:t>max</w:t>
      </w:r>
      <w:r w:rsidR="00C11F73" w:rsidRPr="00CE5353">
        <w:rPr>
          <w:b/>
          <w:bCs/>
          <w:lang w:val="en-GB"/>
        </w:rPr>
        <w:t>imum of</w:t>
      </w:r>
      <w:r w:rsidRPr="00CE5353">
        <w:rPr>
          <w:b/>
          <w:bCs/>
          <w:lang w:val="en-GB"/>
        </w:rPr>
        <w:t xml:space="preserve"> 60 points </w:t>
      </w:r>
      <w:r w:rsidRPr="00CE5353">
        <w:rPr>
          <w:lang w:val="en-GB"/>
        </w:rPr>
        <w:t xml:space="preserve">in order to pass the practice successfully. The number of points does not correspond with the total number in the questionnaire evaluation scale. </w:t>
      </w:r>
      <w:r w:rsidR="00C11F73" w:rsidRPr="00CE5353">
        <w:rPr>
          <w:lang w:val="en-GB"/>
        </w:rPr>
        <w:t>The completed</w:t>
      </w:r>
      <w:r w:rsidRPr="00CE5353">
        <w:rPr>
          <w:lang w:val="en-GB"/>
        </w:rPr>
        <w:t xml:space="preserve"> questionnaire serves as feedback and </w:t>
      </w:r>
      <w:r w:rsidR="00C11F73" w:rsidRPr="00CE5353">
        <w:rPr>
          <w:lang w:val="en-GB"/>
        </w:rPr>
        <w:t xml:space="preserve">as a </w:t>
      </w:r>
      <w:r w:rsidRPr="00CE5353">
        <w:rPr>
          <w:lang w:val="en-GB"/>
        </w:rPr>
        <w:t>bas</w:t>
      </w:r>
      <w:r w:rsidR="00C11F73" w:rsidRPr="00CE5353">
        <w:rPr>
          <w:lang w:val="en-GB"/>
        </w:rPr>
        <w:t>i</w:t>
      </w:r>
      <w:r w:rsidRPr="00CE5353">
        <w:rPr>
          <w:lang w:val="en-GB"/>
        </w:rPr>
        <w:t xml:space="preserve">s </w:t>
      </w:r>
      <w:r w:rsidR="00C11F73" w:rsidRPr="00CE5353">
        <w:rPr>
          <w:lang w:val="en-GB"/>
        </w:rPr>
        <w:t xml:space="preserve">for </w:t>
      </w:r>
      <w:r w:rsidRPr="00CE5353">
        <w:rPr>
          <w:lang w:val="en-GB"/>
        </w:rPr>
        <w:t xml:space="preserve">self-reflection </w:t>
      </w:r>
      <w:r w:rsidR="00C11F73" w:rsidRPr="00CE5353">
        <w:rPr>
          <w:lang w:val="en-GB"/>
        </w:rPr>
        <w:t xml:space="preserve">by the </w:t>
      </w:r>
      <w:r w:rsidRPr="00CE5353">
        <w:rPr>
          <w:lang w:val="en-GB"/>
        </w:rPr>
        <w:t>student.</w:t>
      </w:r>
    </w:p>
    <w:p w14:paraId="27033897" w14:textId="77777777" w:rsidR="00B80B80" w:rsidRPr="00CE5353" w:rsidRDefault="00B80B80" w:rsidP="00B80B80">
      <w:pPr>
        <w:ind w:right="1332"/>
        <w:jc w:val="both"/>
        <w:rPr>
          <w:bCs/>
          <w:lang w:val="en-GB"/>
        </w:rPr>
      </w:pPr>
    </w:p>
    <w:tbl>
      <w:tblPr>
        <w:tblW w:w="1320" w:type="dxa"/>
        <w:tblInd w:w="79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20"/>
      </w:tblGrid>
      <w:tr w:rsidR="00B80B80" w:rsidRPr="00CE5353" w14:paraId="048A2DE7" w14:textId="77777777" w:rsidTr="00FF34AC">
        <w:trPr>
          <w:trHeight w:val="480"/>
        </w:trPr>
        <w:tc>
          <w:tcPr>
            <w:tcW w:w="1320" w:type="dxa"/>
            <w:tcBorders>
              <w:top w:val="double" w:sz="4" w:space="0" w:color="auto"/>
              <w:left w:val="double" w:sz="4" w:space="0" w:color="auto"/>
              <w:bottom w:val="double" w:sz="4" w:space="0" w:color="auto"/>
              <w:right w:val="double" w:sz="4" w:space="0" w:color="auto"/>
            </w:tcBorders>
          </w:tcPr>
          <w:p w14:paraId="419ECF79" w14:textId="77777777" w:rsidR="00B80B80" w:rsidRPr="00CE5353" w:rsidRDefault="00B80B80" w:rsidP="00FF34AC">
            <w:pPr>
              <w:overflowPunct w:val="0"/>
              <w:autoSpaceDE w:val="0"/>
              <w:autoSpaceDN w:val="0"/>
              <w:adjustRightInd w:val="0"/>
              <w:spacing w:before="120"/>
              <w:textAlignment w:val="baseline"/>
              <w:rPr>
                <w:b/>
                <w:bCs/>
                <w:lang w:val="en-GB"/>
              </w:rPr>
            </w:pPr>
          </w:p>
        </w:tc>
      </w:tr>
    </w:tbl>
    <w:p w14:paraId="440F9B55" w14:textId="77777777" w:rsidR="00B80B80" w:rsidRPr="00CE5353" w:rsidRDefault="00B80B80" w:rsidP="00B80B80">
      <w:pPr>
        <w:spacing w:before="120"/>
        <w:rPr>
          <w:lang w:val="en-GB"/>
        </w:rPr>
      </w:pPr>
      <w:r w:rsidRPr="00CE5353">
        <w:rPr>
          <w:b/>
          <w:bCs/>
          <w:lang w:val="en-GB"/>
        </w:rPr>
        <w:t xml:space="preserve"> </w:t>
      </w:r>
      <w:r w:rsidRPr="00CE5353">
        <w:rPr>
          <w:lang w:val="en-GB"/>
        </w:rPr>
        <w:t xml:space="preserve">Date: </w:t>
      </w:r>
      <w:r w:rsidRPr="00CE5353">
        <w:rPr>
          <w:lang w:val="en-GB"/>
        </w:rPr>
        <w:tab/>
      </w:r>
      <w:r w:rsidRPr="00CE5353">
        <w:rPr>
          <w:lang w:val="en-GB"/>
        </w:rPr>
        <w:tab/>
      </w:r>
      <w:r w:rsidRPr="00CE5353">
        <w:rPr>
          <w:lang w:val="en-GB"/>
        </w:rPr>
        <w:tab/>
      </w:r>
      <w:r w:rsidRPr="00CE5353">
        <w:rPr>
          <w:lang w:val="en-GB"/>
        </w:rPr>
        <w:tab/>
        <w:t xml:space="preserve"> </w:t>
      </w:r>
    </w:p>
    <w:p w14:paraId="25C6F05C" w14:textId="77777777" w:rsidR="00B80B80" w:rsidRPr="00CE5353" w:rsidRDefault="00B80B80" w:rsidP="00B80B80">
      <w:pPr>
        <w:spacing w:before="120"/>
        <w:rPr>
          <w:b/>
          <w:bCs/>
          <w:lang w:val="en-GB"/>
        </w:rPr>
      </w:pPr>
      <w:r w:rsidRPr="00CE5353">
        <w:rPr>
          <w:lang w:val="en-GB"/>
        </w:rPr>
        <w:t>Signature:</w:t>
      </w:r>
    </w:p>
    <w:p w14:paraId="5BFFC326" w14:textId="77777777" w:rsidR="00B80B80" w:rsidRPr="00CE5353" w:rsidRDefault="00B80B80" w:rsidP="00B80B80">
      <w:pPr>
        <w:jc w:val="both"/>
        <w:rPr>
          <w:b/>
          <w:bCs/>
          <w:i/>
          <w:color w:val="000000"/>
          <w:lang w:val="en-GB"/>
        </w:rPr>
      </w:pPr>
    </w:p>
    <w:p w14:paraId="7DEE7ED0" w14:textId="77777777" w:rsidR="00B80B80" w:rsidRPr="00CE5353" w:rsidRDefault="00B80B80" w:rsidP="00B80B80">
      <w:pPr>
        <w:pStyle w:val="NoSpacing"/>
        <w:numPr>
          <w:ilvl w:val="0"/>
          <w:numId w:val="0"/>
        </w:numPr>
        <w:tabs>
          <w:tab w:val="left" w:pos="357"/>
        </w:tabs>
        <w:spacing w:line="360" w:lineRule="auto"/>
        <w:rPr>
          <w:rFonts w:ascii="Times New Roman" w:hAnsi="Times New Roman" w:cs="Times New Roman"/>
          <w:sz w:val="24"/>
          <w:lang w:val="en-GB"/>
        </w:rPr>
      </w:pPr>
    </w:p>
    <w:p w14:paraId="4183F4FD" w14:textId="77777777" w:rsidR="00B80B80" w:rsidRPr="00CE5353" w:rsidRDefault="00B80B80" w:rsidP="00B80B80">
      <w:pPr>
        <w:tabs>
          <w:tab w:val="left" w:pos="450"/>
        </w:tabs>
        <w:spacing w:line="360" w:lineRule="auto"/>
        <w:rPr>
          <w:b/>
          <w:caps/>
          <w:color w:val="000000"/>
          <w:sz w:val="28"/>
          <w:szCs w:val="28"/>
          <w:lang w:val="en-GB"/>
        </w:rPr>
      </w:pPr>
    </w:p>
    <w:sectPr w:rsidR="00B80B80" w:rsidRPr="00CE5353" w:rsidSect="009413DA">
      <w:footerReference w:type="even"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EBB2" w14:textId="77777777" w:rsidR="00D54DC9" w:rsidRDefault="00D54DC9">
      <w:r>
        <w:separator/>
      </w:r>
    </w:p>
  </w:endnote>
  <w:endnote w:type="continuationSeparator" w:id="0">
    <w:p w14:paraId="0C4C6A38" w14:textId="77777777" w:rsidR="00D54DC9" w:rsidRDefault="00D5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Borders>
        <w:insideH w:val="triple" w:sz="4" w:space="0" w:color="4F81BD"/>
        <w:insideV w:val="triple" w:sz="4" w:space="0" w:color="9BBB59"/>
      </w:tblBorders>
      <w:tblLayout w:type="fixed"/>
      <w:tblLook w:val="04A0" w:firstRow="1" w:lastRow="0" w:firstColumn="1" w:lastColumn="0" w:noHBand="0" w:noVBand="1"/>
    </w:tblPr>
    <w:tblGrid>
      <w:gridCol w:w="8248"/>
      <w:gridCol w:w="1038"/>
    </w:tblGrid>
    <w:tr w:rsidR="00240881" w14:paraId="0EBBE8FA" w14:textId="77777777" w:rsidTr="00771FD3">
      <w:trPr>
        <w:trHeight w:val="727"/>
      </w:trPr>
      <w:tc>
        <w:tcPr>
          <w:tcW w:w="4441" w:type="pct"/>
        </w:tcPr>
        <w:p w14:paraId="1911A3DB" w14:textId="77777777" w:rsidR="00240881" w:rsidRPr="00752F72" w:rsidRDefault="00240881" w:rsidP="00771FD3">
          <w:pPr>
            <w:jc w:val="right"/>
            <w:rPr>
              <w:rFonts w:ascii="Cambria" w:hAnsi="Cambria"/>
              <w:caps/>
              <w:sz w:val="20"/>
              <w:szCs w:val="20"/>
            </w:rPr>
          </w:pPr>
          <w:r>
            <w:rPr>
              <w:caps/>
              <w:sz w:val="16"/>
              <w:szCs w:val="16"/>
            </w:rPr>
            <w:t>bibliography</w:t>
          </w:r>
        </w:p>
      </w:tc>
      <w:tc>
        <w:tcPr>
          <w:tcW w:w="559" w:type="pct"/>
        </w:tcPr>
        <w:p w14:paraId="54C7C420" w14:textId="77777777" w:rsidR="00240881" w:rsidRDefault="00240881" w:rsidP="00771FD3">
          <w:pPr>
            <w:jc w:val="right"/>
            <w:rPr>
              <w:rFonts w:ascii="Cambria" w:hAnsi="Cambria"/>
              <w:sz w:val="28"/>
              <w:szCs w:val="28"/>
            </w:rPr>
          </w:pPr>
          <w:r>
            <w:fldChar w:fldCharType="begin"/>
          </w:r>
          <w:r>
            <w:instrText>PAGE    \* MERGEFORMAT</w:instrText>
          </w:r>
          <w:r>
            <w:fldChar w:fldCharType="separate"/>
          </w:r>
          <w:r>
            <w:rPr>
              <w:noProof/>
            </w:rPr>
            <w:t>156</w:t>
          </w:r>
          <w:r>
            <w:rPr>
              <w:noProof/>
            </w:rPr>
            <w:fldChar w:fldCharType="end"/>
          </w:r>
        </w:p>
      </w:tc>
    </w:tr>
  </w:tbl>
  <w:p w14:paraId="59E58121" w14:textId="77777777" w:rsidR="00240881" w:rsidRDefault="00240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997A" w14:textId="77777777" w:rsidR="00D54DC9" w:rsidRDefault="00D54DC9">
      <w:r>
        <w:separator/>
      </w:r>
    </w:p>
  </w:footnote>
  <w:footnote w:type="continuationSeparator" w:id="0">
    <w:p w14:paraId="6307FA6A" w14:textId="77777777" w:rsidR="00D54DC9" w:rsidRDefault="00D54DC9">
      <w:r>
        <w:continuationSeparator/>
      </w:r>
    </w:p>
  </w:footnote>
  <w:footnote w:id="1">
    <w:p w14:paraId="2A9DDF3C" w14:textId="77777777" w:rsidR="00240881" w:rsidRPr="00681D15" w:rsidRDefault="00240881" w:rsidP="00B80B80">
      <w:pPr>
        <w:autoSpaceDE w:val="0"/>
        <w:autoSpaceDN w:val="0"/>
        <w:adjustRightInd w:val="0"/>
        <w:rPr>
          <w:i/>
          <w:sz w:val="18"/>
          <w:szCs w:val="18"/>
        </w:rPr>
      </w:pPr>
      <w:r>
        <w:rPr>
          <w:rStyle w:val="FootnoteReference"/>
          <w:sz w:val="18"/>
          <w:szCs w:val="18"/>
          <w:lang w:val="en-GB"/>
        </w:rPr>
        <w:footnoteRef/>
      </w:r>
      <w:r>
        <w:rPr>
          <w:sz w:val="18"/>
          <w:szCs w:val="18"/>
          <w:lang w:val="en-GB"/>
        </w:rPr>
        <w:t xml:space="preserve"> The maximum overall score from the training teacher is 60 points.</w:t>
      </w:r>
    </w:p>
    <w:p w14:paraId="0589C5CF" w14:textId="77777777" w:rsidR="00240881" w:rsidRDefault="00240881" w:rsidP="00B80B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D0F"/>
    <w:multiLevelType w:val="hybridMultilevel"/>
    <w:tmpl w:val="F1AE5E5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E2443"/>
    <w:multiLevelType w:val="hybridMultilevel"/>
    <w:tmpl w:val="771E2A76"/>
    <w:lvl w:ilvl="0" w:tplc="6360E6BC">
      <w:start w:val="1"/>
      <w:numFmt w:val="bullet"/>
      <w:pStyle w:val="NoSpacing"/>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CF5492D"/>
    <w:multiLevelType w:val="multilevel"/>
    <w:tmpl w:val="33940F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D646226"/>
    <w:multiLevelType w:val="hybridMultilevel"/>
    <w:tmpl w:val="22825C6C"/>
    <w:lvl w:ilvl="0" w:tplc="6A583F9E">
      <w:start w:val="4"/>
      <w:numFmt w:val="decimal"/>
      <w:lvlText w:val="%1. 1"/>
      <w:lvlJc w:val="left"/>
      <w:pPr>
        <w:ind w:left="71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 w15:restartNumberingAfterBreak="0">
    <w:nsid w:val="0DDC529C"/>
    <w:multiLevelType w:val="hybridMultilevel"/>
    <w:tmpl w:val="36025A26"/>
    <w:lvl w:ilvl="0" w:tplc="E9CA95D6">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DF23F49"/>
    <w:multiLevelType w:val="hybridMultilevel"/>
    <w:tmpl w:val="32D21708"/>
    <w:lvl w:ilvl="0" w:tplc="1E9E05E0">
      <w:start w:val="4"/>
      <w:numFmt w:val="decimal"/>
      <w:lvlText w:val="%1."/>
      <w:lvlJc w:val="left"/>
      <w:pPr>
        <w:tabs>
          <w:tab w:val="num" w:pos="360"/>
        </w:tabs>
        <w:ind w:left="36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1325C98"/>
    <w:multiLevelType w:val="hybridMultilevel"/>
    <w:tmpl w:val="EC92432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22D74EE"/>
    <w:multiLevelType w:val="hybridMultilevel"/>
    <w:tmpl w:val="62526666"/>
    <w:lvl w:ilvl="0" w:tplc="FFECCD38">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540"/>
        </w:tabs>
        <w:ind w:left="-540" w:hanging="360"/>
      </w:pPr>
      <w:rPr>
        <w:rFonts w:ascii="Courier New" w:hAnsi="Courier New" w:cs="Courier New" w:hint="default"/>
      </w:rPr>
    </w:lvl>
    <w:lvl w:ilvl="2" w:tplc="041B0005" w:tentative="1">
      <w:start w:val="1"/>
      <w:numFmt w:val="bullet"/>
      <w:lvlText w:val=""/>
      <w:lvlJc w:val="left"/>
      <w:pPr>
        <w:tabs>
          <w:tab w:val="num" w:pos="180"/>
        </w:tabs>
        <w:ind w:left="180" w:hanging="360"/>
      </w:pPr>
      <w:rPr>
        <w:rFonts w:ascii="Wingdings" w:hAnsi="Wingdings" w:hint="default"/>
      </w:rPr>
    </w:lvl>
    <w:lvl w:ilvl="3" w:tplc="041B0001" w:tentative="1">
      <w:start w:val="1"/>
      <w:numFmt w:val="bullet"/>
      <w:lvlText w:val=""/>
      <w:lvlJc w:val="left"/>
      <w:pPr>
        <w:tabs>
          <w:tab w:val="num" w:pos="900"/>
        </w:tabs>
        <w:ind w:left="900" w:hanging="360"/>
      </w:pPr>
      <w:rPr>
        <w:rFonts w:ascii="Symbol" w:hAnsi="Symbol" w:hint="default"/>
      </w:rPr>
    </w:lvl>
    <w:lvl w:ilvl="4" w:tplc="041B0003" w:tentative="1">
      <w:start w:val="1"/>
      <w:numFmt w:val="bullet"/>
      <w:lvlText w:val="o"/>
      <w:lvlJc w:val="left"/>
      <w:pPr>
        <w:tabs>
          <w:tab w:val="num" w:pos="1620"/>
        </w:tabs>
        <w:ind w:left="1620" w:hanging="360"/>
      </w:pPr>
      <w:rPr>
        <w:rFonts w:ascii="Courier New" w:hAnsi="Courier New" w:cs="Courier New" w:hint="default"/>
      </w:rPr>
    </w:lvl>
    <w:lvl w:ilvl="5" w:tplc="041B0005" w:tentative="1">
      <w:start w:val="1"/>
      <w:numFmt w:val="bullet"/>
      <w:lvlText w:val=""/>
      <w:lvlJc w:val="left"/>
      <w:pPr>
        <w:tabs>
          <w:tab w:val="num" w:pos="2340"/>
        </w:tabs>
        <w:ind w:left="2340" w:hanging="360"/>
      </w:pPr>
      <w:rPr>
        <w:rFonts w:ascii="Wingdings" w:hAnsi="Wingdings" w:hint="default"/>
      </w:rPr>
    </w:lvl>
    <w:lvl w:ilvl="6" w:tplc="041B0001" w:tentative="1">
      <w:start w:val="1"/>
      <w:numFmt w:val="bullet"/>
      <w:lvlText w:val=""/>
      <w:lvlJc w:val="left"/>
      <w:pPr>
        <w:tabs>
          <w:tab w:val="num" w:pos="3060"/>
        </w:tabs>
        <w:ind w:left="3060" w:hanging="360"/>
      </w:pPr>
      <w:rPr>
        <w:rFonts w:ascii="Symbol" w:hAnsi="Symbol" w:hint="default"/>
      </w:rPr>
    </w:lvl>
    <w:lvl w:ilvl="7" w:tplc="041B0003" w:tentative="1">
      <w:start w:val="1"/>
      <w:numFmt w:val="bullet"/>
      <w:lvlText w:val="o"/>
      <w:lvlJc w:val="left"/>
      <w:pPr>
        <w:tabs>
          <w:tab w:val="num" w:pos="3780"/>
        </w:tabs>
        <w:ind w:left="3780" w:hanging="360"/>
      </w:pPr>
      <w:rPr>
        <w:rFonts w:ascii="Courier New" w:hAnsi="Courier New" w:cs="Courier New" w:hint="default"/>
      </w:rPr>
    </w:lvl>
    <w:lvl w:ilvl="8" w:tplc="041B0005" w:tentative="1">
      <w:start w:val="1"/>
      <w:numFmt w:val="bullet"/>
      <w:lvlText w:val=""/>
      <w:lvlJc w:val="left"/>
      <w:pPr>
        <w:tabs>
          <w:tab w:val="num" w:pos="4500"/>
        </w:tabs>
        <w:ind w:left="4500" w:hanging="360"/>
      </w:pPr>
      <w:rPr>
        <w:rFonts w:ascii="Wingdings" w:hAnsi="Wingdings" w:hint="default"/>
      </w:rPr>
    </w:lvl>
  </w:abstractNum>
  <w:abstractNum w:abstractNumId="8" w15:restartNumberingAfterBreak="0">
    <w:nsid w:val="166E3651"/>
    <w:multiLevelType w:val="hybridMultilevel"/>
    <w:tmpl w:val="347A8B18"/>
    <w:lvl w:ilvl="0" w:tplc="80304374">
      <w:start w:val="1"/>
      <w:numFmt w:val="decimal"/>
      <w:pStyle w:val="Heading7"/>
      <w:lvlText w:val="%1."/>
      <w:lvlJc w:val="left"/>
      <w:pPr>
        <w:ind w:left="-7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B0019" w:tentative="1">
      <w:start w:val="1"/>
      <w:numFmt w:val="lowerLetter"/>
      <w:lvlText w:val="%2."/>
      <w:lvlJc w:val="left"/>
      <w:pPr>
        <w:ind w:left="644" w:hanging="360"/>
      </w:pPr>
    </w:lvl>
    <w:lvl w:ilvl="2" w:tplc="041B001B" w:tentative="1">
      <w:start w:val="1"/>
      <w:numFmt w:val="lowerRoman"/>
      <w:lvlText w:val="%3."/>
      <w:lvlJc w:val="right"/>
      <w:pPr>
        <w:ind w:left="1364" w:hanging="180"/>
      </w:pPr>
    </w:lvl>
    <w:lvl w:ilvl="3" w:tplc="041B000F" w:tentative="1">
      <w:start w:val="1"/>
      <w:numFmt w:val="decimal"/>
      <w:lvlText w:val="%4."/>
      <w:lvlJc w:val="left"/>
      <w:pPr>
        <w:ind w:left="2084" w:hanging="360"/>
      </w:pPr>
    </w:lvl>
    <w:lvl w:ilvl="4" w:tplc="041B0019" w:tentative="1">
      <w:start w:val="1"/>
      <w:numFmt w:val="lowerLetter"/>
      <w:lvlText w:val="%5."/>
      <w:lvlJc w:val="left"/>
      <w:pPr>
        <w:ind w:left="2804" w:hanging="360"/>
      </w:pPr>
    </w:lvl>
    <w:lvl w:ilvl="5" w:tplc="041B001B" w:tentative="1">
      <w:start w:val="1"/>
      <w:numFmt w:val="lowerRoman"/>
      <w:lvlText w:val="%6."/>
      <w:lvlJc w:val="right"/>
      <w:pPr>
        <w:ind w:left="3524" w:hanging="180"/>
      </w:pPr>
    </w:lvl>
    <w:lvl w:ilvl="6" w:tplc="041B000F" w:tentative="1">
      <w:start w:val="1"/>
      <w:numFmt w:val="decimal"/>
      <w:lvlText w:val="%7."/>
      <w:lvlJc w:val="left"/>
      <w:pPr>
        <w:ind w:left="4244" w:hanging="360"/>
      </w:pPr>
    </w:lvl>
    <w:lvl w:ilvl="7" w:tplc="041B0019" w:tentative="1">
      <w:start w:val="1"/>
      <w:numFmt w:val="lowerLetter"/>
      <w:lvlText w:val="%8."/>
      <w:lvlJc w:val="left"/>
      <w:pPr>
        <w:ind w:left="4964" w:hanging="360"/>
      </w:pPr>
    </w:lvl>
    <w:lvl w:ilvl="8" w:tplc="041B001B" w:tentative="1">
      <w:start w:val="1"/>
      <w:numFmt w:val="lowerRoman"/>
      <w:lvlText w:val="%9."/>
      <w:lvlJc w:val="right"/>
      <w:pPr>
        <w:ind w:left="5684" w:hanging="180"/>
      </w:pPr>
    </w:lvl>
  </w:abstractNum>
  <w:abstractNum w:abstractNumId="9" w15:restartNumberingAfterBreak="0">
    <w:nsid w:val="169C2625"/>
    <w:multiLevelType w:val="hybridMultilevel"/>
    <w:tmpl w:val="766448BE"/>
    <w:lvl w:ilvl="0" w:tplc="C2364C30">
      <w:start w:val="1"/>
      <w:numFmt w:val="bullet"/>
      <w:lvlText w:val="-"/>
      <w:lvlJc w:val="left"/>
      <w:pPr>
        <w:tabs>
          <w:tab w:val="num" w:pos="525"/>
        </w:tabs>
        <w:ind w:left="505" w:hanging="340"/>
      </w:pPr>
      <w:rPr>
        <w:rFonts w:ascii="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88B4E2C"/>
    <w:multiLevelType w:val="hybridMultilevel"/>
    <w:tmpl w:val="759E8880"/>
    <w:lvl w:ilvl="0" w:tplc="3BD4BE72">
      <w:start w:val="5"/>
      <w:numFmt w:val="decimal"/>
      <w:lvlText w:val="%1."/>
      <w:lvlJc w:val="left"/>
      <w:pPr>
        <w:tabs>
          <w:tab w:val="num" w:pos="1065"/>
        </w:tabs>
        <w:ind w:left="1065" w:hanging="705"/>
      </w:pPr>
      <w:rPr>
        <w:rFonts w:hint="default"/>
        <w:b w:val="0"/>
        <w:i w:val="0"/>
      </w:rPr>
    </w:lvl>
    <w:lvl w:ilvl="1" w:tplc="0A802F78">
      <w:start w:val="1"/>
      <w:numFmt w:val="bullet"/>
      <w:lvlText w:val=""/>
      <w:lvlJc w:val="left"/>
      <w:pPr>
        <w:tabs>
          <w:tab w:val="num" w:pos="1440"/>
        </w:tabs>
        <w:ind w:left="1440" w:hanging="360"/>
      </w:pPr>
      <w:rPr>
        <w:rFonts w:ascii="Symbol" w:hAnsi="Symbol" w:hint="default"/>
        <w:b/>
        <w:i/>
        <w:color w:val="auto"/>
        <w:sz w:val="24"/>
      </w:rPr>
    </w:lvl>
    <w:lvl w:ilvl="2" w:tplc="FFECCD38">
      <w:numFmt w:val="bullet"/>
      <w:lvlText w:val="-"/>
      <w:lvlJc w:val="left"/>
      <w:pPr>
        <w:tabs>
          <w:tab w:val="num" w:pos="2340"/>
        </w:tabs>
        <w:ind w:left="2340" w:hanging="360"/>
      </w:pPr>
      <w:rPr>
        <w:rFonts w:ascii="Times New Roman" w:eastAsia="Times New Roman" w:hAnsi="Times New Roman" w:cs="Times New Roman" w:hint="default"/>
        <w:b/>
        <w:i/>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A9151CC"/>
    <w:multiLevelType w:val="hybridMultilevel"/>
    <w:tmpl w:val="7ECE2056"/>
    <w:lvl w:ilvl="0" w:tplc="A7F61090">
      <w:start w:val="1"/>
      <w:numFmt w:val="decimal"/>
      <w:lvlText w:val="%1."/>
      <w:lvlJc w:val="left"/>
      <w:pPr>
        <w:tabs>
          <w:tab w:val="num" w:pos="1980"/>
        </w:tabs>
        <w:ind w:left="1980" w:hanging="360"/>
      </w:pPr>
      <w:rPr>
        <w:rFonts w:hint="default"/>
        <w:b w:val="0"/>
        <w:i w:val="0"/>
        <w:sz w:val="20"/>
      </w:rPr>
    </w:lvl>
    <w:lvl w:ilvl="1" w:tplc="736C9B94">
      <w:start w:val="1"/>
      <w:numFmt w:val="decimal"/>
      <w:lvlText w:val="%2."/>
      <w:lvlJc w:val="left"/>
      <w:pPr>
        <w:tabs>
          <w:tab w:val="num" w:pos="1440"/>
        </w:tabs>
        <w:ind w:left="1440" w:hanging="360"/>
      </w:pPr>
      <w:rPr>
        <w:rFonts w:hint="default"/>
        <w:b w:val="0"/>
        <w:i w:val="0"/>
        <w:sz w:val="2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EA97DD2"/>
    <w:multiLevelType w:val="hybridMultilevel"/>
    <w:tmpl w:val="82B01DF8"/>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593329"/>
    <w:multiLevelType w:val="hybridMultilevel"/>
    <w:tmpl w:val="441C43C6"/>
    <w:lvl w:ilvl="0" w:tplc="3AF2D8D0">
      <w:start w:val="1"/>
      <w:numFmt w:val="bullet"/>
      <w:lvlText w:val=""/>
      <w:lvlJc w:val="left"/>
      <w:pPr>
        <w:tabs>
          <w:tab w:val="num" w:pos="1048"/>
        </w:tabs>
        <w:ind w:left="1048" w:hanging="34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155BEE"/>
    <w:multiLevelType w:val="hybridMultilevel"/>
    <w:tmpl w:val="3D123FC0"/>
    <w:lvl w:ilvl="0" w:tplc="FFFFFFFF">
      <w:start w:val="1"/>
      <w:numFmt w:val="bullet"/>
      <w:lvlText w:val="-"/>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1B43AB"/>
    <w:multiLevelType w:val="hybridMultilevel"/>
    <w:tmpl w:val="87CAD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AC054C"/>
    <w:multiLevelType w:val="hybridMultilevel"/>
    <w:tmpl w:val="24D43348"/>
    <w:lvl w:ilvl="0" w:tplc="7CC64E1E">
      <w:start w:val="1"/>
      <w:numFmt w:val="decimal"/>
      <w:pStyle w:val="Odrky1"/>
      <w:lvlText w:val="%1."/>
      <w:lvlJc w:val="left"/>
      <w:pPr>
        <w:tabs>
          <w:tab w:val="num" w:pos="360"/>
        </w:tabs>
        <w:ind w:left="360" w:hanging="360"/>
      </w:pPr>
      <w:rPr>
        <w:rFonts w:hint="default"/>
        <w:b/>
      </w:rPr>
    </w:lvl>
    <w:lvl w:ilvl="1" w:tplc="04050001">
      <w:start w:val="1"/>
      <w:numFmt w:val="bullet"/>
      <w:lvlText w:val=""/>
      <w:lvlJc w:val="left"/>
      <w:pPr>
        <w:tabs>
          <w:tab w:val="num" w:pos="1080"/>
        </w:tabs>
        <w:ind w:left="1080" w:hanging="360"/>
      </w:pPr>
      <w:rPr>
        <w:rFonts w:ascii="Symbol" w:hAnsi="Symbol" w:hint="default"/>
        <w:b/>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306145"/>
    <w:multiLevelType w:val="multilevel"/>
    <w:tmpl w:val="56E6202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18"/>
        <w:szCs w:val="18"/>
      </w:rPr>
    </w:lvl>
    <w:lvl w:ilvl="2">
      <w:start w:val="1"/>
      <w:numFmt w:val="decimal"/>
      <w:pStyle w:val="Heading3"/>
      <w:lvlText w:val="%1.%2.%3"/>
      <w:lvlJc w:val="left"/>
      <w:pPr>
        <w:ind w:left="1430" w:hanging="720"/>
      </w:pPr>
      <w:rPr>
        <w:rFonts w:hint="default"/>
        <w:color w:val="auto"/>
        <w:sz w:val="18"/>
        <w:szCs w:val="18"/>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31293447"/>
    <w:multiLevelType w:val="hybridMultilevel"/>
    <w:tmpl w:val="88547348"/>
    <w:lvl w:ilvl="0" w:tplc="C2364C30">
      <w:start w:val="1"/>
      <w:numFmt w:val="bullet"/>
      <w:lvlText w:val="-"/>
      <w:lvlJc w:val="left"/>
      <w:pPr>
        <w:tabs>
          <w:tab w:val="num" w:pos="525"/>
        </w:tabs>
        <w:ind w:left="505" w:hanging="340"/>
      </w:pPr>
      <w:rPr>
        <w:rFonts w:ascii="Times New Roman" w:hAnsi="Times New Roman" w:cs="Times New Roman" w:hint="default"/>
      </w:rPr>
    </w:lvl>
    <w:lvl w:ilvl="1" w:tplc="04050003" w:tentative="1">
      <w:start w:val="1"/>
      <w:numFmt w:val="bullet"/>
      <w:lvlText w:val="o"/>
      <w:lvlJc w:val="left"/>
      <w:pPr>
        <w:tabs>
          <w:tab w:val="num" w:pos="1485"/>
        </w:tabs>
        <w:ind w:left="1485" w:hanging="360"/>
      </w:pPr>
      <w:rPr>
        <w:rFonts w:ascii="Courier New" w:hAnsi="Courier New" w:cs="Courier New" w:hint="default"/>
      </w:rPr>
    </w:lvl>
    <w:lvl w:ilvl="2" w:tplc="04050005" w:tentative="1">
      <w:start w:val="1"/>
      <w:numFmt w:val="bullet"/>
      <w:lvlText w:val=""/>
      <w:lvlJc w:val="left"/>
      <w:pPr>
        <w:tabs>
          <w:tab w:val="num" w:pos="2205"/>
        </w:tabs>
        <w:ind w:left="2205" w:hanging="360"/>
      </w:pPr>
      <w:rPr>
        <w:rFonts w:ascii="Wingdings" w:hAnsi="Wingdings" w:hint="default"/>
      </w:rPr>
    </w:lvl>
    <w:lvl w:ilvl="3" w:tplc="04050001" w:tentative="1">
      <w:start w:val="1"/>
      <w:numFmt w:val="bullet"/>
      <w:lvlText w:val=""/>
      <w:lvlJc w:val="left"/>
      <w:pPr>
        <w:tabs>
          <w:tab w:val="num" w:pos="2925"/>
        </w:tabs>
        <w:ind w:left="2925" w:hanging="360"/>
      </w:pPr>
      <w:rPr>
        <w:rFonts w:ascii="Symbol" w:hAnsi="Symbol" w:hint="default"/>
      </w:rPr>
    </w:lvl>
    <w:lvl w:ilvl="4" w:tplc="04050003" w:tentative="1">
      <w:start w:val="1"/>
      <w:numFmt w:val="bullet"/>
      <w:lvlText w:val="o"/>
      <w:lvlJc w:val="left"/>
      <w:pPr>
        <w:tabs>
          <w:tab w:val="num" w:pos="3645"/>
        </w:tabs>
        <w:ind w:left="3645" w:hanging="360"/>
      </w:pPr>
      <w:rPr>
        <w:rFonts w:ascii="Courier New" w:hAnsi="Courier New" w:cs="Courier New" w:hint="default"/>
      </w:rPr>
    </w:lvl>
    <w:lvl w:ilvl="5" w:tplc="04050005" w:tentative="1">
      <w:start w:val="1"/>
      <w:numFmt w:val="bullet"/>
      <w:lvlText w:val=""/>
      <w:lvlJc w:val="left"/>
      <w:pPr>
        <w:tabs>
          <w:tab w:val="num" w:pos="4365"/>
        </w:tabs>
        <w:ind w:left="4365" w:hanging="360"/>
      </w:pPr>
      <w:rPr>
        <w:rFonts w:ascii="Wingdings" w:hAnsi="Wingdings" w:hint="default"/>
      </w:rPr>
    </w:lvl>
    <w:lvl w:ilvl="6" w:tplc="04050001" w:tentative="1">
      <w:start w:val="1"/>
      <w:numFmt w:val="bullet"/>
      <w:lvlText w:val=""/>
      <w:lvlJc w:val="left"/>
      <w:pPr>
        <w:tabs>
          <w:tab w:val="num" w:pos="5085"/>
        </w:tabs>
        <w:ind w:left="5085" w:hanging="360"/>
      </w:pPr>
      <w:rPr>
        <w:rFonts w:ascii="Symbol" w:hAnsi="Symbol" w:hint="default"/>
      </w:rPr>
    </w:lvl>
    <w:lvl w:ilvl="7" w:tplc="04050003" w:tentative="1">
      <w:start w:val="1"/>
      <w:numFmt w:val="bullet"/>
      <w:lvlText w:val="o"/>
      <w:lvlJc w:val="left"/>
      <w:pPr>
        <w:tabs>
          <w:tab w:val="num" w:pos="5805"/>
        </w:tabs>
        <w:ind w:left="5805" w:hanging="360"/>
      </w:pPr>
      <w:rPr>
        <w:rFonts w:ascii="Courier New" w:hAnsi="Courier New" w:cs="Courier New" w:hint="default"/>
      </w:rPr>
    </w:lvl>
    <w:lvl w:ilvl="8" w:tplc="0405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318622AD"/>
    <w:multiLevelType w:val="hybridMultilevel"/>
    <w:tmpl w:val="D1B80FB4"/>
    <w:lvl w:ilvl="0" w:tplc="DF520BC6">
      <w:start w:val="1"/>
      <w:numFmt w:val="lowerLetter"/>
      <w:pStyle w:val="tl1pismeno"/>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35BE75F5"/>
    <w:multiLevelType w:val="hybridMultilevel"/>
    <w:tmpl w:val="42A4F41A"/>
    <w:lvl w:ilvl="0" w:tplc="041B0001">
      <w:start w:val="1"/>
      <w:numFmt w:val="bullet"/>
      <w:lvlText w:val=""/>
      <w:lvlJc w:val="left"/>
      <w:pPr>
        <w:tabs>
          <w:tab w:val="num" w:pos="1428"/>
        </w:tabs>
        <w:ind w:left="1428" w:hanging="360"/>
      </w:pPr>
      <w:rPr>
        <w:rFonts w:ascii="Symbol" w:hAnsi="Symbol" w:hint="default"/>
      </w:rPr>
    </w:lvl>
    <w:lvl w:ilvl="1" w:tplc="041B0003">
      <w:start w:val="1"/>
      <w:numFmt w:val="bullet"/>
      <w:lvlText w:val="o"/>
      <w:lvlJc w:val="left"/>
      <w:pPr>
        <w:tabs>
          <w:tab w:val="num" w:pos="2148"/>
        </w:tabs>
        <w:ind w:left="2148" w:hanging="360"/>
      </w:pPr>
      <w:rPr>
        <w:rFonts w:ascii="Courier New" w:hAnsi="Courier New" w:cs="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61B7A68"/>
    <w:multiLevelType w:val="hybridMultilevel"/>
    <w:tmpl w:val="8E280E64"/>
    <w:lvl w:ilvl="0" w:tplc="9322022A">
      <w:start w:val="2"/>
      <w:numFmt w:val="decimal"/>
      <w:lvlText w:val="%1."/>
      <w:lvlJc w:val="left"/>
      <w:pPr>
        <w:tabs>
          <w:tab w:val="num" w:pos="0"/>
        </w:tabs>
        <w:ind w:left="0" w:hanging="360"/>
      </w:pPr>
      <w:rPr>
        <w:rFonts w:hint="default"/>
        <w:b/>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22" w15:restartNumberingAfterBreak="0">
    <w:nsid w:val="3CEB39CB"/>
    <w:multiLevelType w:val="hybridMultilevel"/>
    <w:tmpl w:val="DCF4286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3E691600"/>
    <w:multiLevelType w:val="multilevel"/>
    <w:tmpl w:val="44EC95B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FCE10EF"/>
    <w:multiLevelType w:val="hybridMultilevel"/>
    <w:tmpl w:val="C2A25692"/>
    <w:lvl w:ilvl="0" w:tplc="041B000F">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41FB0CD0"/>
    <w:multiLevelType w:val="multilevel"/>
    <w:tmpl w:val="4D08B6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2585A39"/>
    <w:multiLevelType w:val="multilevel"/>
    <w:tmpl w:val="0016AF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75D0591"/>
    <w:multiLevelType w:val="hybridMultilevel"/>
    <w:tmpl w:val="64046A04"/>
    <w:lvl w:ilvl="0" w:tplc="FFECCD38">
      <w:numFmt w:val="bullet"/>
      <w:lvlText w:val="-"/>
      <w:lvlJc w:val="left"/>
      <w:pPr>
        <w:tabs>
          <w:tab w:val="num" w:pos="720"/>
        </w:tabs>
        <w:ind w:left="720" w:hanging="360"/>
      </w:pPr>
      <w:rPr>
        <w:rFonts w:ascii="Times New Roman" w:eastAsia="Times New Roman" w:hAnsi="Times New Roman"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4BCD4CBB"/>
    <w:multiLevelType w:val="hybridMultilevel"/>
    <w:tmpl w:val="3168B142"/>
    <w:lvl w:ilvl="0" w:tplc="E432F686">
      <w:start w:val="1"/>
      <w:numFmt w:val="decimal"/>
      <w:lvlText w:val="%1.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AB0796"/>
    <w:multiLevelType w:val="hybridMultilevel"/>
    <w:tmpl w:val="E7DC79BA"/>
    <w:lvl w:ilvl="0" w:tplc="723E44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D7E0F35"/>
    <w:multiLevelType w:val="hybridMultilevel"/>
    <w:tmpl w:val="2B4ECF7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43153E"/>
    <w:multiLevelType w:val="hybridMultilevel"/>
    <w:tmpl w:val="67B86FB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34707A"/>
    <w:multiLevelType w:val="hybridMultilevel"/>
    <w:tmpl w:val="96D63B76"/>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E249C8"/>
    <w:multiLevelType w:val="hybridMultilevel"/>
    <w:tmpl w:val="61EC13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C5E5797"/>
    <w:multiLevelType w:val="hybridMultilevel"/>
    <w:tmpl w:val="90CC8814"/>
    <w:lvl w:ilvl="0" w:tplc="041B0001">
      <w:start w:val="1"/>
      <w:numFmt w:val="bullet"/>
      <w:lvlText w:val=""/>
      <w:lvlJc w:val="left"/>
      <w:pPr>
        <w:ind w:left="294" w:hanging="360"/>
      </w:pPr>
      <w:rPr>
        <w:rFonts w:ascii="Symbol" w:hAnsi="Symbol" w:hint="default"/>
      </w:rPr>
    </w:lvl>
    <w:lvl w:ilvl="1" w:tplc="041B0003" w:tentative="1">
      <w:start w:val="1"/>
      <w:numFmt w:val="bullet"/>
      <w:lvlText w:val="o"/>
      <w:lvlJc w:val="left"/>
      <w:pPr>
        <w:ind w:left="1014" w:hanging="360"/>
      </w:pPr>
      <w:rPr>
        <w:rFonts w:ascii="Courier New" w:hAnsi="Courier New" w:cs="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cs="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cs="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35" w15:restartNumberingAfterBreak="0">
    <w:nsid w:val="5E8617A5"/>
    <w:multiLevelType w:val="hybridMultilevel"/>
    <w:tmpl w:val="65721DCA"/>
    <w:lvl w:ilvl="0" w:tplc="041B000F">
      <w:start w:val="1"/>
      <w:numFmt w:val="decimal"/>
      <w:lvlText w:val="%1."/>
      <w:lvlJc w:val="left"/>
      <w:pPr>
        <w:ind w:left="720" w:hanging="360"/>
      </w:pPr>
    </w:lvl>
    <w:lvl w:ilvl="1" w:tplc="041B0005">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AF2503"/>
    <w:multiLevelType w:val="hybridMultilevel"/>
    <w:tmpl w:val="4846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9B552A"/>
    <w:multiLevelType w:val="hybridMultilevel"/>
    <w:tmpl w:val="7944A2D8"/>
    <w:lvl w:ilvl="0" w:tplc="041B0001">
      <w:start w:val="1"/>
      <w:numFmt w:val="bullet"/>
      <w:lvlText w:val=""/>
      <w:lvlJc w:val="left"/>
      <w:pPr>
        <w:ind w:left="294" w:hanging="360"/>
      </w:pPr>
      <w:rPr>
        <w:rFonts w:ascii="Symbol" w:hAnsi="Symbol" w:hint="default"/>
      </w:rPr>
    </w:lvl>
    <w:lvl w:ilvl="1" w:tplc="041B0003" w:tentative="1">
      <w:start w:val="1"/>
      <w:numFmt w:val="bullet"/>
      <w:lvlText w:val="o"/>
      <w:lvlJc w:val="left"/>
      <w:pPr>
        <w:ind w:left="1014" w:hanging="360"/>
      </w:pPr>
      <w:rPr>
        <w:rFonts w:ascii="Courier New" w:hAnsi="Courier New" w:cs="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cs="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cs="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38" w15:restartNumberingAfterBreak="0">
    <w:nsid w:val="66297419"/>
    <w:multiLevelType w:val="hybridMultilevel"/>
    <w:tmpl w:val="55C261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4C1D8D"/>
    <w:multiLevelType w:val="hybridMultilevel"/>
    <w:tmpl w:val="D6202354"/>
    <w:lvl w:ilvl="0" w:tplc="42AE941E">
      <w:start w:val="4"/>
      <w:numFmt w:val="decimal"/>
      <w:lvlText w:val="%1. 2"/>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06C30C6"/>
    <w:multiLevelType w:val="hybridMultilevel"/>
    <w:tmpl w:val="D5FCDA4E"/>
    <w:lvl w:ilvl="0" w:tplc="921494C4">
      <w:start w:val="1"/>
      <w:numFmt w:val="upperRoman"/>
      <w:lvlText w:val="%1."/>
      <w:lvlJc w:val="righ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3D7AEC"/>
    <w:multiLevelType w:val="hybridMultilevel"/>
    <w:tmpl w:val="DE96BCD2"/>
    <w:lvl w:ilvl="0" w:tplc="65887306">
      <w:start w:val="1"/>
      <w:numFmt w:val="decimal"/>
      <w:lvlText w:val="%1."/>
      <w:lvlJc w:val="left"/>
      <w:pPr>
        <w:tabs>
          <w:tab w:val="num" w:pos="1065"/>
        </w:tabs>
        <w:ind w:left="1065" w:hanging="705"/>
      </w:pPr>
      <w:rPr>
        <w:rFonts w:hint="default"/>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72C1E25"/>
    <w:multiLevelType w:val="hybridMultilevel"/>
    <w:tmpl w:val="517A1A2A"/>
    <w:lvl w:ilvl="0" w:tplc="C2364C30">
      <w:start w:val="1"/>
      <w:numFmt w:val="bullet"/>
      <w:lvlText w:val="-"/>
      <w:lvlJc w:val="left"/>
      <w:pPr>
        <w:tabs>
          <w:tab w:val="num" w:pos="480"/>
        </w:tabs>
        <w:ind w:left="460" w:hanging="34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FE41FD"/>
    <w:multiLevelType w:val="multilevel"/>
    <w:tmpl w:val="52FCE0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
  </w:num>
  <w:num w:numId="3">
    <w:abstractNumId w:val="8"/>
  </w:num>
  <w:num w:numId="4">
    <w:abstractNumId w:val="16"/>
  </w:num>
  <w:num w:numId="5">
    <w:abstractNumId w:val="21"/>
  </w:num>
  <w:num w:numId="6">
    <w:abstractNumId w:val="6"/>
  </w:num>
  <w:num w:numId="7">
    <w:abstractNumId w:val="30"/>
  </w:num>
  <w:num w:numId="8">
    <w:abstractNumId w:val="43"/>
  </w:num>
  <w:num w:numId="9">
    <w:abstractNumId w:val="19"/>
  </w:num>
  <w:num w:numId="10">
    <w:abstractNumId w:val="31"/>
  </w:num>
  <w:num w:numId="11">
    <w:abstractNumId w:val="22"/>
  </w:num>
  <w:num w:numId="12">
    <w:abstractNumId w:val="13"/>
  </w:num>
  <w:num w:numId="13">
    <w:abstractNumId w:val="2"/>
  </w:num>
  <w:num w:numId="14">
    <w:abstractNumId w:val="26"/>
  </w:num>
  <w:num w:numId="15">
    <w:abstractNumId w:val="23"/>
  </w:num>
  <w:num w:numId="16">
    <w:abstractNumId w:val="25"/>
  </w:num>
  <w:num w:numId="17">
    <w:abstractNumId w:val="40"/>
  </w:num>
  <w:num w:numId="18">
    <w:abstractNumId w:val="29"/>
  </w:num>
  <w:num w:numId="19">
    <w:abstractNumId w:val="0"/>
  </w:num>
  <w:num w:numId="20">
    <w:abstractNumId w:val="38"/>
  </w:num>
  <w:num w:numId="21">
    <w:abstractNumId w:val="20"/>
  </w:num>
  <w:num w:numId="22">
    <w:abstractNumId w:val="15"/>
  </w:num>
  <w:num w:numId="23">
    <w:abstractNumId w:val="4"/>
  </w:num>
  <w:num w:numId="24">
    <w:abstractNumId w:val="7"/>
  </w:num>
  <w:num w:numId="25">
    <w:abstractNumId w:val="18"/>
  </w:num>
  <w:num w:numId="26">
    <w:abstractNumId w:val="42"/>
  </w:num>
  <w:num w:numId="27">
    <w:abstractNumId w:val="9"/>
  </w:num>
  <w:num w:numId="28">
    <w:abstractNumId w:val="36"/>
  </w:num>
  <w:num w:numId="29">
    <w:abstractNumId w:val="33"/>
  </w:num>
  <w:num w:numId="30">
    <w:abstractNumId w:val="32"/>
  </w:num>
  <w:num w:numId="31">
    <w:abstractNumId w:val="41"/>
  </w:num>
  <w:num w:numId="32">
    <w:abstractNumId w:val="27"/>
  </w:num>
  <w:num w:numId="33">
    <w:abstractNumId w:val="10"/>
  </w:num>
  <w:num w:numId="34">
    <w:abstractNumId w:val="14"/>
  </w:num>
  <w:num w:numId="35">
    <w:abstractNumId w:val="35"/>
  </w:num>
  <w:num w:numId="36">
    <w:abstractNumId w:val="24"/>
  </w:num>
  <w:num w:numId="37">
    <w:abstractNumId w:val="12"/>
  </w:num>
  <w:num w:numId="38">
    <w:abstractNumId w:val="37"/>
  </w:num>
  <w:num w:numId="39">
    <w:abstractNumId w:val="34"/>
  </w:num>
  <w:num w:numId="40">
    <w:abstractNumId w:val="11"/>
  </w:num>
  <w:num w:numId="41">
    <w:abstractNumId w:val="5"/>
  </w:num>
  <w:num w:numId="42">
    <w:abstractNumId w:val="28"/>
  </w:num>
  <w:num w:numId="43">
    <w:abstractNumId w:val="3"/>
  </w:num>
  <w:num w:numId="44">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B38"/>
    <w:rsid w:val="00011879"/>
    <w:rsid w:val="00022902"/>
    <w:rsid w:val="000333A9"/>
    <w:rsid w:val="00037A93"/>
    <w:rsid w:val="00054CC9"/>
    <w:rsid w:val="00080B71"/>
    <w:rsid w:val="000B3727"/>
    <w:rsid w:val="000D3ADB"/>
    <w:rsid w:val="000E01C7"/>
    <w:rsid w:val="000E7566"/>
    <w:rsid w:val="0010340B"/>
    <w:rsid w:val="0011183B"/>
    <w:rsid w:val="00112F96"/>
    <w:rsid w:val="00116257"/>
    <w:rsid w:val="00117E92"/>
    <w:rsid w:val="00121554"/>
    <w:rsid w:val="0012542A"/>
    <w:rsid w:val="0013676A"/>
    <w:rsid w:val="00137C77"/>
    <w:rsid w:val="00140865"/>
    <w:rsid w:val="001C46B9"/>
    <w:rsid w:val="001F7D8C"/>
    <w:rsid w:val="002008FA"/>
    <w:rsid w:val="0020576B"/>
    <w:rsid w:val="00240881"/>
    <w:rsid w:val="00242040"/>
    <w:rsid w:val="002A2D50"/>
    <w:rsid w:val="002B221A"/>
    <w:rsid w:val="002B4FF0"/>
    <w:rsid w:val="002F2634"/>
    <w:rsid w:val="00323C2F"/>
    <w:rsid w:val="003402E5"/>
    <w:rsid w:val="0034116F"/>
    <w:rsid w:val="003B087E"/>
    <w:rsid w:val="003B447C"/>
    <w:rsid w:val="003D0A17"/>
    <w:rsid w:val="0040045E"/>
    <w:rsid w:val="004018FC"/>
    <w:rsid w:val="0044133F"/>
    <w:rsid w:val="0044430B"/>
    <w:rsid w:val="00475251"/>
    <w:rsid w:val="00482D6C"/>
    <w:rsid w:val="0048711D"/>
    <w:rsid w:val="004A3663"/>
    <w:rsid w:val="00512B4C"/>
    <w:rsid w:val="00516CFC"/>
    <w:rsid w:val="0053776C"/>
    <w:rsid w:val="005526D0"/>
    <w:rsid w:val="005552C6"/>
    <w:rsid w:val="00557A9B"/>
    <w:rsid w:val="00580292"/>
    <w:rsid w:val="00590368"/>
    <w:rsid w:val="005B7A9D"/>
    <w:rsid w:val="005E1F8E"/>
    <w:rsid w:val="005E3A4B"/>
    <w:rsid w:val="005E6795"/>
    <w:rsid w:val="005F71F4"/>
    <w:rsid w:val="006019F2"/>
    <w:rsid w:val="006055F9"/>
    <w:rsid w:val="00610E9E"/>
    <w:rsid w:val="00625C78"/>
    <w:rsid w:val="00627A8A"/>
    <w:rsid w:val="006414E5"/>
    <w:rsid w:val="0064418A"/>
    <w:rsid w:val="0065647A"/>
    <w:rsid w:val="00683A9D"/>
    <w:rsid w:val="0069323D"/>
    <w:rsid w:val="006C6B09"/>
    <w:rsid w:val="006D5F99"/>
    <w:rsid w:val="00713156"/>
    <w:rsid w:val="00752D19"/>
    <w:rsid w:val="0076466F"/>
    <w:rsid w:val="00771F23"/>
    <w:rsid w:val="00771FD3"/>
    <w:rsid w:val="007A0005"/>
    <w:rsid w:val="007C167C"/>
    <w:rsid w:val="007E72D1"/>
    <w:rsid w:val="007F149E"/>
    <w:rsid w:val="008026E7"/>
    <w:rsid w:val="008176A2"/>
    <w:rsid w:val="008213DB"/>
    <w:rsid w:val="00832200"/>
    <w:rsid w:val="0084048E"/>
    <w:rsid w:val="00841CF7"/>
    <w:rsid w:val="00843778"/>
    <w:rsid w:val="00857A5B"/>
    <w:rsid w:val="008718DE"/>
    <w:rsid w:val="00876890"/>
    <w:rsid w:val="00894286"/>
    <w:rsid w:val="008B49C9"/>
    <w:rsid w:val="008F6135"/>
    <w:rsid w:val="00905425"/>
    <w:rsid w:val="00914270"/>
    <w:rsid w:val="00934C4F"/>
    <w:rsid w:val="009413DA"/>
    <w:rsid w:val="0097328F"/>
    <w:rsid w:val="009B2B31"/>
    <w:rsid w:val="009B6CD2"/>
    <w:rsid w:val="009E28D0"/>
    <w:rsid w:val="00A20B73"/>
    <w:rsid w:val="00A33B38"/>
    <w:rsid w:val="00A73A8B"/>
    <w:rsid w:val="00A843C1"/>
    <w:rsid w:val="00A91FD3"/>
    <w:rsid w:val="00A941AD"/>
    <w:rsid w:val="00A967F7"/>
    <w:rsid w:val="00AB0B54"/>
    <w:rsid w:val="00AB4C66"/>
    <w:rsid w:val="00AB58EF"/>
    <w:rsid w:val="00AC7EAE"/>
    <w:rsid w:val="00AD19F8"/>
    <w:rsid w:val="00AD258D"/>
    <w:rsid w:val="00B073E8"/>
    <w:rsid w:val="00B25A75"/>
    <w:rsid w:val="00B40B35"/>
    <w:rsid w:val="00B45D94"/>
    <w:rsid w:val="00B5108E"/>
    <w:rsid w:val="00B51308"/>
    <w:rsid w:val="00B8041E"/>
    <w:rsid w:val="00B80B80"/>
    <w:rsid w:val="00B86383"/>
    <w:rsid w:val="00B94814"/>
    <w:rsid w:val="00BA0592"/>
    <w:rsid w:val="00BC056A"/>
    <w:rsid w:val="00BD4916"/>
    <w:rsid w:val="00C054A9"/>
    <w:rsid w:val="00C11F73"/>
    <w:rsid w:val="00C213C2"/>
    <w:rsid w:val="00C4667F"/>
    <w:rsid w:val="00C52B13"/>
    <w:rsid w:val="00C578A6"/>
    <w:rsid w:val="00C75241"/>
    <w:rsid w:val="00C81EFE"/>
    <w:rsid w:val="00C93443"/>
    <w:rsid w:val="00C93478"/>
    <w:rsid w:val="00CE5353"/>
    <w:rsid w:val="00D150B1"/>
    <w:rsid w:val="00D16150"/>
    <w:rsid w:val="00D526F3"/>
    <w:rsid w:val="00D532DD"/>
    <w:rsid w:val="00D54DC9"/>
    <w:rsid w:val="00D73D38"/>
    <w:rsid w:val="00D821E5"/>
    <w:rsid w:val="00D94B17"/>
    <w:rsid w:val="00DA7044"/>
    <w:rsid w:val="00DB775A"/>
    <w:rsid w:val="00DC16B0"/>
    <w:rsid w:val="00DF07A1"/>
    <w:rsid w:val="00DF1420"/>
    <w:rsid w:val="00DF41DE"/>
    <w:rsid w:val="00E5116D"/>
    <w:rsid w:val="00E625C2"/>
    <w:rsid w:val="00E93297"/>
    <w:rsid w:val="00E9472C"/>
    <w:rsid w:val="00EC1A17"/>
    <w:rsid w:val="00EE6C74"/>
    <w:rsid w:val="00EE7691"/>
    <w:rsid w:val="00EF3B2F"/>
    <w:rsid w:val="00F047A4"/>
    <w:rsid w:val="00F16CE9"/>
    <w:rsid w:val="00F5314D"/>
    <w:rsid w:val="00F71B20"/>
    <w:rsid w:val="00F9004B"/>
    <w:rsid w:val="00FD4027"/>
    <w:rsid w:val="00FE5F9F"/>
    <w:rsid w:val="00FF34A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Obláčik 4"/>
      </o:rules>
    </o:shapelayout>
  </w:shapeDefaults>
  <w:decimalSymbol w:val=","/>
  <w:listSeparator w:val=";"/>
  <w14:docId w14:val="0A14273A"/>
  <w15:docId w15:val="{0E08E268-2B60-4F7D-B663-A6C6201F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38"/>
    <w:pPr>
      <w:spacing w:after="0" w:line="240" w:lineRule="auto"/>
    </w:pPr>
    <w:rPr>
      <w:rFonts w:ascii="Times New Roman" w:eastAsia="Times New Roman" w:hAnsi="Times New Roman" w:cs="Times New Roman"/>
      <w:sz w:val="24"/>
      <w:szCs w:val="24"/>
      <w:lang w:val="sk-SK" w:eastAsia="sk-SK"/>
    </w:rPr>
  </w:style>
  <w:style w:type="paragraph" w:styleId="Heading1">
    <w:name w:val="heading 1"/>
    <w:basedOn w:val="Normal"/>
    <w:next w:val="Normal"/>
    <w:link w:val="Heading1Char"/>
    <w:uiPriority w:val="9"/>
    <w:qFormat/>
    <w:rsid w:val="00A33B38"/>
    <w:pPr>
      <w:keepNext/>
      <w:keepLines/>
      <w:numPr>
        <w:numId w:val="1"/>
      </w:numPr>
      <w:tabs>
        <w:tab w:val="left" w:pos="357"/>
      </w:tabs>
      <w:spacing w:after="480" w:line="276" w:lineRule="auto"/>
      <w:ind w:left="431" w:hanging="431"/>
      <w:outlineLvl w:val="0"/>
    </w:pPr>
    <w:rPr>
      <w:rFonts w:ascii="Calibri" w:hAnsi="Calibri"/>
      <w:b/>
      <w:bCs/>
      <w:caps/>
      <w:sz w:val="18"/>
      <w:szCs w:val="28"/>
      <w:lang w:eastAsia="en-US"/>
    </w:rPr>
  </w:style>
  <w:style w:type="paragraph" w:styleId="Heading2">
    <w:name w:val="heading 2"/>
    <w:basedOn w:val="ListParagraph"/>
    <w:next w:val="Normal"/>
    <w:link w:val="Heading2Char"/>
    <w:uiPriority w:val="9"/>
    <w:unhideWhenUsed/>
    <w:qFormat/>
    <w:rsid w:val="00A33B38"/>
    <w:pPr>
      <w:numPr>
        <w:ilvl w:val="1"/>
        <w:numId w:val="1"/>
      </w:numPr>
      <w:tabs>
        <w:tab w:val="num" w:pos="720"/>
      </w:tabs>
      <w:spacing w:before="240" w:after="120"/>
      <w:ind w:left="284" w:hanging="284"/>
      <w:jc w:val="left"/>
      <w:outlineLvl w:val="1"/>
    </w:pPr>
    <w:rPr>
      <w:b/>
      <w:szCs w:val="28"/>
    </w:rPr>
  </w:style>
  <w:style w:type="paragraph" w:styleId="Heading3">
    <w:name w:val="heading 3"/>
    <w:basedOn w:val="Normal"/>
    <w:link w:val="Heading3Char"/>
    <w:uiPriority w:val="9"/>
    <w:qFormat/>
    <w:rsid w:val="00A33B38"/>
    <w:pPr>
      <w:numPr>
        <w:ilvl w:val="2"/>
        <w:numId w:val="1"/>
      </w:numPr>
      <w:tabs>
        <w:tab w:val="left" w:pos="357"/>
      </w:tabs>
      <w:spacing w:before="240" w:after="120" w:line="276" w:lineRule="auto"/>
      <w:ind w:left="714" w:hanging="714"/>
      <w:jc w:val="both"/>
      <w:outlineLvl w:val="2"/>
    </w:pPr>
    <w:rPr>
      <w:rFonts w:ascii="Calibri" w:hAnsi="Calibri"/>
      <w:b/>
      <w:bCs/>
      <w:i/>
      <w:sz w:val="18"/>
      <w:szCs w:val="27"/>
    </w:rPr>
  </w:style>
  <w:style w:type="paragraph" w:styleId="Heading4">
    <w:name w:val="heading 4"/>
    <w:basedOn w:val="ListParagraph"/>
    <w:next w:val="Normal"/>
    <w:link w:val="Heading4Char"/>
    <w:uiPriority w:val="9"/>
    <w:unhideWhenUsed/>
    <w:qFormat/>
    <w:rsid w:val="00A33B38"/>
    <w:pPr>
      <w:numPr>
        <w:ilvl w:val="3"/>
        <w:numId w:val="1"/>
      </w:numPr>
      <w:tabs>
        <w:tab w:val="num" w:pos="2160"/>
      </w:tabs>
      <w:spacing w:before="240"/>
      <w:ind w:left="714" w:hanging="714"/>
      <w:outlineLvl w:val="3"/>
    </w:pPr>
    <w:rPr>
      <w:i/>
      <w:szCs w:val="24"/>
    </w:rPr>
  </w:style>
  <w:style w:type="paragraph" w:styleId="Heading6">
    <w:name w:val="heading 6"/>
    <w:aliases w:val="tretí podnadpisä"/>
    <w:basedOn w:val="Normal"/>
    <w:next w:val="Normal"/>
    <w:link w:val="Heading6Char"/>
    <w:uiPriority w:val="9"/>
    <w:unhideWhenUsed/>
    <w:rsid w:val="00A33B38"/>
    <w:pPr>
      <w:keepNext/>
      <w:keepLines/>
      <w:numPr>
        <w:ilvl w:val="5"/>
        <w:numId w:val="1"/>
      </w:numPr>
      <w:tabs>
        <w:tab w:val="left" w:pos="357"/>
      </w:tabs>
      <w:spacing w:before="240" w:line="276" w:lineRule="auto"/>
      <w:outlineLvl w:val="5"/>
    </w:pPr>
    <w:rPr>
      <w:rFonts w:ascii="Cambria" w:hAnsi="Cambria"/>
      <w:b/>
      <w:szCs w:val="22"/>
    </w:rPr>
  </w:style>
  <w:style w:type="paragraph" w:styleId="Heading7">
    <w:name w:val="heading 7"/>
    <w:aliases w:val="odrazkyCislovane"/>
    <w:basedOn w:val="ListParagraph"/>
    <w:next w:val="Normal"/>
    <w:link w:val="Heading7Char"/>
    <w:uiPriority w:val="9"/>
    <w:unhideWhenUsed/>
    <w:qFormat/>
    <w:rsid w:val="00A33B38"/>
    <w:pPr>
      <w:numPr>
        <w:numId w:val="3"/>
      </w:numPr>
      <w:tabs>
        <w:tab w:val="clear" w:pos="357"/>
      </w:tabs>
      <w:spacing w:before="0"/>
      <w:ind w:left="357" w:hanging="357"/>
      <w:contextualSpacing/>
      <w:outlineLvl w:val="6"/>
    </w:pPr>
    <w:rPr>
      <w:szCs w:val="18"/>
    </w:rPr>
  </w:style>
  <w:style w:type="paragraph" w:styleId="Heading8">
    <w:name w:val="heading 8"/>
    <w:basedOn w:val="Normal"/>
    <w:next w:val="Normal"/>
    <w:link w:val="Heading8Char"/>
    <w:uiPriority w:val="9"/>
    <w:unhideWhenUsed/>
    <w:rsid w:val="00A33B38"/>
    <w:pPr>
      <w:keepNext/>
      <w:keepLines/>
      <w:numPr>
        <w:ilvl w:val="7"/>
        <w:numId w:val="1"/>
      </w:numPr>
      <w:tabs>
        <w:tab w:val="left" w:pos="357"/>
      </w:tabs>
      <w:spacing w:before="200" w:line="276" w:lineRule="auto"/>
      <w:jc w:val="both"/>
      <w:outlineLvl w:val="7"/>
    </w:pPr>
    <w:rPr>
      <w:rFonts w:ascii="Cambria" w:hAnsi="Cambria"/>
      <w:color w:val="404040"/>
      <w:sz w:val="20"/>
      <w:szCs w:val="20"/>
      <w:lang w:eastAsia="en-US"/>
    </w:rPr>
  </w:style>
  <w:style w:type="paragraph" w:styleId="Heading9">
    <w:name w:val="heading 9"/>
    <w:basedOn w:val="Normal"/>
    <w:next w:val="Normal"/>
    <w:link w:val="Heading9Char"/>
    <w:uiPriority w:val="9"/>
    <w:semiHidden/>
    <w:unhideWhenUsed/>
    <w:qFormat/>
    <w:rsid w:val="00A33B38"/>
    <w:pPr>
      <w:numPr>
        <w:ilvl w:val="8"/>
        <w:numId w:val="1"/>
      </w:numPr>
      <w:tabs>
        <w:tab w:val="left" w:pos="357"/>
      </w:tabs>
      <w:spacing w:before="240" w:after="60" w:line="276" w:lineRule="auto"/>
      <w:jc w:val="both"/>
      <w:outlineLvl w:val="8"/>
    </w:pPr>
    <w:rPr>
      <w:rFonts w:ascii="Cambria" w:hAnsi="Cambria"/>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3B38"/>
    <w:rPr>
      <w:color w:val="0000FF"/>
      <w:u w:val="single"/>
    </w:rPr>
  </w:style>
  <w:style w:type="character" w:customStyle="1" w:styleId="Heading1Char">
    <w:name w:val="Heading 1 Char"/>
    <w:basedOn w:val="DefaultParagraphFont"/>
    <w:link w:val="Heading1"/>
    <w:uiPriority w:val="9"/>
    <w:rsid w:val="00A33B38"/>
    <w:rPr>
      <w:rFonts w:ascii="Calibri" w:eastAsia="Times New Roman" w:hAnsi="Calibri" w:cs="Times New Roman"/>
      <w:b/>
      <w:bCs/>
      <w:caps/>
      <w:sz w:val="18"/>
      <w:szCs w:val="28"/>
      <w:lang w:val="sk-SK"/>
    </w:rPr>
  </w:style>
  <w:style w:type="character" w:customStyle="1" w:styleId="Heading2Char">
    <w:name w:val="Heading 2 Char"/>
    <w:basedOn w:val="DefaultParagraphFont"/>
    <w:link w:val="Heading2"/>
    <w:uiPriority w:val="9"/>
    <w:rsid w:val="00A33B38"/>
    <w:rPr>
      <w:b/>
      <w:szCs w:val="28"/>
    </w:rPr>
  </w:style>
  <w:style w:type="character" w:customStyle="1" w:styleId="Heading3Char">
    <w:name w:val="Heading 3 Char"/>
    <w:basedOn w:val="DefaultParagraphFont"/>
    <w:link w:val="Heading3"/>
    <w:uiPriority w:val="9"/>
    <w:rsid w:val="00A33B38"/>
    <w:rPr>
      <w:rFonts w:ascii="Calibri" w:eastAsia="Times New Roman" w:hAnsi="Calibri" w:cs="Times New Roman"/>
      <w:b/>
      <w:bCs/>
      <w:i/>
      <w:sz w:val="18"/>
      <w:szCs w:val="27"/>
      <w:lang w:val="sk-SK" w:eastAsia="sk-SK"/>
    </w:rPr>
  </w:style>
  <w:style w:type="character" w:customStyle="1" w:styleId="Heading4Char">
    <w:name w:val="Heading 4 Char"/>
    <w:basedOn w:val="DefaultParagraphFont"/>
    <w:link w:val="Heading4"/>
    <w:uiPriority w:val="9"/>
    <w:rsid w:val="00A33B38"/>
    <w:rPr>
      <w:i/>
      <w:szCs w:val="24"/>
    </w:rPr>
  </w:style>
  <w:style w:type="character" w:customStyle="1" w:styleId="Heading6Char">
    <w:name w:val="Heading 6 Char"/>
    <w:aliases w:val="tretí podnadpisä Char"/>
    <w:basedOn w:val="DefaultParagraphFont"/>
    <w:link w:val="Heading6"/>
    <w:uiPriority w:val="9"/>
    <w:rsid w:val="00A33B38"/>
    <w:rPr>
      <w:rFonts w:ascii="Cambria" w:eastAsia="Times New Roman" w:hAnsi="Cambria" w:cs="Times New Roman"/>
      <w:b/>
      <w:sz w:val="24"/>
      <w:lang w:val="sk-SK" w:eastAsia="sk-SK"/>
    </w:rPr>
  </w:style>
  <w:style w:type="character" w:customStyle="1" w:styleId="Heading7Char">
    <w:name w:val="Heading 7 Char"/>
    <w:aliases w:val="odrazkyCislovane Char"/>
    <w:basedOn w:val="DefaultParagraphFont"/>
    <w:link w:val="Heading7"/>
    <w:uiPriority w:val="9"/>
    <w:rsid w:val="00A33B38"/>
    <w:rPr>
      <w:szCs w:val="18"/>
    </w:rPr>
  </w:style>
  <w:style w:type="character" w:customStyle="1" w:styleId="Heading8Char">
    <w:name w:val="Heading 8 Char"/>
    <w:basedOn w:val="DefaultParagraphFont"/>
    <w:link w:val="Heading8"/>
    <w:uiPriority w:val="9"/>
    <w:rsid w:val="00A33B38"/>
    <w:rPr>
      <w:rFonts w:ascii="Cambria" w:eastAsia="Times New Roman" w:hAnsi="Cambria" w:cs="Times New Roman"/>
      <w:color w:val="404040"/>
      <w:sz w:val="20"/>
      <w:szCs w:val="20"/>
      <w:lang w:val="sk-SK"/>
    </w:rPr>
  </w:style>
  <w:style w:type="character" w:customStyle="1" w:styleId="Heading9Char">
    <w:name w:val="Heading 9 Char"/>
    <w:basedOn w:val="DefaultParagraphFont"/>
    <w:link w:val="Heading9"/>
    <w:uiPriority w:val="9"/>
    <w:semiHidden/>
    <w:rsid w:val="00A33B38"/>
    <w:rPr>
      <w:rFonts w:ascii="Cambria" w:eastAsia="Times New Roman" w:hAnsi="Cambria" w:cs="Times New Roman"/>
      <w:sz w:val="18"/>
      <w:lang w:val="sk-SK" w:eastAsia="sk-SK"/>
    </w:rPr>
  </w:style>
  <w:style w:type="character" w:customStyle="1" w:styleId="ListParagraphChar">
    <w:name w:val="List Paragraph Char"/>
    <w:aliases w:val="ODRAZKY PRVA UROVEN Char,Odsek zoznamu1 Char,odrazky Char"/>
    <w:link w:val="ListParagraph"/>
    <w:locked/>
    <w:rsid w:val="00A33B38"/>
  </w:style>
  <w:style w:type="paragraph" w:styleId="ListParagraph">
    <w:name w:val="List Paragraph"/>
    <w:aliases w:val="ODRAZKY PRVA UROVEN,Odsek zoznamu1,odrazky"/>
    <w:basedOn w:val="Normal"/>
    <w:link w:val="ListParagraphChar"/>
    <w:uiPriority w:val="34"/>
    <w:qFormat/>
    <w:rsid w:val="00A33B38"/>
    <w:pPr>
      <w:tabs>
        <w:tab w:val="left" w:pos="357"/>
      </w:tabs>
      <w:spacing w:before="120" w:line="276" w:lineRule="auto"/>
      <w:ind w:left="720" w:firstLine="357"/>
      <w:jc w:val="both"/>
    </w:pPr>
    <w:rPr>
      <w:rFonts w:asciiTheme="minorHAnsi" w:eastAsiaTheme="minorHAnsi" w:hAnsiTheme="minorHAnsi" w:cstheme="minorBidi"/>
      <w:sz w:val="22"/>
      <w:szCs w:val="22"/>
      <w:lang w:val="en-US" w:eastAsia="en-US"/>
    </w:rPr>
  </w:style>
  <w:style w:type="character" w:styleId="FootnoteReference">
    <w:name w:val="footnote reference"/>
    <w:uiPriority w:val="99"/>
    <w:semiHidden/>
    <w:unhideWhenUsed/>
    <w:rsid w:val="00A33B38"/>
    <w:rPr>
      <w:vertAlign w:val="superscript"/>
    </w:rPr>
  </w:style>
  <w:style w:type="paragraph" w:styleId="NoSpacing">
    <w:name w:val="No Spacing"/>
    <w:aliases w:val="odrazkyNečísl.1."/>
    <w:basedOn w:val="ListParagraph"/>
    <w:uiPriority w:val="1"/>
    <w:qFormat/>
    <w:rsid w:val="00A33B38"/>
    <w:pPr>
      <w:numPr>
        <w:numId w:val="2"/>
      </w:numPr>
      <w:tabs>
        <w:tab w:val="clear" w:pos="357"/>
        <w:tab w:val="num" w:pos="360"/>
      </w:tabs>
      <w:spacing w:before="0"/>
      <w:ind w:left="357" w:hanging="357"/>
      <w:contextualSpacing/>
    </w:pPr>
    <w:rPr>
      <w:szCs w:val="24"/>
    </w:rPr>
  </w:style>
  <w:style w:type="paragraph" w:customStyle="1" w:styleId="tl1TABUlky">
    <w:name w:val="Štýl1TABUlky"/>
    <w:basedOn w:val="Normal"/>
    <w:link w:val="tl1TABUlkyChar"/>
    <w:qFormat/>
    <w:rsid w:val="00A33B38"/>
    <w:pPr>
      <w:tabs>
        <w:tab w:val="left" w:pos="709"/>
      </w:tabs>
      <w:spacing w:before="240" w:line="276" w:lineRule="auto"/>
      <w:ind w:left="714" w:hanging="714"/>
      <w:jc w:val="both"/>
    </w:pPr>
    <w:rPr>
      <w:rFonts w:ascii="Calibri" w:hAnsi="Calibri"/>
      <w:i/>
      <w:sz w:val="18"/>
      <w:szCs w:val="22"/>
    </w:rPr>
  </w:style>
  <w:style w:type="character" w:customStyle="1" w:styleId="tl1TABUlkyChar">
    <w:name w:val="Štýl1TABUlky Char"/>
    <w:basedOn w:val="DefaultParagraphFont"/>
    <w:link w:val="tl1TABUlky"/>
    <w:rsid w:val="00A33B38"/>
    <w:rPr>
      <w:rFonts w:ascii="Calibri" w:eastAsia="Times New Roman" w:hAnsi="Calibri" w:cs="Times New Roman"/>
      <w:i/>
      <w:sz w:val="18"/>
      <w:lang w:val="sk-SK" w:eastAsia="sk-SK"/>
    </w:rPr>
  </w:style>
  <w:style w:type="paragraph" w:styleId="Footer">
    <w:name w:val="footer"/>
    <w:basedOn w:val="Normal"/>
    <w:link w:val="FooterChar"/>
    <w:uiPriority w:val="99"/>
    <w:unhideWhenUsed/>
    <w:rsid w:val="00D150B1"/>
    <w:pPr>
      <w:tabs>
        <w:tab w:val="left" w:pos="357"/>
        <w:tab w:val="center" w:pos="4536"/>
        <w:tab w:val="right" w:pos="9072"/>
      </w:tabs>
      <w:spacing w:before="120"/>
      <w:ind w:firstLine="357"/>
      <w:jc w:val="both"/>
    </w:pPr>
    <w:rPr>
      <w:rFonts w:ascii="Calibri" w:eastAsia="Calibri" w:hAnsi="Calibri"/>
      <w:sz w:val="18"/>
      <w:szCs w:val="22"/>
      <w:lang w:eastAsia="en-US"/>
    </w:rPr>
  </w:style>
  <w:style w:type="character" w:customStyle="1" w:styleId="FooterChar">
    <w:name w:val="Footer Char"/>
    <w:basedOn w:val="DefaultParagraphFont"/>
    <w:link w:val="Footer"/>
    <w:uiPriority w:val="99"/>
    <w:rsid w:val="00D150B1"/>
    <w:rPr>
      <w:rFonts w:ascii="Calibri" w:eastAsia="Calibri" w:hAnsi="Calibri" w:cs="Times New Roman"/>
      <w:sz w:val="18"/>
      <w:lang w:val="sk-SK"/>
    </w:rPr>
  </w:style>
  <w:style w:type="character" w:customStyle="1" w:styleId="st">
    <w:name w:val="st"/>
    <w:basedOn w:val="DefaultParagraphFont"/>
    <w:rsid w:val="00D150B1"/>
  </w:style>
  <w:style w:type="character" w:customStyle="1" w:styleId="citation">
    <w:name w:val="citation"/>
    <w:basedOn w:val="DefaultParagraphFont"/>
    <w:rsid w:val="00D150B1"/>
  </w:style>
  <w:style w:type="character" w:customStyle="1" w:styleId="apple-converted-space">
    <w:name w:val="apple-converted-space"/>
    <w:basedOn w:val="DefaultParagraphFont"/>
    <w:rsid w:val="00D150B1"/>
  </w:style>
  <w:style w:type="paragraph" w:customStyle="1" w:styleId="tl1BIBLIOGRAFIA">
    <w:name w:val="Štýl1BIBLIOGRAFIA"/>
    <w:basedOn w:val="Normal"/>
    <w:link w:val="tl1BIBLIOGRAFIAChar"/>
    <w:qFormat/>
    <w:rsid w:val="00D150B1"/>
    <w:pPr>
      <w:tabs>
        <w:tab w:val="left" w:pos="357"/>
      </w:tabs>
      <w:spacing w:before="120" w:line="276" w:lineRule="auto"/>
      <w:ind w:left="142" w:hanging="142"/>
      <w:jc w:val="both"/>
    </w:pPr>
    <w:rPr>
      <w:rFonts w:ascii="Calibri" w:hAnsi="Calibri" w:cs="Calibri"/>
      <w:sz w:val="18"/>
      <w:szCs w:val="22"/>
    </w:rPr>
  </w:style>
  <w:style w:type="character" w:customStyle="1" w:styleId="tl1BIBLIOGRAFIAChar">
    <w:name w:val="Štýl1BIBLIOGRAFIA Char"/>
    <w:basedOn w:val="DefaultParagraphFont"/>
    <w:link w:val="tl1BIBLIOGRAFIA"/>
    <w:rsid w:val="00D150B1"/>
    <w:rPr>
      <w:rFonts w:ascii="Calibri" w:eastAsia="Times New Roman" w:hAnsi="Calibri" w:cs="Calibri"/>
      <w:sz w:val="18"/>
      <w:lang w:val="sk-SK" w:eastAsia="sk-SK"/>
    </w:rPr>
  </w:style>
  <w:style w:type="paragraph" w:styleId="BodyText2">
    <w:name w:val="Body Text 2"/>
    <w:basedOn w:val="Normal"/>
    <w:link w:val="BodyText2Char"/>
    <w:uiPriority w:val="99"/>
    <w:rsid w:val="00752D19"/>
    <w:pPr>
      <w:spacing w:after="120" w:line="480" w:lineRule="auto"/>
    </w:pPr>
  </w:style>
  <w:style w:type="character" w:customStyle="1" w:styleId="BodyText2Char">
    <w:name w:val="Body Text 2 Char"/>
    <w:basedOn w:val="DefaultParagraphFont"/>
    <w:link w:val="BodyText2"/>
    <w:uiPriority w:val="99"/>
    <w:rsid w:val="00752D19"/>
    <w:rPr>
      <w:rFonts w:ascii="Times New Roman" w:eastAsia="Times New Roman" w:hAnsi="Times New Roman" w:cs="Times New Roman"/>
      <w:sz w:val="24"/>
      <w:szCs w:val="24"/>
      <w:lang w:val="sk-SK" w:eastAsia="sk-SK"/>
    </w:rPr>
  </w:style>
  <w:style w:type="paragraph" w:customStyle="1" w:styleId="Odrky1">
    <w:name w:val="Odrážky1"/>
    <w:basedOn w:val="Normal"/>
    <w:autoRedefine/>
    <w:rsid w:val="00752D19"/>
    <w:pPr>
      <w:numPr>
        <w:numId w:val="4"/>
      </w:numPr>
      <w:ind w:left="0" w:firstLine="0"/>
      <w:jc w:val="both"/>
    </w:pPr>
    <w:rPr>
      <w:bCs/>
      <w:sz w:val="23"/>
      <w:szCs w:val="23"/>
    </w:rPr>
  </w:style>
  <w:style w:type="paragraph" w:customStyle="1" w:styleId="tl1pismeno">
    <w:name w:val="Štýl1pismeno"/>
    <w:basedOn w:val="Normal"/>
    <w:link w:val="tl1pismenoChar"/>
    <w:qFormat/>
    <w:rsid w:val="005552C6"/>
    <w:pPr>
      <w:numPr>
        <w:numId w:val="9"/>
      </w:numPr>
      <w:tabs>
        <w:tab w:val="left" w:pos="357"/>
      </w:tabs>
      <w:spacing w:line="276" w:lineRule="auto"/>
      <w:ind w:left="714" w:hanging="357"/>
      <w:jc w:val="both"/>
    </w:pPr>
    <w:rPr>
      <w:rFonts w:ascii="Calibri" w:hAnsi="Calibri" w:cs="Calibri"/>
      <w:sz w:val="18"/>
      <w:szCs w:val="18"/>
    </w:rPr>
  </w:style>
  <w:style w:type="character" w:customStyle="1" w:styleId="tl1pismenoChar">
    <w:name w:val="Štýl1pismeno Char"/>
    <w:link w:val="tl1pismeno"/>
    <w:rsid w:val="005552C6"/>
    <w:rPr>
      <w:rFonts w:ascii="Calibri" w:eastAsia="Times New Roman" w:hAnsi="Calibri" w:cs="Calibri"/>
      <w:sz w:val="18"/>
      <w:szCs w:val="18"/>
      <w:lang w:val="sk-SK" w:eastAsia="sk-SK"/>
    </w:rPr>
  </w:style>
  <w:style w:type="character" w:customStyle="1" w:styleId="longtext">
    <w:name w:val="long_text"/>
    <w:basedOn w:val="DefaultParagraphFont"/>
    <w:rsid w:val="005552C6"/>
  </w:style>
  <w:style w:type="paragraph" w:styleId="BodyText">
    <w:name w:val="Body Text"/>
    <w:basedOn w:val="Normal"/>
    <w:link w:val="BodyTextChar"/>
    <w:uiPriority w:val="99"/>
    <w:unhideWhenUsed/>
    <w:rsid w:val="00771FD3"/>
    <w:pPr>
      <w:spacing w:after="120"/>
    </w:pPr>
  </w:style>
  <w:style w:type="character" w:customStyle="1" w:styleId="BodyTextChar">
    <w:name w:val="Body Text Char"/>
    <w:basedOn w:val="DefaultParagraphFont"/>
    <w:link w:val="BodyText"/>
    <w:uiPriority w:val="99"/>
    <w:rsid w:val="00771FD3"/>
    <w:rPr>
      <w:rFonts w:ascii="Times New Roman" w:eastAsia="Times New Roman" w:hAnsi="Times New Roman" w:cs="Times New Roman"/>
      <w:sz w:val="24"/>
      <w:szCs w:val="24"/>
      <w:lang w:val="sk-SK" w:eastAsia="sk-SK"/>
    </w:rPr>
  </w:style>
  <w:style w:type="table" w:styleId="TableGrid">
    <w:name w:val="Table Grid"/>
    <w:basedOn w:val="TableNormal"/>
    <w:uiPriority w:val="39"/>
    <w:rsid w:val="00771FD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1FD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1FD3"/>
    <w:rPr>
      <w:sz w:val="20"/>
      <w:szCs w:val="20"/>
      <w:lang w:val="sk-SK"/>
    </w:rPr>
  </w:style>
  <w:style w:type="character" w:styleId="HTMLCite">
    <w:name w:val="HTML Cite"/>
    <w:rsid w:val="0053776C"/>
    <w:rPr>
      <w:i/>
      <w:iCs/>
    </w:rPr>
  </w:style>
  <w:style w:type="paragraph" w:styleId="Header">
    <w:name w:val="header"/>
    <w:basedOn w:val="Normal"/>
    <w:link w:val="HeaderChar"/>
    <w:rsid w:val="00D94B17"/>
    <w:pPr>
      <w:tabs>
        <w:tab w:val="center" w:pos="4536"/>
        <w:tab w:val="right" w:pos="9072"/>
      </w:tabs>
    </w:pPr>
  </w:style>
  <w:style w:type="character" w:customStyle="1" w:styleId="HeaderChar">
    <w:name w:val="Header Char"/>
    <w:basedOn w:val="DefaultParagraphFont"/>
    <w:link w:val="Header"/>
    <w:rsid w:val="00D94B17"/>
    <w:rPr>
      <w:rFonts w:ascii="Times New Roman" w:eastAsia="Times New Roman" w:hAnsi="Times New Roman" w:cs="Times New Roman"/>
      <w:sz w:val="24"/>
      <w:szCs w:val="24"/>
      <w:lang w:val="sk-SK" w:eastAsia="sk-SK"/>
    </w:rPr>
  </w:style>
  <w:style w:type="paragraph" w:customStyle="1" w:styleId="Bezriadkovania1">
    <w:name w:val="Bez riadkovania1"/>
    <w:uiPriority w:val="1"/>
    <w:qFormat/>
    <w:rsid w:val="00D94B17"/>
    <w:pPr>
      <w:spacing w:after="0" w:line="264" w:lineRule="auto"/>
    </w:pPr>
    <w:rPr>
      <w:rFonts w:ascii="Book Antiqua" w:eastAsia="Book Antiqua" w:hAnsi="Book Antiqua" w:cs="Times New Roman"/>
      <w:color w:val="595959"/>
      <w:sz w:val="19"/>
      <w:szCs w:val="19"/>
    </w:rPr>
  </w:style>
  <w:style w:type="paragraph" w:styleId="NormalWeb">
    <w:name w:val="Normal (Web)"/>
    <w:basedOn w:val="Normal"/>
    <w:uiPriority w:val="99"/>
    <w:semiHidden/>
    <w:unhideWhenUsed/>
    <w:rsid w:val="00080B71"/>
    <w:pPr>
      <w:spacing w:before="100" w:beforeAutospacing="1" w:after="100" w:afterAutospacing="1"/>
    </w:pPr>
  </w:style>
  <w:style w:type="character" w:styleId="CommentReference">
    <w:name w:val="annotation reference"/>
    <w:basedOn w:val="DefaultParagraphFont"/>
    <w:uiPriority w:val="99"/>
    <w:semiHidden/>
    <w:unhideWhenUsed/>
    <w:rsid w:val="003B087E"/>
    <w:rPr>
      <w:sz w:val="16"/>
      <w:szCs w:val="16"/>
    </w:rPr>
  </w:style>
  <w:style w:type="paragraph" w:styleId="CommentText">
    <w:name w:val="annotation text"/>
    <w:basedOn w:val="Normal"/>
    <w:link w:val="CommentTextChar"/>
    <w:uiPriority w:val="99"/>
    <w:semiHidden/>
    <w:unhideWhenUsed/>
    <w:rsid w:val="003B087E"/>
    <w:rPr>
      <w:sz w:val="20"/>
      <w:szCs w:val="20"/>
    </w:rPr>
  </w:style>
  <w:style w:type="character" w:customStyle="1" w:styleId="CommentTextChar">
    <w:name w:val="Comment Text Char"/>
    <w:basedOn w:val="DefaultParagraphFont"/>
    <w:link w:val="CommentText"/>
    <w:uiPriority w:val="99"/>
    <w:semiHidden/>
    <w:rsid w:val="003B087E"/>
    <w:rPr>
      <w:rFonts w:ascii="Times New Roman" w:eastAsia="Times New Roman" w:hAnsi="Times New Roman" w:cs="Times New Roman"/>
      <w:sz w:val="20"/>
      <w:szCs w:val="20"/>
      <w:lang w:val="sk-SK" w:eastAsia="sk-SK"/>
    </w:rPr>
  </w:style>
  <w:style w:type="paragraph" w:styleId="CommentSubject">
    <w:name w:val="annotation subject"/>
    <w:basedOn w:val="CommentText"/>
    <w:next w:val="CommentText"/>
    <w:link w:val="CommentSubjectChar"/>
    <w:uiPriority w:val="99"/>
    <w:semiHidden/>
    <w:unhideWhenUsed/>
    <w:rsid w:val="003B087E"/>
    <w:rPr>
      <w:b/>
      <w:bCs/>
    </w:rPr>
  </w:style>
  <w:style w:type="character" w:customStyle="1" w:styleId="CommentSubjectChar">
    <w:name w:val="Comment Subject Char"/>
    <w:basedOn w:val="CommentTextChar"/>
    <w:link w:val="CommentSubject"/>
    <w:uiPriority w:val="99"/>
    <w:semiHidden/>
    <w:rsid w:val="003B087E"/>
    <w:rPr>
      <w:rFonts w:ascii="Times New Roman" w:eastAsia="Times New Roman" w:hAnsi="Times New Roman" w:cs="Times New Roman"/>
      <w:b/>
      <w:bCs/>
      <w:sz w:val="20"/>
      <w:szCs w:val="20"/>
      <w:lang w:val="sk-SK" w:eastAsia="sk-SK"/>
    </w:rPr>
  </w:style>
  <w:style w:type="paragraph" w:styleId="BalloonText">
    <w:name w:val="Balloon Text"/>
    <w:basedOn w:val="Normal"/>
    <w:link w:val="BalloonTextChar"/>
    <w:uiPriority w:val="99"/>
    <w:semiHidden/>
    <w:unhideWhenUsed/>
    <w:rsid w:val="003B087E"/>
    <w:rPr>
      <w:sz w:val="18"/>
      <w:szCs w:val="18"/>
    </w:rPr>
  </w:style>
  <w:style w:type="character" w:customStyle="1" w:styleId="BalloonTextChar">
    <w:name w:val="Balloon Text Char"/>
    <w:basedOn w:val="DefaultParagraphFont"/>
    <w:link w:val="BalloonText"/>
    <w:uiPriority w:val="99"/>
    <w:semiHidden/>
    <w:rsid w:val="003B087E"/>
    <w:rPr>
      <w:rFonts w:ascii="Times New Roman" w:eastAsia="Times New Roman" w:hAnsi="Times New Roman" w:cs="Times New Roman"/>
      <w:sz w:val="18"/>
      <w:szCs w:val="18"/>
      <w:lang w:val="sk-SK" w:eastAsia="sk-SK"/>
    </w:rPr>
  </w:style>
  <w:style w:type="paragraph" w:styleId="Revision">
    <w:name w:val="Revision"/>
    <w:hidden/>
    <w:uiPriority w:val="99"/>
    <w:semiHidden/>
    <w:rsid w:val="003B087E"/>
    <w:pPr>
      <w:spacing w:after="0"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3040">
      <w:bodyDiv w:val="1"/>
      <w:marLeft w:val="0"/>
      <w:marRight w:val="0"/>
      <w:marTop w:val="0"/>
      <w:marBottom w:val="0"/>
      <w:divBdr>
        <w:top w:val="none" w:sz="0" w:space="0" w:color="auto"/>
        <w:left w:val="none" w:sz="0" w:space="0" w:color="auto"/>
        <w:bottom w:val="none" w:sz="0" w:space="0" w:color="auto"/>
        <w:right w:val="none" w:sz="0" w:space="0" w:color="auto"/>
      </w:divBdr>
    </w:div>
    <w:div w:id="1819497145">
      <w:bodyDiv w:val="1"/>
      <w:marLeft w:val="0"/>
      <w:marRight w:val="0"/>
      <w:marTop w:val="0"/>
      <w:marBottom w:val="0"/>
      <w:divBdr>
        <w:top w:val="none" w:sz="0" w:space="0" w:color="auto"/>
        <w:left w:val="none" w:sz="0" w:space="0" w:color="auto"/>
        <w:bottom w:val="none" w:sz="0" w:space="0" w:color="auto"/>
        <w:right w:val="none" w:sz="0" w:space="0" w:color="auto"/>
      </w:divBdr>
      <w:divsChild>
        <w:div w:id="137450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ulib.sk/web/kniznica/elpub/dokument/Cernotova1/subor/5.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D1E2C-01B6-4088-AA55-28984B76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40</Pages>
  <Words>11557</Words>
  <Characters>65876</Characters>
  <Application>Microsoft Office Word</Application>
  <DocSecurity>0</DocSecurity>
  <Lines>548</Lines>
  <Paragraphs>154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 Beata, prof. PhDr., CSc.</dc:creator>
  <cp:lastModifiedBy>Nijaz Skender</cp:lastModifiedBy>
  <cp:revision>6</cp:revision>
  <cp:lastPrinted>2019-01-08T11:32:00Z</cp:lastPrinted>
  <dcterms:created xsi:type="dcterms:W3CDTF">2019-03-05T10:36:00Z</dcterms:created>
  <dcterms:modified xsi:type="dcterms:W3CDTF">2021-04-22T14:35:00Z</dcterms:modified>
</cp:coreProperties>
</file>